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691B75">
        <w:rPr>
          <w:rFonts w:ascii="Times New Roman" w:hAnsi="Times New Roman" w:cs="Times New Roman"/>
          <w:b/>
          <w:sz w:val="24"/>
          <w:szCs w:val="24"/>
        </w:rPr>
        <w:t>499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691B75">
        <w:rPr>
          <w:rFonts w:ascii="Times New Roman" w:hAnsi="Times New Roman" w:cs="Times New Roman"/>
          <w:b/>
          <w:sz w:val="24"/>
          <w:szCs w:val="24"/>
        </w:rPr>
        <w:t>18.12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1B75" w:rsidRPr="00BD045F" w:rsidRDefault="00650833" w:rsidP="00691B75">
      <w:pPr>
        <w:spacing w:after="0"/>
        <w:jc w:val="both"/>
        <w:rPr>
          <w:sz w:val="24"/>
        </w:rPr>
      </w:pPr>
      <w:r w:rsidRPr="00D248F6">
        <w:rPr>
          <w:sz w:val="20"/>
        </w:rPr>
        <w:tab/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045F">
        <w:rPr>
          <w:sz w:val="20"/>
        </w:rPr>
        <w:tab/>
      </w:r>
      <w:r w:rsidRPr="00691B75">
        <w:rPr>
          <w:rFonts w:ascii="Times New Roman" w:hAnsi="Times New Roman" w:cs="Times New Roman"/>
          <w:sz w:val="24"/>
          <w:szCs w:val="24"/>
        </w:rPr>
        <w:t xml:space="preserve">На основание чл. 37ж, ал. 11 от Закона за собствеността и ползването на земеделски </w:t>
      </w:r>
      <w:r>
        <w:rPr>
          <w:rFonts w:ascii="Times New Roman" w:hAnsi="Times New Roman" w:cs="Times New Roman"/>
          <w:sz w:val="24"/>
          <w:szCs w:val="24"/>
        </w:rPr>
        <w:t xml:space="preserve">земи (ЗСПЗЗ), </w:t>
      </w:r>
      <w:r w:rsidRPr="00691B75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АР-6800</w:t>
      </w:r>
      <w:r w:rsidRPr="00691B7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691B75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20ПМЛ/9.12.2024 г. за землището на с. КОСТЕНЦИ, ЕКАТТЕ 38933, община БЕРКОВИЦА, област МОНТАНА.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1B75" w:rsidRPr="00691B75" w:rsidRDefault="00691B75" w:rsidP="00691B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B7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B75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ливади с вх. № 20ПМЛ/9.12.2024 г. г., сключено за календарната 2025 година за землището на с. КОСТЕНЦИ, ЕКАТТЕ 38933, община БЕРКОВИЦА, област МОНТ</w:t>
      </w:r>
      <w:r>
        <w:rPr>
          <w:rFonts w:ascii="Times New Roman" w:hAnsi="Times New Roman" w:cs="Times New Roman"/>
          <w:sz w:val="24"/>
          <w:szCs w:val="24"/>
        </w:rPr>
        <w:t>АНА, представено с доклад вх. №</w:t>
      </w:r>
      <w:r w:rsidRPr="00691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АР-6800</w:t>
      </w:r>
      <w:r w:rsidRPr="00691B7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691B75">
        <w:rPr>
          <w:rFonts w:ascii="Times New Roman" w:hAnsi="Times New Roman" w:cs="Times New Roman"/>
          <w:sz w:val="24"/>
          <w:szCs w:val="24"/>
        </w:rPr>
        <w:t xml:space="preserve"> г.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</w:t>
      </w:r>
      <w:r>
        <w:rPr>
          <w:rFonts w:ascii="Times New Roman" w:hAnsi="Times New Roman" w:cs="Times New Roman"/>
          <w:sz w:val="24"/>
          <w:szCs w:val="24"/>
        </w:rPr>
        <w:t xml:space="preserve">вени 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691B75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B75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животни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3</w:t>
      </w:r>
      <w:r w:rsidRPr="00691B75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1011.244</w:t>
      </w:r>
      <w:r w:rsidRPr="00691B75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B75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пасища, мери и ливади в землището на с. КОСТЕНЦИ,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91B75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B75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</w:t>
      </w:r>
      <w:r>
        <w:rPr>
          <w:rFonts w:ascii="Times New Roman" w:hAnsi="Times New Roman" w:cs="Times New Roman"/>
          <w:sz w:val="24"/>
          <w:szCs w:val="24"/>
        </w:rPr>
        <w:t xml:space="preserve">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691B75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B75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25.01.2024 </w:t>
      </w:r>
      <w:r w:rsidRPr="00691B75">
        <w:rPr>
          <w:rFonts w:ascii="Times New Roman" w:hAnsi="Times New Roman" w:cs="Times New Roman"/>
          <w:sz w:val="24"/>
          <w:szCs w:val="24"/>
        </w:rPr>
        <w:t xml:space="preserve">г. за землището на с. КОСТЕНЦИ, ЕКАТТЕ 38933 средното годишно рентно </w:t>
      </w:r>
      <w:r w:rsidRPr="00691B75">
        <w:rPr>
          <w:rFonts w:ascii="Times New Roman" w:hAnsi="Times New Roman" w:cs="Times New Roman"/>
          <w:sz w:val="24"/>
          <w:szCs w:val="24"/>
        </w:rPr>
        <w:lastRenderedPageBreak/>
        <w:t>плащане за ползване на пасища и мери е в размер 10,00 лв./дка, а средното годишно рентно плащане за ползване на ливади е в размер 10,00 лв./дка.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B75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</w:t>
      </w:r>
      <w:proofErr w:type="gramStart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691B75" w:rsidRPr="00691B75" w:rsidTr="00714496">
        <w:trPr>
          <w:jc w:val="center"/>
        </w:trPr>
        <w:tc>
          <w:tcPr>
            <w:tcW w:w="5200" w:type="dxa"/>
            <w:shd w:val="clear" w:color="auto" w:fill="auto"/>
          </w:tcPr>
          <w:p w:rsidR="00691B75" w:rsidRPr="00691B75" w:rsidRDefault="00691B75" w:rsidP="0071449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B7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691B75" w:rsidRPr="00691B75" w:rsidRDefault="00691B75" w:rsidP="0071449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91B75" w:rsidRPr="00691B75" w:rsidRDefault="00691B75" w:rsidP="0071449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B75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91B75" w:rsidRPr="00691B75" w:rsidRDefault="00691B75" w:rsidP="0071449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B75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691B75" w:rsidRPr="00691B75" w:rsidTr="00714496">
        <w:trPr>
          <w:jc w:val="center"/>
        </w:trPr>
        <w:tc>
          <w:tcPr>
            <w:tcW w:w="5200" w:type="dxa"/>
            <w:shd w:val="clear" w:color="auto" w:fill="auto"/>
          </w:tcPr>
          <w:p w:rsidR="00691B75" w:rsidRPr="00691B75" w:rsidRDefault="00691B75" w:rsidP="0071449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1B75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691B75" w:rsidRPr="00691B75" w:rsidRDefault="00691B75" w:rsidP="007144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1B75">
              <w:rPr>
                <w:rFonts w:ascii="Times New Roman" w:hAnsi="Times New Roman" w:cs="Times New Roman"/>
                <w:sz w:val="24"/>
                <w:szCs w:val="24"/>
              </w:rPr>
              <w:t>313,860</w:t>
            </w:r>
          </w:p>
        </w:tc>
        <w:tc>
          <w:tcPr>
            <w:tcW w:w="1280" w:type="dxa"/>
            <w:shd w:val="clear" w:color="auto" w:fill="auto"/>
          </w:tcPr>
          <w:p w:rsidR="00691B75" w:rsidRPr="00691B75" w:rsidRDefault="00691B75" w:rsidP="007144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1B75">
              <w:rPr>
                <w:rFonts w:ascii="Times New Roman" w:hAnsi="Times New Roman" w:cs="Times New Roman"/>
                <w:sz w:val="24"/>
                <w:szCs w:val="24"/>
              </w:rPr>
              <w:t>3 138,60</w:t>
            </w:r>
          </w:p>
        </w:tc>
      </w:tr>
      <w:tr w:rsidR="00691B75" w:rsidRPr="00691B75" w:rsidTr="00714496">
        <w:trPr>
          <w:jc w:val="center"/>
        </w:trPr>
        <w:tc>
          <w:tcPr>
            <w:tcW w:w="5200" w:type="dxa"/>
            <w:shd w:val="clear" w:color="auto" w:fill="auto"/>
          </w:tcPr>
          <w:p w:rsidR="00691B75" w:rsidRPr="00691B75" w:rsidRDefault="00691B75" w:rsidP="0071449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1B75">
              <w:rPr>
                <w:rFonts w:ascii="Times New Roman" w:hAnsi="Times New Roman" w:cs="Times New Roman"/>
                <w:sz w:val="24"/>
                <w:szCs w:val="24"/>
              </w:rPr>
              <w:t xml:space="preserve"> СНЕЖАНА ГЕОРГИЕВА ГОГОВА</w:t>
            </w:r>
          </w:p>
        </w:tc>
        <w:tc>
          <w:tcPr>
            <w:tcW w:w="1280" w:type="dxa"/>
            <w:shd w:val="clear" w:color="auto" w:fill="auto"/>
          </w:tcPr>
          <w:p w:rsidR="00691B75" w:rsidRPr="00691B75" w:rsidRDefault="00691B75" w:rsidP="007144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1B75">
              <w:rPr>
                <w:rFonts w:ascii="Times New Roman" w:hAnsi="Times New Roman" w:cs="Times New Roman"/>
                <w:sz w:val="24"/>
                <w:szCs w:val="24"/>
              </w:rPr>
              <w:t>100,661</w:t>
            </w:r>
          </w:p>
        </w:tc>
        <w:tc>
          <w:tcPr>
            <w:tcW w:w="1280" w:type="dxa"/>
            <w:shd w:val="clear" w:color="auto" w:fill="auto"/>
          </w:tcPr>
          <w:p w:rsidR="00691B75" w:rsidRPr="00691B75" w:rsidRDefault="00691B75" w:rsidP="007144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1B75">
              <w:rPr>
                <w:rFonts w:ascii="Times New Roman" w:hAnsi="Times New Roman" w:cs="Times New Roman"/>
                <w:sz w:val="24"/>
                <w:szCs w:val="24"/>
              </w:rPr>
              <w:t>1 006,61</w:t>
            </w:r>
          </w:p>
        </w:tc>
      </w:tr>
      <w:tr w:rsidR="00691B75" w:rsidRPr="00691B75" w:rsidTr="00714496">
        <w:trPr>
          <w:jc w:val="center"/>
        </w:trPr>
        <w:tc>
          <w:tcPr>
            <w:tcW w:w="5200" w:type="dxa"/>
            <w:shd w:val="clear" w:color="auto" w:fill="auto"/>
          </w:tcPr>
          <w:p w:rsidR="00691B75" w:rsidRPr="00691B75" w:rsidRDefault="00691B75" w:rsidP="0071449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1B75">
              <w:rPr>
                <w:rFonts w:ascii="Times New Roman" w:hAnsi="Times New Roman" w:cs="Times New Roman"/>
                <w:sz w:val="24"/>
                <w:szCs w:val="24"/>
              </w:rPr>
              <w:t xml:space="preserve"> ХРИСТО ГЕОРГИЕВ ЯНАКИЕВ</w:t>
            </w:r>
          </w:p>
        </w:tc>
        <w:tc>
          <w:tcPr>
            <w:tcW w:w="1280" w:type="dxa"/>
            <w:shd w:val="clear" w:color="auto" w:fill="auto"/>
          </w:tcPr>
          <w:p w:rsidR="00691B75" w:rsidRPr="00691B75" w:rsidRDefault="00691B75" w:rsidP="007144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1B75">
              <w:rPr>
                <w:rFonts w:ascii="Times New Roman" w:hAnsi="Times New Roman" w:cs="Times New Roman"/>
                <w:sz w:val="24"/>
                <w:szCs w:val="24"/>
              </w:rPr>
              <w:t>365,408</w:t>
            </w:r>
          </w:p>
        </w:tc>
        <w:tc>
          <w:tcPr>
            <w:tcW w:w="1280" w:type="dxa"/>
            <w:shd w:val="clear" w:color="auto" w:fill="auto"/>
          </w:tcPr>
          <w:p w:rsidR="00691B75" w:rsidRPr="00691B75" w:rsidRDefault="00691B75" w:rsidP="007144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1B75">
              <w:rPr>
                <w:rFonts w:ascii="Times New Roman" w:hAnsi="Times New Roman" w:cs="Times New Roman"/>
                <w:sz w:val="24"/>
                <w:szCs w:val="24"/>
              </w:rPr>
              <w:t>3 654,08</w:t>
            </w:r>
          </w:p>
        </w:tc>
      </w:tr>
    </w:tbl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B75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proofErr w:type="gramStart"/>
      <w:r w:rsidRPr="00691B75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691B75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B75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B75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</w:t>
      </w:r>
      <w:r>
        <w:rPr>
          <w:rFonts w:ascii="Times New Roman" w:hAnsi="Times New Roman" w:cs="Times New Roman"/>
          <w:sz w:val="24"/>
          <w:szCs w:val="24"/>
        </w:rPr>
        <w:t xml:space="preserve">ането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691B75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691B75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B75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B75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1B75" w:rsidRPr="00691B75" w:rsidRDefault="00691B75" w:rsidP="0069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40182E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A111E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A111EA" w:rsidRDefault="00A111E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A111EA" w:rsidRPr="0040182E" w:rsidRDefault="00A111E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A111EA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380" w:rsidRDefault="00950380" w:rsidP="00432B22">
      <w:pPr>
        <w:spacing w:after="0" w:line="240" w:lineRule="auto"/>
      </w:pPr>
      <w:r>
        <w:separator/>
      </w:r>
    </w:p>
  </w:endnote>
  <w:endnote w:type="continuationSeparator" w:id="0">
    <w:p w:rsidR="00950380" w:rsidRDefault="0095038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95038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95038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380" w:rsidRDefault="00950380" w:rsidP="00432B22">
      <w:pPr>
        <w:spacing w:after="0" w:line="240" w:lineRule="auto"/>
      </w:pPr>
      <w:r>
        <w:separator/>
      </w:r>
    </w:p>
  </w:footnote>
  <w:footnote w:type="continuationSeparator" w:id="0">
    <w:p w:rsidR="00950380" w:rsidRDefault="0095038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1B75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0380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11EA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5D4346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8</cp:revision>
  <cp:lastPrinted>2024-12-18T14:03:00Z</cp:lastPrinted>
  <dcterms:created xsi:type="dcterms:W3CDTF">2024-12-17T11:58:00Z</dcterms:created>
  <dcterms:modified xsi:type="dcterms:W3CDTF">2024-12-18T14:05:00Z</dcterms:modified>
</cp:coreProperties>
</file>