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97" w:rsidRDefault="00814497" w:rsidP="007516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643" w:rsidRPr="004B0A41" w:rsidRDefault="00751643" w:rsidP="007516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5452">
        <w:rPr>
          <w:rFonts w:ascii="Times New Roman" w:hAnsi="Times New Roman" w:cs="Times New Roman"/>
          <w:b/>
          <w:sz w:val="36"/>
          <w:szCs w:val="36"/>
          <w:highlight w:val="yellow"/>
        </w:rPr>
        <w:t>Рейтинг на активната прозрачност 202</w:t>
      </w:r>
      <w:r w:rsidR="00945B5A" w:rsidRPr="00C65452">
        <w:rPr>
          <w:rFonts w:ascii="Times New Roman" w:hAnsi="Times New Roman" w:cs="Times New Roman"/>
          <w:b/>
          <w:sz w:val="36"/>
          <w:szCs w:val="36"/>
          <w:highlight w:val="yellow"/>
        </w:rPr>
        <w:t>1</w:t>
      </w:r>
      <w:r w:rsidRPr="00C65452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г.</w:t>
      </w:r>
    </w:p>
    <w:p w:rsidR="00751643" w:rsidRPr="00945B5A" w:rsidRDefault="00751643" w:rsidP="00751643">
      <w:pPr>
        <w:jc w:val="center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5B5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Резултати от проучване на </w:t>
      </w:r>
      <w:r w:rsidRPr="00945B5A">
        <w:rPr>
          <w:rFonts w:ascii="Times New Roman" w:hAnsi="Times New Roman" w:cs="Times New Roman"/>
          <w:b/>
          <w:color w:val="000000"/>
          <w:sz w:val="24"/>
          <w:szCs w:val="24"/>
        </w:rPr>
        <w:t>Програма Достъп до информация</w:t>
      </w:r>
      <w:r w:rsidRPr="00945B5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чрез оценяване на Интернет страниците и подаване на електронни заявления до административните структури в системата на изпълнителната власт</w:t>
      </w:r>
    </w:p>
    <w:p w:rsidR="00945B5A" w:rsidRPr="00945B5A" w:rsidRDefault="00945B5A" w:rsidP="00945B5A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945B5A">
        <w:rPr>
          <w:color w:val="000000"/>
        </w:rPr>
        <w:t>В периода 1 март – 29 април 2021 година Програма Достъп до информация прегледа и оцени интернет страниците на 563 административни структури на изпълнителната власт на централно, териториално и местно ниво, публичноправни субекти и независими органи на власт.</w:t>
      </w:r>
    </w:p>
    <w:p w:rsidR="00945B5A" w:rsidRDefault="00945B5A" w:rsidP="00945B5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5B5A">
        <w:rPr>
          <w:color w:val="000000"/>
        </w:rPr>
        <w:t> </w:t>
      </w:r>
      <w:r w:rsidRPr="00945B5A">
        <w:rPr>
          <w:color w:val="000000"/>
        </w:rPr>
        <w:br/>
        <w:t>Целта на проучването е да се оцени как органите на власт изпълняват задълженията си по ЗДОИ за активно публикуване на информация в интернет, и как отговарят на заявления за достъп по електронен път.</w:t>
      </w:r>
    </w:p>
    <w:p w:rsidR="00945B5A" w:rsidRDefault="00945B5A" w:rsidP="00945B5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5B5A">
        <w:rPr>
          <w:color w:val="000000"/>
        </w:rPr>
        <w:t xml:space="preserve">В рамките на проучването </w:t>
      </w:r>
      <w:r>
        <w:rPr>
          <w:color w:val="000000"/>
        </w:rPr>
        <w:t>са</w:t>
      </w:r>
      <w:r w:rsidRPr="00945B5A">
        <w:rPr>
          <w:color w:val="000000"/>
        </w:rPr>
        <w:t xml:space="preserve"> подадени 563 електронни заявления с искане за предоставяне на актуализирания за 2020 г. списък на категориите информация, подлежаща на публикуване в интернет за сферата на дейност на съответната администрация, както и форматите, в които е достъпна. Изготвянето </w:t>
      </w:r>
      <w:r>
        <w:rPr>
          <w:color w:val="000000"/>
        </w:rPr>
        <w:t xml:space="preserve">и публикуването на този списък </w:t>
      </w:r>
      <w:r w:rsidRPr="00945B5A">
        <w:rPr>
          <w:color w:val="000000"/>
        </w:rPr>
        <w:t>е създадено</w:t>
      </w:r>
      <w:r>
        <w:rPr>
          <w:color w:val="000000"/>
        </w:rPr>
        <w:t>,</w:t>
      </w:r>
      <w:r w:rsidRPr="00945B5A">
        <w:rPr>
          <w:color w:val="000000"/>
        </w:rPr>
        <w:t xml:space="preserve"> като задължение с измененията в ЗДОИ (чл. 15а) от края на 2015.</w:t>
      </w:r>
    </w:p>
    <w:p w:rsidR="00945B5A" w:rsidRDefault="00945B5A" w:rsidP="00945B5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5B5A">
        <w:rPr>
          <w:color w:val="000000"/>
        </w:rPr>
        <w:t>Н</w:t>
      </w:r>
      <w:r>
        <w:rPr>
          <w:color w:val="000000"/>
        </w:rPr>
        <w:t xml:space="preserve">ивото на прозрачност през 2021 </w:t>
      </w:r>
      <w:r w:rsidRPr="00945B5A">
        <w:rPr>
          <w:color w:val="000000"/>
        </w:rPr>
        <w:t>е оценявано с точки по:</w:t>
      </w:r>
    </w:p>
    <w:p w:rsidR="00945B5A" w:rsidRDefault="00945B5A" w:rsidP="00945B5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5B5A">
        <w:rPr>
          <w:color w:val="000000"/>
        </w:rPr>
        <w:t>• 85 индикатора за първостепенните разпоредители с бюджет;</w:t>
      </w:r>
      <w:r>
        <w:rPr>
          <w:color w:val="000000"/>
        </w:rPr>
        <w:t xml:space="preserve"> </w:t>
      </w:r>
    </w:p>
    <w:p w:rsidR="00945B5A" w:rsidRDefault="00945B5A" w:rsidP="00945B5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• </w:t>
      </w:r>
      <w:r w:rsidRPr="00945B5A">
        <w:rPr>
          <w:color w:val="000000"/>
        </w:rPr>
        <w:t>83 индикатора за териториалните звена на централните органи на власт и други второстепенни разпоредители с бюджет;•</w:t>
      </w:r>
    </w:p>
    <w:p w:rsidR="00945B5A" w:rsidRDefault="00945B5A" w:rsidP="0085228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5B5A">
        <w:rPr>
          <w:color w:val="000000"/>
        </w:rPr>
        <w:t xml:space="preserve"> и 97 индикатора за общините.</w:t>
      </w:r>
    </w:p>
    <w:p w:rsidR="00852285" w:rsidRDefault="00852285" w:rsidP="00C6545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52285" w:rsidRPr="00852285" w:rsidRDefault="00852285" w:rsidP="0085228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52285" w:rsidRPr="00BA074F" w:rsidRDefault="0072146F" w:rsidP="000A14B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BA074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За </w:t>
      </w:r>
      <w:r w:rsidR="00945B5A" w:rsidRPr="00BA074F">
        <w:rPr>
          <w:rFonts w:ascii="Times New Roman" w:hAnsi="Times New Roman" w:cs="Times New Roman"/>
          <w:b/>
          <w:color w:val="FF0000"/>
          <w:sz w:val="32"/>
          <w:szCs w:val="32"/>
        </w:rPr>
        <w:t>трета</w:t>
      </w:r>
      <w:r w:rsidRPr="00BA074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поредна годин</w:t>
      </w:r>
      <w:r w:rsidR="000A14BF" w:rsidRPr="00BA074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а Областна дирекция „Земеделие” </w:t>
      </w:r>
      <w:r w:rsidRPr="00BA074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гр.Монтана е на </w:t>
      </w:r>
      <w:r w:rsidR="000A14BF" w:rsidRPr="00BA074F">
        <w:rPr>
          <w:rFonts w:ascii="Times New Roman" w:hAnsi="Times New Roman" w:cs="Times New Roman"/>
          <w:b/>
          <w:color w:val="FF0000"/>
          <w:sz w:val="32"/>
          <w:szCs w:val="32"/>
        </w:rPr>
        <w:t>ПЪРВО</w:t>
      </w:r>
      <w:r w:rsidRPr="00BA074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м</w:t>
      </w:r>
      <w:r w:rsidR="000A14BF" w:rsidRPr="00BA074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ясто в страната сред останалите </w:t>
      </w:r>
      <w:r w:rsidRPr="00BA074F">
        <w:rPr>
          <w:rFonts w:ascii="Times New Roman" w:hAnsi="Times New Roman" w:cs="Times New Roman"/>
          <w:b/>
          <w:color w:val="FF0000"/>
          <w:sz w:val="32"/>
          <w:szCs w:val="32"/>
        </w:rPr>
        <w:t>ОДЗ, вкл. Министерство на земеделието, храните и горите.</w:t>
      </w:r>
    </w:p>
    <w:p w:rsidR="0097364B" w:rsidRPr="00852285" w:rsidRDefault="0097364B" w:rsidP="0097364B">
      <w:pPr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E03730" w:rsidRDefault="00E03730" w:rsidP="00E03730">
      <w:pPr>
        <w:shd w:val="clear" w:color="auto" w:fill="FFFFFF"/>
        <w:ind w:right="29" w:firstLine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Областна дирекция „Земеделие” гр.Монтана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осъществява своята дейност в интерес на обществото и се стреми максимално да работи с лице към хората. За изминалата 20</w:t>
      </w:r>
      <w:r w:rsidR="00945B5A">
        <w:rPr>
          <w:rFonts w:ascii="Times New Roman" w:hAnsi="Times New Roman" w:cs="Times New Roman"/>
          <w:color w:val="000000"/>
          <w:spacing w:val="-2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г. се постарахме да отговорим на очакванията на потребителите на нашите услуги, като в тази връзка подобрихме визията на интернет-страницата, създадохме нови секции и под – секции с цел по-добра ориентация на посетителите и по-бързо намиране на търсената информация.</w:t>
      </w:r>
    </w:p>
    <w:p w:rsidR="00E03730" w:rsidRDefault="00E03730" w:rsidP="00E03730">
      <w:pPr>
        <w:shd w:val="clear" w:color="auto" w:fill="FFFFFF"/>
        <w:ind w:right="29" w:firstLine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51643">
        <w:rPr>
          <w:rFonts w:ascii="Times New Roman" w:hAnsi="Times New Roman" w:cs="Times New Roman"/>
          <w:sz w:val="24"/>
          <w:szCs w:val="24"/>
        </w:rPr>
        <w:t xml:space="preserve">Резултатите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751643">
        <w:rPr>
          <w:rFonts w:ascii="Times New Roman" w:hAnsi="Times New Roman" w:cs="Times New Roman"/>
          <w:sz w:val="24"/>
          <w:szCs w:val="24"/>
        </w:rPr>
        <w:t xml:space="preserve"> Рейтинга за прозрачност на фондацията, </w:t>
      </w:r>
      <w:r>
        <w:rPr>
          <w:rFonts w:ascii="Times New Roman" w:hAnsi="Times New Roman" w:cs="Times New Roman"/>
          <w:sz w:val="24"/>
          <w:szCs w:val="24"/>
        </w:rPr>
        <w:t xml:space="preserve">са </w:t>
      </w:r>
      <w:r w:rsidRPr="00751643">
        <w:rPr>
          <w:rFonts w:ascii="Times New Roman" w:hAnsi="Times New Roman" w:cs="Times New Roman"/>
          <w:sz w:val="24"/>
          <w:szCs w:val="24"/>
        </w:rPr>
        <w:t>обявен</w:t>
      </w:r>
      <w:r w:rsidR="00724657">
        <w:rPr>
          <w:rFonts w:ascii="Times New Roman" w:hAnsi="Times New Roman" w:cs="Times New Roman"/>
          <w:sz w:val="24"/>
          <w:szCs w:val="24"/>
        </w:rPr>
        <w:t>и</w:t>
      </w:r>
      <w:r w:rsidRPr="00751643">
        <w:rPr>
          <w:rFonts w:ascii="Times New Roman" w:hAnsi="Times New Roman" w:cs="Times New Roman"/>
          <w:sz w:val="24"/>
          <w:szCs w:val="24"/>
        </w:rPr>
        <w:t xml:space="preserve"> на </w:t>
      </w:r>
      <w:r w:rsidR="00724657">
        <w:rPr>
          <w:rFonts w:ascii="Times New Roman" w:hAnsi="Times New Roman" w:cs="Times New Roman"/>
          <w:sz w:val="24"/>
          <w:szCs w:val="24"/>
        </w:rPr>
        <w:t>следния електронен адрес:</w:t>
      </w:r>
    </w:p>
    <w:p w:rsidR="00724657" w:rsidRDefault="00E03730" w:rsidP="00751643">
      <w:pPr>
        <w:jc w:val="both"/>
      </w:pPr>
      <w:r>
        <w:rPr>
          <w:rStyle w:val="Strong"/>
          <w:rFonts w:ascii="Panton" w:hAnsi="Panton"/>
          <w:color w:val="000000"/>
          <w:sz w:val="21"/>
          <w:szCs w:val="21"/>
          <w:shd w:val="clear" w:color="auto" w:fill="FFFFFF"/>
        </w:rPr>
        <w:t>Министерство на земеделието, храните и горите и Областните дирекции „Земеделие“:</w:t>
      </w:r>
      <w:r>
        <w:rPr>
          <w:rFonts w:ascii="Panton" w:hAnsi="Panton"/>
          <w:color w:val="000000"/>
          <w:sz w:val="21"/>
          <w:szCs w:val="21"/>
        </w:rPr>
        <w:br/>
      </w:r>
      <w:hyperlink r:id="rId4" w:history="1">
        <w:r w:rsidR="000B4390" w:rsidRPr="009179CD">
          <w:rPr>
            <w:rStyle w:val="Hyperlink"/>
          </w:rPr>
          <w:t>https://data.aip-bg.org/surveys/FQWA23/rankings?d=Y&amp;institutionCategory=M65Z01</w:t>
        </w:r>
      </w:hyperlink>
    </w:p>
    <w:p w:rsidR="000B4390" w:rsidRDefault="000B4390" w:rsidP="00751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657" w:rsidRDefault="00724657" w:rsidP="0072465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4657">
        <w:rPr>
          <w:rFonts w:ascii="Times New Roman" w:hAnsi="Times New Roman" w:cs="Times New Roman"/>
          <w:i/>
          <w:sz w:val="24"/>
          <w:szCs w:val="24"/>
        </w:rPr>
        <w:t>Областна дирекция „Земеделие” гр.Монтана</w:t>
      </w:r>
    </w:p>
    <w:p w:rsidR="00814497" w:rsidRDefault="00945B5A" w:rsidP="0001302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Май 2021г.</w:t>
      </w:r>
    </w:p>
    <w:sectPr w:rsidR="00814497" w:rsidSect="0081449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ant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643"/>
    <w:rsid w:val="0001302E"/>
    <w:rsid w:val="00053312"/>
    <w:rsid w:val="000A14BF"/>
    <w:rsid w:val="000B4390"/>
    <w:rsid w:val="004B0A41"/>
    <w:rsid w:val="00610686"/>
    <w:rsid w:val="0067390D"/>
    <w:rsid w:val="0072146F"/>
    <w:rsid w:val="00724657"/>
    <w:rsid w:val="00751643"/>
    <w:rsid w:val="007F764D"/>
    <w:rsid w:val="00814497"/>
    <w:rsid w:val="00852285"/>
    <w:rsid w:val="008634A8"/>
    <w:rsid w:val="009374CB"/>
    <w:rsid w:val="00945B5A"/>
    <w:rsid w:val="009519C9"/>
    <w:rsid w:val="0097364B"/>
    <w:rsid w:val="009911A6"/>
    <w:rsid w:val="00AB641C"/>
    <w:rsid w:val="00BA074F"/>
    <w:rsid w:val="00C65452"/>
    <w:rsid w:val="00E0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51643"/>
    <w:rPr>
      <w:b/>
      <w:bCs/>
    </w:rPr>
  </w:style>
  <w:style w:type="character" w:styleId="Hyperlink">
    <w:name w:val="Hyperlink"/>
    <w:basedOn w:val="DefaultParagraphFont"/>
    <w:uiPriority w:val="99"/>
    <w:unhideWhenUsed/>
    <w:rsid w:val="00E037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37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1251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3216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3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9C9C9"/>
                            <w:left w:val="single" w:sz="6" w:space="0" w:color="C9C9C9"/>
                            <w:bottom w:val="single" w:sz="6" w:space="0" w:color="C9C9C9"/>
                            <w:right w:val="single" w:sz="6" w:space="0" w:color="C9C9C9"/>
                          </w:divBdr>
                          <w:divsChild>
                            <w:div w:id="13600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0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3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9C9C9"/>
                            <w:left w:val="single" w:sz="6" w:space="0" w:color="C9C9C9"/>
                            <w:bottom w:val="single" w:sz="6" w:space="0" w:color="C9C9C9"/>
                            <w:right w:val="single" w:sz="6" w:space="0" w:color="C9C9C9"/>
                          </w:divBdr>
                          <w:divsChild>
                            <w:div w:id="151403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592535">
          <w:marLeft w:val="0"/>
          <w:marRight w:val="0"/>
          <w:marTop w:val="0"/>
          <w:marBottom w:val="0"/>
          <w:divBdr>
            <w:top w:val="single" w:sz="6" w:space="3" w:color="C9C9C9"/>
            <w:left w:val="single" w:sz="6" w:space="4" w:color="C9C9C9"/>
            <w:bottom w:val="single" w:sz="6" w:space="2" w:color="C9C9C9"/>
            <w:right w:val="single" w:sz="6" w:space="4" w:color="C9C9C9"/>
          </w:divBdr>
        </w:div>
        <w:div w:id="26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704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813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2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1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9C9C9"/>
                            <w:left w:val="single" w:sz="6" w:space="0" w:color="C9C9C9"/>
                            <w:bottom w:val="single" w:sz="6" w:space="0" w:color="C9C9C9"/>
                            <w:right w:val="single" w:sz="6" w:space="0" w:color="C9C9C9"/>
                          </w:divBdr>
                          <w:divsChild>
                            <w:div w:id="163416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1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9C9C9"/>
                            <w:left w:val="single" w:sz="6" w:space="0" w:color="C9C9C9"/>
                            <w:bottom w:val="single" w:sz="6" w:space="0" w:color="C9C9C9"/>
                            <w:right w:val="single" w:sz="6" w:space="0" w:color="C9C9C9"/>
                          </w:divBdr>
                          <w:divsChild>
                            <w:div w:id="14013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53576">
          <w:marLeft w:val="0"/>
          <w:marRight w:val="0"/>
          <w:marTop w:val="0"/>
          <w:marBottom w:val="0"/>
          <w:divBdr>
            <w:top w:val="single" w:sz="6" w:space="3" w:color="C9C9C9"/>
            <w:left w:val="single" w:sz="6" w:space="4" w:color="C9C9C9"/>
            <w:bottom w:val="single" w:sz="6" w:space="2" w:color="C9C9C9"/>
            <w:right w:val="single" w:sz="6" w:space="4" w:color="C9C9C9"/>
          </w:divBdr>
        </w:div>
        <w:div w:id="1212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ta.aip-bg.org/surveys/FQWA23/rankings?d=Y&amp;institutionCategory=M65Z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d-r Gergova</dc:creator>
  <cp:keywords/>
  <dc:description/>
  <cp:lastModifiedBy>d-r Gergova</cp:lastModifiedBy>
  <cp:revision>19</cp:revision>
  <cp:lastPrinted>2021-05-12T10:52:00Z</cp:lastPrinted>
  <dcterms:created xsi:type="dcterms:W3CDTF">2020-06-04T08:23:00Z</dcterms:created>
  <dcterms:modified xsi:type="dcterms:W3CDTF">2021-05-18T10:44:00Z</dcterms:modified>
</cp:coreProperties>
</file>