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E4A" w:rsidRDefault="00664E4A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ТАРИФА за таксите, събирани от органите по поземлена собственост</w:t>
      </w:r>
    </w:p>
    <w:p w:rsidR="00664E4A" w:rsidRDefault="00664E4A">
      <w:pPr>
        <w:autoSpaceDE w:val="0"/>
        <w:autoSpaceDN w:val="0"/>
        <w:adjustRightInd w:val="0"/>
        <w:spacing w:before="120"/>
        <w:ind w:firstLine="990"/>
      </w:pPr>
      <w:r>
        <w:t>Приета с ПМС № 13 от 22.01.2026 г., обн., ДВ, бр. 10 от 27.01.2026 г., в сила от 1.01.2026 г.</w:t>
      </w:r>
    </w:p>
    <w:p w:rsidR="00664E4A" w:rsidRDefault="00664E4A">
      <w:pPr>
        <w:autoSpaceDE w:val="0"/>
        <w:autoSpaceDN w:val="0"/>
        <w:adjustRightInd w:val="0"/>
        <w:spacing w:before="120"/>
        <w:ind w:firstLine="990"/>
      </w:pPr>
      <w:r>
        <w:t>Чл. 1. С тарифата се определя размерът на таксите, които се събират от органите по поземлена собственост.</w:t>
      </w:r>
    </w:p>
    <w:p w:rsidR="00664E4A" w:rsidRDefault="00664E4A">
      <w:pPr>
        <w:autoSpaceDE w:val="0"/>
        <w:autoSpaceDN w:val="0"/>
        <w:adjustRightInd w:val="0"/>
        <w:spacing w:before="120"/>
        <w:ind w:firstLine="990"/>
      </w:pPr>
      <w:r>
        <w:t>Чл. 2. (1) За изготвяне на скица на имот се събира такса в размер 2,05 евро.</w:t>
      </w:r>
    </w:p>
    <w:p w:rsidR="00664E4A" w:rsidRDefault="00664E4A">
      <w:pPr>
        <w:autoSpaceDE w:val="0"/>
        <w:autoSpaceDN w:val="0"/>
        <w:adjustRightInd w:val="0"/>
      </w:pPr>
      <w:r>
        <w:t>(2) Услугата включва изготвяне на 1 брой скица на имот по искане на заявителя.</w:t>
      </w:r>
    </w:p>
    <w:p w:rsidR="00664E4A" w:rsidRDefault="00664E4A">
      <w:pPr>
        <w:autoSpaceDE w:val="0"/>
        <w:autoSpaceDN w:val="0"/>
        <w:adjustRightInd w:val="0"/>
        <w:spacing w:before="120"/>
        <w:ind w:firstLine="990"/>
      </w:pPr>
      <w:r>
        <w:t>Чл. 3. (1) За издаване на препис от решение на поземлената комисия или на общинската служба по земеделие се събира такса в размер 10 евро.</w:t>
      </w:r>
    </w:p>
    <w:p w:rsidR="00664E4A" w:rsidRDefault="00664E4A">
      <w:pPr>
        <w:autoSpaceDE w:val="0"/>
        <w:autoSpaceDN w:val="0"/>
        <w:adjustRightInd w:val="0"/>
      </w:pPr>
      <w:r>
        <w:t>(2) Услугата включва изготвяне на 1 брой препис от решение по чл. 18ж, ал. 1, чл. 27 и 27а от Правилника за прилагане на Закона за собствеността и ползването на земеделските земи (ППЗСПЗЗ), както и на препис от решение по чл. 13, ал. 5 и чл. 14, ал. 6 от Закона за възстановяване на собствеността върху горите и земите от горския фонд (ЗВСГЗГФ) по искане на заявителя.</w:t>
      </w:r>
    </w:p>
    <w:p w:rsidR="00664E4A" w:rsidRDefault="00664E4A">
      <w:pPr>
        <w:autoSpaceDE w:val="0"/>
        <w:autoSpaceDN w:val="0"/>
        <w:adjustRightInd w:val="0"/>
      </w:pPr>
      <w:r>
        <w:t>(3) За издаване на партида на имот се събира такса в размер 1,02 евро.</w:t>
      </w:r>
    </w:p>
    <w:p w:rsidR="00664E4A" w:rsidRDefault="00664E4A">
      <w:pPr>
        <w:autoSpaceDE w:val="0"/>
        <w:autoSpaceDN w:val="0"/>
        <w:adjustRightInd w:val="0"/>
        <w:spacing w:before="120"/>
        <w:ind w:firstLine="990"/>
      </w:pPr>
      <w:r>
        <w:t>Чл. 4. (1) Събират се следните такси за:</w:t>
      </w:r>
    </w:p>
    <w:p w:rsidR="00664E4A" w:rsidRDefault="00664E4A">
      <w:pPr>
        <w:autoSpaceDE w:val="0"/>
        <w:autoSpaceDN w:val="0"/>
        <w:adjustRightInd w:val="0"/>
      </w:pPr>
      <w:r>
        <w:t>1. заверяване на издадена скица на имот и/или копие от картата на масивите за ползване – 0,51 евро;</w:t>
      </w:r>
    </w:p>
    <w:p w:rsidR="00664E4A" w:rsidRDefault="00664E4A">
      <w:pPr>
        <w:autoSpaceDE w:val="0"/>
        <w:autoSpaceDN w:val="0"/>
        <w:adjustRightInd w:val="0"/>
      </w:pPr>
      <w:r>
        <w:t>2. презаверяване на скица, от издаването на която са изтекли 6 месеца – 1,02 евро;</w:t>
      </w:r>
    </w:p>
    <w:p w:rsidR="00664E4A" w:rsidRDefault="00664E4A">
      <w:pPr>
        <w:autoSpaceDE w:val="0"/>
        <w:autoSpaceDN w:val="0"/>
        <w:adjustRightInd w:val="0"/>
      </w:pPr>
      <w:r>
        <w:t>3. писмена справка за налична информация от регистъра на собствениците:</w:t>
      </w:r>
    </w:p>
    <w:p w:rsidR="00664E4A" w:rsidRDefault="00664E4A">
      <w:pPr>
        <w:autoSpaceDE w:val="0"/>
        <w:autoSpaceDN w:val="0"/>
        <w:adjustRightInd w:val="0"/>
      </w:pPr>
      <w:r>
        <w:t>а) до 6 имота – 0,77 евро;</w:t>
      </w:r>
    </w:p>
    <w:p w:rsidR="00664E4A" w:rsidRDefault="00664E4A">
      <w:pPr>
        <w:autoSpaceDE w:val="0"/>
        <w:autoSpaceDN w:val="0"/>
        <w:adjustRightInd w:val="0"/>
      </w:pPr>
      <w:r>
        <w:t>б) от 7 до 15 имота – 1,02 евро;</w:t>
      </w:r>
    </w:p>
    <w:p w:rsidR="00664E4A" w:rsidRDefault="00664E4A">
      <w:pPr>
        <w:autoSpaceDE w:val="0"/>
        <w:autoSpaceDN w:val="0"/>
        <w:adjustRightInd w:val="0"/>
      </w:pPr>
      <w:r>
        <w:t>в) над 15 имота – 1,28 евро;</w:t>
      </w:r>
    </w:p>
    <w:p w:rsidR="00664E4A" w:rsidRDefault="00664E4A">
      <w:pPr>
        <w:autoSpaceDE w:val="0"/>
        <w:autoSpaceDN w:val="0"/>
        <w:adjustRightInd w:val="0"/>
      </w:pPr>
      <w:r>
        <w:t>4. писмена справка за информация от регистъра за масив – по 1,02 евро на всеки 15 имота;</w:t>
      </w:r>
    </w:p>
    <w:p w:rsidR="00664E4A" w:rsidRDefault="00664E4A">
      <w:pPr>
        <w:autoSpaceDE w:val="0"/>
        <w:autoSpaceDN w:val="0"/>
        <w:adjustRightInd w:val="0"/>
      </w:pPr>
      <w:r>
        <w:t>5. данни по характеристиките: вид територия по предназначение, начин на трайно ползване, категория, вид собственост, начин на възстановяване на собствеността – 0,51 евро;</w:t>
      </w:r>
    </w:p>
    <w:p w:rsidR="00664E4A" w:rsidRDefault="00664E4A">
      <w:pPr>
        <w:autoSpaceDE w:val="0"/>
        <w:autoSpaceDN w:val="0"/>
        <w:adjustRightInd w:val="0"/>
      </w:pPr>
      <w:r>
        <w:t>6. баланс по характеристиките: вид територия по предназначение, начин на трайно ползване, категория, вид собственост – 0,51 евро;</w:t>
      </w:r>
    </w:p>
    <w:p w:rsidR="00664E4A" w:rsidRDefault="00664E4A">
      <w:pPr>
        <w:autoSpaceDE w:val="0"/>
        <w:autoSpaceDN w:val="0"/>
        <w:adjustRightInd w:val="0"/>
      </w:pPr>
      <w:r>
        <w:t>7. удостоверения за характеристиките на имотите, необходими за определяне на данъчната им оценка – 2,05 евро;</w:t>
      </w:r>
    </w:p>
    <w:p w:rsidR="00664E4A" w:rsidRDefault="00664E4A">
      <w:pPr>
        <w:autoSpaceDE w:val="0"/>
        <w:autoSpaceDN w:val="0"/>
        <w:adjustRightInd w:val="0"/>
      </w:pPr>
      <w:r>
        <w:t>8. установяване на промяна в начина на трайно ползване – 25 евро;</w:t>
      </w:r>
    </w:p>
    <w:p w:rsidR="00664E4A" w:rsidRDefault="00664E4A">
      <w:pPr>
        <w:autoSpaceDE w:val="0"/>
        <w:autoSpaceDN w:val="0"/>
        <w:adjustRightInd w:val="0"/>
      </w:pPr>
      <w:r>
        <w:t>9. издаване на удостоверение за реституционни претенции – 15 евро;</w:t>
      </w:r>
    </w:p>
    <w:p w:rsidR="00664E4A" w:rsidRDefault="00664E4A">
      <w:pPr>
        <w:autoSpaceDE w:val="0"/>
        <w:autoSpaceDN w:val="0"/>
        <w:adjustRightInd w:val="0"/>
      </w:pPr>
      <w:r>
        <w:t>10. издаване на удостоверение за идентичност на имот – 2,56 евро;</w:t>
      </w:r>
    </w:p>
    <w:p w:rsidR="00664E4A" w:rsidRDefault="00664E4A">
      <w:pPr>
        <w:autoSpaceDE w:val="0"/>
        <w:autoSpaceDN w:val="0"/>
        <w:adjustRightInd w:val="0"/>
      </w:pPr>
      <w:r>
        <w:t>11. съгласуване на подробни устройствени планове на инфраструктурни обекти, засягащи имоти на повече от един собственик (след съвместяване на проектите в картата на възстановената собственост) – по 0,51 евро за всеки имот.</w:t>
      </w:r>
    </w:p>
    <w:p w:rsidR="00664E4A" w:rsidRDefault="00664E4A">
      <w:pPr>
        <w:autoSpaceDE w:val="0"/>
        <w:autoSpaceDN w:val="0"/>
        <w:adjustRightInd w:val="0"/>
      </w:pPr>
      <w:r>
        <w:t>(2) Услугите по ал. 1, т. 3 – 6 включват:</w:t>
      </w:r>
    </w:p>
    <w:p w:rsidR="00664E4A" w:rsidRDefault="00664E4A">
      <w:pPr>
        <w:autoSpaceDE w:val="0"/>
        <w:autoSpaceDN w:val="0"/>
        <w:adjustRightInd w:val="0"/>
      </w:pPr>
      <w:r>
        <w:t>1. по т. 3 – описание на имотите, принадлежащи на собственика в дадено землище: номер, местност, начин на трайно ползване, категория, площ;</w:t>
      </w:r>
    </w:p>
    <w:p w:rsidR="00664E4A" w:rsidRDefault="00664E4A">
      <w:pPr>
        <w:autoSpaceDE w:val="0"/>
        <w:autoSpaceDN w:val="0"/>
        <w:adjustRightInd w:val="0"/>
      </w:pPr>
      <w:r>
        <w:t>2. по т. 4 – данни за всички имоти в определен масив на дадено землище: номер, местност, собственик, начин на трайно ползване, категория, площ;</w:t>
      </w:r>
    </w:p>
    <w:p w:rsidR="00664E4A" w:rsidRDefault="00664E4A">
      <w:pPr>
        <w:autoSpaceDE w:val="0"/>
        <w:autoSpaceDN w:val="0"/>
        <w:adjustRightInd w:val="0"/>
      </w:pPr>
      <w:r>
        <w:t>3. по т. 5 – изготвяне на статистически данни за землище (община) по една от характеристиките;</w:t>
      </w:r>
    </w:p>
    <w:p w:rsidR="00664E4A" w:rsidRDefault="00664E4A">
      <w:pPr>
        <w:autoSpaceDE w:val="0"/>
        <w:autoSpaceDN w:val="0"/>
        <w:adjustRightInd w:val="0"/>
      </w:pPr>
      <w:r>
        <w:t>4. по т. 6 – изготвяне на баланс за землището по една от характеристиките.</w:t>
      </w:r>
    </w:p>
    <w:p w:rsidR="00664E4A" w:rsidRDefault="00664E4A">
      <w:pPr>
        <w:autoSpaceDE w:val="0"/>
        <w:autoSpaceDN w:val="0"/>
        <w:adjustRightInd w:val="0"/>
        <w:spacing w:before="120"/>
        <w:ind w:firstLine="990"/>
      </w:pPr>
      <w:r>
        <w:t>Чл. 5. (1) Министерството на земеделието и храните предоставя информация в цифров вид върху магнитен, оптически или друг технически носител, за която се събират следните такси:</w:t>
      </w:r>
    </w:p>
    <w:p w:rsidR="00664E4A" w:rsidRDefault="00664E4A">
      <w:pPr>
        <w:autoSpaceDE w:val="0"/>
        <w:autoSpaceDN w:val="0"/>
        <w:adjustRightInd w:val="0"/>
      </w:pPr>
      <w:r>
        <w:lastRenderedPageBreak/>
        <w:t>1. до 10 контура – по 1,53 евро на контур;</w:t>
      </w:r>
    </w:p>
    <w:p w:rsidR="00664E4A" w:rsidRDefault="00664E4A">
      <w:pPr>
        <w:autoSpaceDE w:val="0"/>
        <w:autoSpaceDN w:val="0"/>
        <w:adjustRightInd w:val="0"/>
      </w:pPr>
      <w:r>
        <w:t>2. от 10 до 50 контура – 15,34 евро + (бр. контури над 10 по 0,77 евро);</w:t>
      </w:r>
    </w:p>
    <w:p w:rsidR="00664E4A" w:rsidRDefault="00664E4A">
      <w:pPr>
        <w:autoSpaceDE w:val="0"/>
        <w:autoSpaceDN w:val="0"/>
        <w:adjustRightInd w:val="0"/>
      </w:pPr>
      <w:r>
        <w:t>3. от 50 до 100 контура – 46,02 евро + (бр. контури над 50 по 0,51 евро);</w:t>
      </w:r>
    </w:p>
    <w:p w:rsidR="00664E4A" w:rsidRDefault="00664E4A">
      <w:pPr>
        <w:autoSpaceDE w:val="0"/>
        <w:autoSpaceDN w:val="0"/>
        <w:adjustRightInd w:val="0"/>
      </w:pPr>
      <w:r>
        <w:t>4. от 100 до 300 контура – 71,58 евро + (бр. контури над 100 по 0,41 евро);</w:t>
      </w:r>
    </w:p>
    <w:p w:rsidR="00664E4A" w:rsidRDefault="00664E4A">
      <w:pPr>
        <w:autoSpaceDE w:val="0"/>
        <w:autoSpaceDN w:val="0"/>
        <w:adjustRightInd w:val="0"/>
      </w:pPr>
      <w:r>
        <w:t>5. от 300 до 500 контура – 153,39 евро + (бр. контури над 300 по 0,36 евро);</w:t>
      </w:r>
    </w:p>
    <w:p w:rsidR="00664E4A" w:rsidRDefault="00664E4A">
      <w:pPr>
        <w:autoSpaceDE w:val="0"/>
        <w:autoSpaceDN w:val="0"/>
        <w:adjustRightInd w:val="0"/>
      </w:pPr>
      <w:r>
        <w:t>6. от 500 до 1000 контура – 224,97 евро + (бр. контури над 500 по 0,26 евро);</w:t>
      </w:r>
    </w:p>
    <w:p w:rsidR="00664E4A" w:rsidRDefault="00664E4A">
      <w:pPr>
        <w:autoSpaceDE w:val="0"/>
        <w:autoSpaceDN w:val="0"/>
        <w:adjustRightInd w:val="0"/>
      </w:pPr>
      <w:r>
        <w:t>7. над 1000 контура – 352,79 евро + (бр. контури над 1000 по 0,20 евро).</w:t>
      </w:r>
    </w:p>
    <w:p w:rsidR="00664E4A" w:rsidRDefault="00664E4A">
      <w:pPr>
        <w:autoSpaceDE w:val="0"/>
        <w:autoSpaceDN w:val="0"/>
        <w:adjustRightInd w:val="0"/>
      </w:pPr>
      <w:r>
        <w:t>(2) Таксата по ал. 1 е в размер 50 на сто, когато се предоставят само графични данни.</w:t>
      </w:r>
    </w:p>
    <w:p w:rsidR="00664E4A" w:rsidRDefault="00664E4A">
      <w:pPr>
        <w:autoSpaceDE w:val="0"/>
        <w:autoSpaceDN w:val="0"/>
        <w:adjustRightInd w:val="0"/>
      </w:pPr>
      <w:r>
        <w:t>(3) Техническият носител на записа е за сметка на възложителя.</w:t>
      </w:r>
    </w:p>
    <w:p w:rsidR="00664E4A" w:rsidRDefault="00664E4A">
      <w:pPr>
        <w:autoSpaceDE w:val="0"/>
        <w:autoSpaceDN w:val="0"/>
        <w:adjustRightInd w:val="0"/>
        <w:spacing w:before="120"/>
        <w:ind w:firstLine="990"/>
      </w:pPr>
      <w:r>
        <w:t>Чл. 6. (1) За услугите по поддържането и осъвременяването на картата на възстановена собственост, съдържаща план за земеразделяне, план за обезщетяване, план за оземляване, карта на съществуващите стари реални граници, карта на възстановимите стари реални граници и карта на възстановена собственост върху гори и земи от горския фонд, се събират следните такси:</w:t>
      </w:r>
    </w:p>
    <w:p w:rsidR="00664E4A" w:rsidRDefault="00664E4A">
      <w:pPr>
        <w:autoSpaceDE w:val="0"/>
        <w:autoSpaceDN w:val="0"/>
        <w:adjustRightInd w:val="0"/>
      </w:pPr>
      <w:r>
        <w:t>1. за изработване на скица-проект за делба – за всеки дял от делим имот по 3,58 евро;</w:t>
      </w:r>
    </w:p>
    <w:p w:rsidR="00664E4A" w:rsidRDefault="00664E4A">
      <w:pPr>
        <w:autoSpaceDE w:val="0"/>
        <w:autoSpaceDN w:val="0"/>
        <w:adjustRightInd w:val="0"/>
      </w:pPr>
      <w:r>
        <w:t>2. за въвеждане на промени в регистъра на имотите – за всяка характеристика на имота по 1,02 евро;</w:t>
      </w:r>
    </w:p>
    <w:p w:rsidR="00664E4A" w:rsidRDefault="00664E4A">
      <w:pPr>
        <w:autoSpaceDE w:val="0"/>
        <w:autoSpaceDN w:val="0"/>
        <w:adjustRightInd w:val="0"/>
      </w:pPr>
      <w:r>
        <w:t>3. за трасиране на границите на имотите:</w:t>
      </w:r>
    </w:p>
    <w:p w:rsidR="00664E4A" w:rsidRDefault="00664E4A">
      <w:pPr>
        <w:autoSpaceDE w:val="0"/>
        <w:autoSpaceDN w:val="0"/>
        <w:adjustRightInd w:val="0"/>
      </w:pPr>
      <w:r>
        <w:t>а) за земеделски територии – по 4,60 евро на всяка точка;</w:t>
      </w:r>
    </w:p>
    <w:p w:rsidR="00664E4A" w:rsidRDefault="00664E4A">
      <w:pPr>
        <w:autoSpaceDE w:val="0"/>
        <w:autoSpaceDN w:val="0"/>
        <w:adjustRightInd w:val="0"/>
      </w:pPr>
      <w:r>
        <w:t>б) за горски територии – по 6,14 евро на всяка точка;</w:t>
      </w:r>
    </w:p>
    <w:p w:rsidR="00664E4A" w:rsidRDefault="00664E4A">
      <w:pPr>
        <w:autoSpaceDE w:val="0"/>
        <w:autoSpaceDN w:val="0"/>
        <w:adjustRightInd w:val="0"/>
      </w:pPr>
      <w:r>
        <w:t>4. за въвеждане на промени в регистъра на собствениците – за всеки собственик и/или съсобственик по 1,02 евро;</w:t>
      </w:r>
    </w:p>
    <w:p w:rsidR="00664E4A" w:rsidRDefault="00664E4A">
      <w:pPr>
        <w:autoSpaceDE w:val="0"/>
        <w:autoSpaceDN w:val="0"/>
        <w:adjustRightInd w:val="0"/>
      </w:pPr>
      <w:r>
        <w:t>5. за изработване на копие от трасировъчен карнет – за всеки имот по 1,02 евро;</w:t>
      </w:r>
    </w:p>
    <w:p w:rsidR="00664E4A" w:rsidRDefault="00664E4A">
      <w:pPr>
        <w:autoSpaceDE w:val="0"/>
        <w:autoSpaceDN w:val="0"/>
        <w:adjustRightInd w:val="0"/>
      </w:pPr>
      <w:r>
        <w:t>6. за предоставяне на координати (Х, Y) на точки от опорната мрежа с репераж – за всяка точка по 1,02 евро;</w:t>
      </w:r>
    </w:p>
    <w:p w:rsidR="00664E4A" w:rsidRDefault="00664E4A">
      <w:pPr>
        <w:autoSpaceDE w:val="0"/>
        <w:autoSpaceDN w:val="0"/>
        <w:adjustRightInd w:val="0"/>
      </w:pPr>
      <w:r>
        <w:t>7. за въвеждане и/или предоставяне на координати (Х, Y) на гранични точки – за всяка точка по 0,26 евро;</w:t>
      </w:r>
    </w:p>
    <w:p w:rsidR="00664E4A" w:rsidRDefault="00664E4A">
      <w:pPr>
        <w:autoSpaceDE w:val="0"/>
        <w:autoSpaceDN w:val="0"/>
        <w:adjustRightInd w:val="0"/>
      </w:pPr>
      <w:r>
        <w:t>8. за заснемане и координиране на границите на имотите:</w:t>
      </w:r>
    </w:p>
    <w:p w:rsidR="00664E4A" w:rsidRDefault="00664E4A">
      <w:pPr>
        <w:autoSpaceDE w:val="0"/>
        <w:autoSpaceDN w:val="0"/>
        <w:adjustRightInd w:val="0"/>
      </w:pPr>
      <w:r>
        <w:t>а) за земеделски територии – 4,60 евро на всяка точка;</w:t>
      </w:r>
    </w:p>
    <w:p w:rsidR="00664E4A" w:rsidRDefault="00664E4A">
      <w:pPr>
        <w:autoSpaceDE w:val="0"/>
        <w:autoSpaceDN w:val="0"/>
        <w:adjustRightInd w:val="0"/>
      </w:pPr>
      <w:r>
        <w:t>б) за горски територии – 6,14 евро на всяка точка;</w:t>
      </w:r>
    </w:p>
    <w:p w:rsidR="00664E4A" w:rsidRDefault="00664E4A">
      <w:pPr>
        <w:autoSpaceDE w:val="0"/>
        <w:autoSpaceDN w:val="0"/>
        <w:adjustRightInd w:val="0"/>
      </w:pPr>
      <w:r>
        <w:t>9. за отразяване на промени в цифровия модел на картата на възстановената собственост след промяна на предназначението на имотите, изпълнение на инфраструктурни обекти или мероприятия извън тези по ал. 4, както и при отразяване на обекти по § 42 от преходните и заключителните разпоредби на Закона за изменение и допълнение на Закона за кадастъра и имотния регистър (ДВ, бр. 36 от 2004 г.) – такса съгласно извършените дейности по т. 1 – 9;</w:t>
      </w:r>
    </w:p>
    <w:p w:rsidR="00664E4A" w:rsidRDefault="00664E4A">
      <w:pPr>
        <w:autoSpaceDE w:val="0"/>
        <w:autoSpaceDN w:val="0"/>
        <w:adjustRightInd w:val="0"/>
      </w:pPr>
      <w:r>
        <w:t>10. за заснемане и координиране на трайни насаждения:</w:t>
      </w:r>
    </w:p>
    <w:p w:rsidR="00664E4A" w:rsidRDefault="00664E4A">
      <w:pPr>
        <w:autoSpaceDE w:val="0"/>
        <w:autoSpaceDN w:val="0"/>
        <w:adjustRightInd w:val="0"/>
      </w:pPr>
      <w:r>
        <w:t>а) до 10 дка – 25,56 евро;</w:t>
      </w:r>
    </w:p>
    <w:p w:rsidR="00664E4A" w:rsidRDefault="00664E4A">
      <w:pPr>
        <w:autoSpaceDE w:val="0"/>
        <w:autoSpaceDN w:val="0"/>
        <w:adjustRightInd w:val="0"/>
      </w:pPr>
      <w:r>
        <w:t>б) от 10 до 50 дка – 25,56 евро + (по 0,77 евро на всеки декар за горницата над 10 дка);</w:t>
      </w:r>
    </w:p>
    <w:p w:rsidR="00664E4A" w:rsidRDefault="00664E4A">
      <w:pPr>
        <w:autoSpaceDE w:val="0"/>
        <w:autoSpaceDN w:val="0"/>
        <w:adjustRightInd w:val="0"/>
      </w:pPr>
      <w:r>
        <w:t>в) от 50 до 300 дка – 56,24 евро + (по 0,51 евро на всеки декар за горницата над 50 дка);</w:t>
      </w:r>
    </w:p>
    <w:p w:rsidR="00664E4A" w:rsidRDefault="00664E4A">
      <w:pPr>
        <w:autoSpaceDE w:val="0"/>
        <w:autoSpaceDN w:val="0"/>
        <w:adjustRightInd w:val="0"/>
      </w:pPr>
      <w:r>
        <w:t>г) над 300 дка – 184,07 евро + (по 0,26 евро на всеки декар за горницата над 300 дка);</w:t>
      </w:r>
    </w:p>
    <w:p w:rsidR="00664E4A" w:rsidRDefault="00664E4A">
      <w:pPr>
        <w:autoSpaceDE w:val="0"/>
        <w:autoSpaceDN w:val="0"/>
        <w:adjustRightInd w:val="0"/>
      </w:pPr>
      <w:r>
        <w:t>11. за издаване на удостоверение за нанесени в картата на възстановената собственост сгради и съоръжения – 5,11 евро;</w:t>
      </w:r>
    </w:p>
    <w:p w:rsidR="00664E4A" w:rsidRDefault="00664E4A">
      <w:pPr>
        <w:autoSpaceDE w:val="0"/>
        <w:autoSpaceDN w:val="0"/>
        <w:adjustRightInd w:val="0"/>
      </w:pPr>
      <w:r>
        <w:t>12. за съвместяване с картата на възстановената собственост на проекти на обекти, предоставени в цифров вид (ZEM формат) – 7,67 евро на файл; за отразяване в картата на възстановената собственост на утвърдените обекти се извършва контролно трасиране до 25 на сто от предоставените координати;</w:t>
      </w:r>
    </w:p>
    <w:p w:rsidR="00664E4A" w:rsidRDefault="00664E4A">
      <w:pPr>
        <w:autoSpaceDE w:val="0"/>
        <w:autoSpaceDN w:val="0"/>
        <w:adjustRightInd w:val="0"/>
      </w:pPr>
      <w:r>
        <w:t>13. за заснемане на сгради и съоръжения в стопански дворове по чл. 45, ал. 3 от ППЗСПЗЗ, в зависимост от площта на имота – до 1 дка – 102,26 евро; над 1 дка – 102,26 евро + 25,56 евро на дка за горницата от площта над 1 дка;</w:t>
      </w:r>
    </w:p>
    <w:p w:rsidR="00664E4A" w:rsidRDefault="00664E4A">
      <w:pPr>
        <w:autoSpaceDE w:val="0"/>
        <w:autoSpaceDN w:val="0"/>
        <w:adjustRightInd w:val="0"/>
      </w:pPr>
      <w:r>
        <w:t>14. за изработване и преработване на план на новообразуваните имоти по чл. 45, ал. 3 от ППЗСПЗЗ, в зависимост от площта на имота – до 1 дка – 51,13 евро; над 1 дка – 51,13 евро + 10,23 евро на дка за горницата от площта над 1 дка;</w:t>
      </w:r>
    </w:p>
    <w:p w:rsidR="00664E4A" w:rsidRDefault="00664E4A">
      <w:pPr>
        <w:autoSpaceDE w:val="0"/>
        <w:autoSpaceDN w:val="0"/>
        <w:adjustRightInd w:val="0"/>
      </w:pPr>
      <w:r>
        <w:lastRenderedPageBreak/>
        <w:t>15. за преработване на парцеларен план на стопански двор по чл. 45, ал. 3 от ППЗСПЗЗ – таксата по т. 14;</w:t>
      </w:r>
      <w:bookmarkStart w:id="0" w:name="_GoBack"/>
      <w:bookmarkEnd w:id="0"/>
    </w:p>
    <w:p w:rsidR="00664E4A" w:rsidRDefault="00664E4A">
      <w:pPr>
        <w:autoSpaceDE w:val="0"/>
        <w:autoSpaceDN w:val="0"/>
        <w:adjustRightInd w:val="0"/>
      </w:pPr>
      <w:r>
        <w:t>16. за оцифряване на парцеларен план на стопански двор по чл. 45, ал. 3 от ППЗСПЗЗ – 50 на сто от цената по т. 14;</w:t>
      </w:r>
    </w:p>
    <w:p w:rsidR="00664E4A" w:rsidRDefault="00664E4A">
      <w:pPr>
        <w:autoSpaceDE w:val="0"/>
        <w:autoSpaceDN w:val="0"/>
        <w:adjustRightInd w:val="0"/>
      </w:pPr>
      <w:r>
        <w:t>17. за проверка и контрол при съвместяване с картата на възстановената собственост на местоположението и предназначението на сградите и съоръженията в парцеларни планове по чл. 45, ал. 3 от ППЗСПЗЗ – 25 на сто от таксата по т. 13;</w:t>
      </w:r>
    </w:p>
    <w:p w:rsidR="00664E4A" w:rsidRDefault="00664E4A">
      <w:pPr>
        <w:autoSpaceDE w:val="0"/>
        <w:autoSpaceDN w:val="0"/>
        <w:adjustRightInd w:val="0"/>
      </w:pPr>
      <w:r>
        <w:t>18. за изготвяне на трасировъчен карнет на масив за ползване – по 0,51 евро на всяка гранична точка.</w:t>
      </w:r>
    </w:p>
    <w:p w:rsidR="00664E4A" w:rsidRDefault="00664E4A">
      <w:pPr>
        <w:autoSpaceDE w:val="0"/>
        <w:autoSpaceDN w:val="0"/>
        <w:adjustRightInd w:val="0"/>
      </w:pPr>
      <w:r>
        <w:t>(2) За извършване на въвод във владение след изтичането на срока по чл. 32, ал. 2 от ППЗСПЗЗ и по чл. 13, ал. 11 от ЗВСГЗГФ се събират таксите по чл. 6, ал. 1, т. 3.</w:t>
      </w:r>
    </w:p>
    <w:p w:rsidR="00664E4A" w:rsidRDefault="00664E4A">
      <w:pPr>
        <w:autoSpaceDE w:val="0"/>
        <w:autoSpaceDN w:val="0"/>
        <w:adjustRightInd w:val="0"/>
      </w:pPr>
      <w:r>
        <w:t>(3) За извършване на въвод във владение след изтичането на срока по чл. 18д, ал. 4 от ППЗСПЗЗ или при неявяване за анкетиране по чл. 17 от ППЗВСГЗГФ на имот в съществуващи или възстановими стари реални граници се събират таксите по ал. 1, т. 2 – 4 включително.</w:t>
      </w:r>
    </w:p>
    <w:p w:rsidR="00664E4A" w:rsidRDefault="00664E4A">
      <w:pPr>
        <w:autoSpaceDE w:val="0"/>
        <w:autoSpaceDN w:val="0"/>
        <w:adjustRightInd w:val="0"/>
      </w:pPr>
      <w:r>
        <w:t>(4) За отразяване в картата на възстановената собственост на промени, настъпили при изпълнението на инфраструктурни обекти от национално значение, инвеститорите заплащат една четвърт от стойността на услугите по тарифата.</w:t>
      </w:r>
    </w:p>
    <w:p w:rsidR="00664E4A" w:rsidRDefault="00664E4A">
      <w:pPr>
        <w:autoSpaceDE w:val="0"/>
        <w:autoSpaceDN w:val="0"/>
        <w:adjustRightInd w:val="0"/>
      </w:pPr>
      <w:r>
        <w:t>(5) Услугите се изпълняват до 3 работни дни при заплащане на такса в двоен размер с изключение на случаите по чл. 3, ал. 1, чл. 4, ал. 1, т. 1 и 2, чл. 5 и чл. 6, ал. 1, т. 3 и 8 и ал. 6.</w:t>
      </w:r>
    </w:p>
    <w:p w:rsidR="00664E4A" w:rsidRDefault="00664E4A">
      <w:pPr>
        <w:autoSpaceDE w:val="0"/>
        <w:autoSpaceDN w:val="0"/>
        <w:adjustRightInd w:val="0"/>
      </w:pPr>
      <w:r>
        <w:t>(6) За идентифициране на имот се събират таксите по чл. 6, ал. 1, т. 1, 2, 4 и 8.</w:t>
      </w:r>
    </w:p>
    <w:p w:rsidR="00664E4A" w:rsidRDefault="00664E4A">
      <w:pPr>
        <w:autoSpaceDE w:val="0"/>
        <w:autoSpaceDN w:val="0"/>
        <w:adjustRightInd w:val="0"/>
      </w:pPr>
      <w:r>
        <w:t>(7) За извършване на техническите дейности при изпълнение на съдебни решения за признато правото на възстановяване на собствеността на граждани, юридически лица и общини върху земеделски земи по реда на чл. 11, ал. 2 от ЗСПЗЗ и върху гори и земи от горския фонд по реда на чл. 13, ал. 2 от ЗВСГЗГФ заинтересуваните лица заплащат таксите по ал. 6.</w:t>
      </w:r>
    </w:p>
    <w:p w:rsidR="00664E4A" w:rsidRDefault="00664E4A">
      <w:pPr>
        <w:autoSpaceDE w:val="0"/>
        <w:autoSpaceDN w:val="0"/>
        <w:adjustRightInd w:val="0"/>
        <w:spacing w:before="120"/>
        <w:ind w:firstLine="990"/>
      </w:pPr>
      <w:r>
        <w:t>Чл. 7. (1) В случаите по чл. 91, ал. 1, т. 14 от ППЗСПЗЗ общинската служба по земеделие:</w:t>
      </w:r>
    </w:p>
    <w:p w:rsidR="00664E4A" w:rsidRDefault="00664E4A">
      <w:pPr>
        <w:autoSpaceDE w:val="0"/>
        <w:autoSpaceDN w:val="0"/>
        <w:adjustRightInd w:val="0"/>
      </w:pPr>
      <w:r>
        <w:t>1. извършва служебно дейностите по чл. 3 и 4 с изключение на дейността по ал. 1, т. 2;</w:t>
      </w:r>
    </w:p>
    <w:p w:rsidR="00664E4A" w:rsidRDefault="00664E4A">
      <w:pPr>
        <w:autoSpaceDE w:val="0"/>
        <w:autoSpaceDN w:val="0"/>
        <w:adjustRightInd w:val="0"/>
      </w:pPr>
      <w:r>
        <w:t>2. възлага служебно извършването на дейностите по чл. 6, ал. 1, т. 6 – 9.</w:t>
      </w:r>
    </w:p>
    <w:p w:rsidR="00664E4A" w:rsidRDefault="00664E4A">
      <w:pPr>
        <w:autoSpaceDE w:val="0"/>
        <w:autoSpaceDN w:val="0"/>
        <w:adjustRightInd w:val="0"/>
      </w:pPr>
      <w:r>
        <w:t>(2) Таксите по ал. 1, т. 2 се събират в размер 50 на сто.</w:t>
      </w:r>
    </w:p>
    <w:p w:rsidR="00664E4A" w:rsidRDefault="00664E4A">
      <w:pPr>
        <w:autoSpaceDE w:val="0"/>
        <w:autoSpaceDN w:val="0"/>
        <w:adjustRightInd w:val="0"/>
      </w:pPr>
      <w:r>
        <w:t>(3) При заснемане и координиране на границите на имотите с признато право на собственост не се събира таксата по чл. 6, ал. 1, т. 1.</w:t>
      </w:r>
    </w:p>
    <w:p w:rsidR="00664E4A" w:rsidRDefault="00664E4A">
      <w:pPr>
        <w:autoSpaceDE w:val="0"/>
        <w:autoSpaceDN w:val="0"/>
        <w:adjustRightInd w:val="0"/>
        <w:spacing w:before="120"/>
        <w:ind w:firstLine="990"/>
      </w:pPr>
      <w:r>
        <w:t>Чл. 8. (1) За устни справки по картата на възстановена собственост, картата на масивите за ползване и придружаващите ги регистри се събира такса в размер 1,02 евро за един имот.</w:t>
      </w:r>
    </w:p>
    <w:p w:rsidR="00664E4A" w:rsidRDefault="00664E4A">
      <w:pPr>
        <w:autoSpaceDE w:val="0"/>
        <w:autoSpaceDN w:val="0"/>
        <w:adjustRightInd w:val="0"/>
      </w:pPr>
      <w:r>
        <w:t>(2) За писмени справки по искане на общини във връзка с обявяване на подробни устройствени планове за имена и адреси на заявители по преписки за възстановяване на правото на собственост се събира такса в размер 1,53 евро за един имот.</w:t>
      </w:r>
    </w:p>
    <w:p w:rsidR="00664E4A" w:rsidRDefault="00664E4A">
      <w:pPr>
        <w:autoSpaceDE w:val="0"/>
        <w:autoSpaceDN w:val="0"/>
        <w:adjustRightInd w:val="0"/>
        <w:spacing w:before="120"/>
        <w:ind w:firstLine="990"/>
      </w:pPr>
      <w:r>
        <w:t>Чл. 9. Таксите по тарифата се внасят в бюджета на Министерството на земеделието и храните.</w:t>
      </w:r>
    </w:p>
    <w:p w:rsidR="00664E4A" w:rsidRDefault="00664E4A">
      <w:pPr>
        <w:pStyle w:val="Heading3"/>
        <w:spacing w:after="321"/>
        <w:jc w:val="center"/>
        <w:rPr>
          <w:b/>
          <w:sz w:val="36"/>
        </w:rPr>
      </w:pPr>
      <w:r>
        <w:rPr>
          <w:b/>
          <w:sz w:val="36"/>
        </w:rPr>
        <w:t>ЗАКЛЮЧИТЕЛНА РАЗПОРЕДБА</w:t>
      </w:r>
    </w:p>
    <w:p w:rsidR="00664E4A" w:rsidRDefault="00664E4A">
      <w:pPr>
        <w:autoSpaceDE w:val="0"/>
        <w:autoSpaceDN w:val="0"/>
        <w:adjustRightInd w:val="0"/>
        <w:spacing w:before="120"/>
        <w:ind w:firstLine="990"/>
      </w:pPr>
      <w:r>
        <w:t>Параграф единствен. Тарифата се приема на основание чл. 31, ал. 2 от Закона за собствеността и ползването на земеделските земи.</w:t>
      </w:r>
    </w:p>
    <w:sectPr w:rsidR="00664E4A">
      <w:footerReference w:type="default" r:id="rId6"/>
      <w:pgSz w:w="11907" w:h="16839"/>
      <w:pgMar w:top="1134" w:right="1134" w:bottom="1134" w:left="1134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476" w:rsidRDefault="00000476">
      <w:pPr>
        <w:autoSpaceDE w:val="0"/>
        <w:autoSpaceDN w:val="0"/>
        <w:adjustRightInd w:val="0"/>
      </w:pPr>
      <w:r>
        <w:separator/>
      </w:r>
    </w:p>
  </w:endnote>
  <w:endnote w:type="continuationSeparator" w:id="0">
    <w:p w:rsidR="00000476" w:rsidRDefault="00000476">
      <w:pPr>
        <w:autoSpaceDE w:val="0"/>
        <w:autoSpaceDN w:val="0"/>
        <w:adjustRightInd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E4A" w:rsidRDefault="00664E4A">
    <w:pPr>
      <w:autoSpaceDE w:val="0"/>
      <w:autoSpaceDN w:val="0"/>
      <w:adjustRightInd w:val="0"/>
      <w:jc w:val="right"/>
    </w:pPr>
    <w:r>
      <w:rPr>
        <w:sz w:val="20"/>
      </w:rPr>
      <w:t xml:space="preserve">стр. </w:t>
    </w: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 w:rsidR="00AE75FF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от </w:t>
    </w:r>
    <w:r>
      <w:rPr>
        <w:sz w:val="20"/>
      </w:rPr>
      <w:fldChar w:fldCharType="begin"/>
    </w:r>
    <w:r>
      <w:rPr>
        <w:sz w:val="20"/>
      </w:rPr>
      <w:instrText xml:space="preserve">NUMPAGES </w:instrText>
    </w:r>
    <w:r>
      <w:rPr>
        <w:sz w:val="20"/>
      </w:rPr>
      <w:fldChar w:fldCharType="separate"/>
    </w:r>
    <w:r w:rsidR="00AE75FF">
      <w:rPr>
        <w:noProof/>
        <w:sz w:val="20"/>
      </w:rPr>
      <w:t>3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476" w:rsidRDefault="00000476">
      <w:pPr>
        <w:autoSpaceDE w:val="0"/>
        <w:autoSpaceDN w:val="0"/>
        <w:adjustRightInd w:val="0"/>
      </w:pPr>
      <w:r>
        <w:separator/>
      </w:r>
    </w:p>
  </w:footnote>
  <w:footnote w:type="continuationSeparator" w:id="0">
    <w:p w:rsidR="00000476" w:rsidRDefault="00000476">
      <w:pPr>
        <w:autoSpaceDE w:val="0"/>
        <w:autoSpaceDN w:val="0"/>
        <w:adjustRightInd w:val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C66"/>
    <w:rsid w:val="00000476"/>
    <w:rsid w:val="00357C66"/>
    <w:rsid w:val="00664E4A"/>
    <w:rsid w:val="00AE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C833CC4-A33B-4C39-9B8F-67896463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pPr>
      <w:autoSpaceDE w:val="0"/>
      <w:autoSpaceDN w:val="0"/>
      <w:adjustRightInd w:val="0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autoSpaceDE w:val="0"/>
      <w:autoSpaceDN w:val="0"/>
      <w:adjustRightInd w:val="0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pPr>
      <w:autoSpaceDE w:val="0"/>
      <w:autoSpaceDN w:val="0"/>
      <w:adjustRightInd w:val="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pPr>
      <w:autoSpaceDE w:val="0"/>
      <w:autoSpaceDN w:val="0"/>
      <w:adjustRightInd w:val="0"/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pPr>
      <w:autoSpaceDE w:val="0"/>
      <w:autoSpaceDN w:val="0"/>
      <w:adjustRightInd w:val="0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autoSpaceDE w:val="0"/>
      <w:autoSpaceDN w:val="0"/>
      <w:adjustRightInd w:val="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paragraph" w:customStyle="1" w:styleId="heading11">
    <w:name w:val="heading 11"/>
    <w:uiPriority w:val="99"/>
    <w:pPr>
      <w:autoSpaceDE w:val="0"/>
      <w:autoSpaceDN w:val="0"/>
      <w:adjustRightInd w:val="0"/>
    </w:pPr>
    <w:rPr>
      <w:lang w:val="bg-BG" w:eastAsia="bg-BG"/>
    </w:rPr>
  </w:style>
  <w:style w:type="paragraph" w:customStyle="1" w:styleId="heading21">
    <w:name w:val="heading 21"/>
    <w:uiPriority w:val="99"/>
    <w:pPr>
      <w:autoSpaceDE w:val="0"/>
      <w:autoSpaceDN w:val="0"/>
      <w:adjustRightInd w:val="0"/>
    </w:pPr>
    <w:rPr>
      <w:lang w:val="bg-BG" w:eastAsia="bg-BG"/>
    </w:rPr>
  </w:style>
  <w:style w:type="paragraph" w:customStyle="1" w:styleId="heading31">
    <w:name w:val="heading 31"/>
    <w:uiPriority w:val="99"/>
    <w:pPr>
      <w:autoSpaceDE w:val="0"/>
      <w:autoSpaceDN w:val="0"/>
      <w:adjustRightInd w:val="0"/>
    </w:pPr>
    <w:rPr>
      <w:lang w:val="bg-BG" w:eastAsia="bg-BG"/>
    </w:rPr>
  </w:style>
  <w:style w:type="paragraph" w:customStyle="1" w:styleId="heading41">
    <w:name w:val="heading 41"/>
    <w:uiPriority w:val="99"/>
    <w:pPr>
      <w:autoSpaceDE w:val="0"/>
      <w:autoSpaceDN w:val="0"/>
      <w:adjustRightInd w:val="0"/>
    </w:pPr>
    <w:rPr>
      <w:lang w:val="bg-BG" w:eastAsia="bg-BG"/>
    </w:rPr>
  </w:style>
  <w:style w:type="paragraph" w:customStyle="1" w:styleId="heading51">
    <w:name w:val="heading 51"/>
    <w:uiPriority w:val="99"/>
    <w:pPr>
      <w:autoSpaceDE w:val="0"/>
      <w:autoSpaceDN w:val="0"/>
      <w:adjustRightInd w:val="0"/>
    </w:pPr>
    <w:rPr>
      <w:lang w:val="bg-BG" w:eastAsia="bg-BG"/>
    </w:rPr>
  </w:style>
  <w:style w:type="paragraph" w:customStyle="1" w:styleId="heading61">
    <w:name w:val="heading 61"/>
    <w:uiPriority w:val="99"/>
    <w:pPr>
      <w:autoSpaceDE w:val="0"/>
      <w:autoSpaceDN w:val="0"/>
      <w:adjustRightInd w:val="0"/>
    </w:pPr>
    <w:rPr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357C6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57C66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57C6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57C6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Stoyan Bozhinov</dc:creator>
  <cp:keywords/>
  <dc:description>Created by the \'abHTML to RTF .Net\'bb 7.4.4.30</dc:description>
  <cp:lastModifiedBy>Stoyan Bozhinov</cp:lastModifiedBy>
  <cp:revision>2</cp:revision>
  <dcterms:created xsi:type="dcterms:W3CDTF">2026-01-28T11:35:00Z</dcterms:created>
  <dcterms:modified xsi:type="dcterms:W3CDTF">2026-01-28T11:35:00Z</dcterms:modified>
</cp:coreProperties>
</file>