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1E" w:rsidRDefault="00042C49" w:rsidP="00494E1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4899" w:rsidRDefault="00584899" w:rsidP="00494E1E">
      <w:pPr>
        <w:rPr>
          <w:rFonts w:ascii="Times New Roman" w:hAnsi="Times New Roman"/>
          <w:sz w:val="24"/>
          <w:szCs w:val="24"/>
          <w:lang w:val="bg-BG"/>
        </w:rPr>
      </w:pPr>
    </w:p>
    <w:p w:rsidR="001E3A06" w:rsidRDefault="00DF69FD" w:rsidP="00DF69FD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DF69FD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СПИСЪК </w:t>
      </w:r>
    </w:p>
    <w:p w:rsidR="001E3A06" w:rsidRDefault="001E3A06" w:rsidP="001E3A06">
      <w:pPr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</w:p>
    <w:p w:rsidR="001E3A06" w:rsidRPr="001E3A06" w:rsidRDefault="00DF69FD" w:rsidP="001E3A06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DF69FD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НА ИЗДАВАНИТЕ ОТ </w:t>
      </w:r>
      <w:proofErr w:type="gramStart"/>
      <w:r w:rsidRPr="00DF69F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ОД ”ЗЕМЕДЕЛИЕ</w:t>
      </w:r>
      <w:proofErr w:type="gramEnd"/>
      <w:r w:rsidRPr="00DF69F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 xml:space="preserve">” - МОНТАНА </w:t>
      </w:r>
    </w:p>
    <w:p w:rsidR="00F12A86" w:rsidRPr="00DF69FD" w:rsidRDefault="00DF69FD" w:rsidP="00DF69F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F69FD">
        <w:rPr>
          <w:rFonts w:ascii="Times New Roman" w:hAnsi="Times New Roman"/>
          <w:b/>
          <w:color w:val="000000"/>
          <w:sz w:val="28"/>
          <w:szCs w:val="28"/>
          <w:lang w:eastAsia="bg-BG"/>
        </w:rPr>
        <w:t>ДОКУМЕНТИ НА ХАРТИЕН НОСИТЕЛ</w:t>
      </w:r>
    </w:p>
    <w:p w:rsidR="00633004" w:rsidRDefault="00633004" w:rsidP="00494E1E">
      <w:pPr>
        <w:rPr>
          <w:rFonts w:ascii="Times New Roman" w:hAnsi="Times New Roman"/>
          <w:sz w:val="24"/>
          <w:szCs w:val="24"/>
          <w:lang w:val="bg-BG"/>
        </w:rPr>
      </w:pPr>
    </w:p>
    <w:p w:rsidR="00633004" w:rsidRPr="001E3A06" w:rsidRDefault="00633004" w:rsidP="00494E1E">
      <w:pPr>
        <w:rPr>
          <w:rFonts w:ascii="Times New Roman" w:hAnsi="Times New Roman"/>
          <w:sz w:val="24"/>
          <w:szCs w:val="24"/>
          <w:lang w:val="bg-BG"/>
        </w:rPr>
      </w:pPr>
    </w:p>
    <w:p w:rsidR="00DF69FD" w:rsidRPr="001E3A06" w:rsidRDefault="00DF69FD" w:rsidP="00DF69FD">
      <w:pPr>
        <w:tabs>
          <w:tab w:val="left" w:pos="2415"/>
        </w:tabs>
        <w:ind w:firstLine="709"/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1E3A06">
        <w:rPr>
          <w:rFonts w:ascii="Times New Roman" w:hAnsi="Times New Roman"/>
          <w:sz w:val="24"/>
          <w:szCs w:val="24"/>
          <w:lang w:val="bg-BG" w:eastAsia="pl-PL"/>
        </w:rPr>
        <w:t>Н</w:t>
      </w:r>
      <w:r w:rsidR="00CF477E" w:rsidRPr="001E3A06">
        <w:rPr>
          <w:rFonts w:ascii="Times New Roman" w:hAnsi="Times New Roman"/>
          <w:sz w:val="24"/>
          <w:szCs w:val="24"/>
          <w:lang w:val="bg-BG" w:eastAsia="pl-PL"/>
        </w:rPr>
        <w:t>а основание на т. 3 от Решение на Министерския съвет No171/19.03.2025 г. (РМС No171)</w:t>
      </w:r>
      <w:r w:rsidRPr="001E3A06">
        <w:rPr>
          <w:rFonts w:ascii="Times New Roman" w:hAnsi="Times New Roman"/>
          <w:sz w:val="24"/>
          <w:szCs w:val="24"/>
          <w:lang w:val="bg-BG" w:eastAsia="pl-PL"/>
        </w:rPr>
        <w:t xml:space="preserve"> </w:t>
      </w:r>
      <w:r w:rsidR="00CF477E" w:rsidRPr="001E3A06">
        <w:rPr>
          <w:rFonts w:ascii="Times New Roman" w:hAnsi="Times New Roman"/>
          <w:sz w:val="24"/>
          <w:szCs w:val="24"/>
          <w:lang w:val="bg-BG" w:eastAsia="pl-PL"/>
        </w:rPr>
        <w:t xml:space="preserve">и чл. 15, ал. 2 от Методическите указания за въвеждане на изцяло електронен вътрешен оборот на документи при изпълнението на всички административни процедури в администрациите на органите на изпълнителната власт, </w:t>
      </w:r>
      <w:r w:rsidRPr="001E3A06">
        <w:rPr>
          <w:rFonts w:ascii="Times New Roman" w:hAnsi="Times New Roman"/>
          <w:color w:val="000000"/>
          <w:sz w:val="24"/>
          <w:szCs w:val="24"/>
          <w:lang w:eastAsia="bg-BG"/>
        </w:rPr>
        <w:t>ОД ”</w:t>
      </w:r>
      <w:proofErr w:type="spellStart"/>
      <w:r w:rsidRPr="001E3A06">
        <w:rPr>
          <w:rFonts w:ascii="Times New Roman" w:hAnsi="Times New Roman"/>
          <w:color w:val="000000"/>
          <w:sz w:val="24"/>
          <w:szCs w:val="24"/>
          <w:lang w:eastAsia="bg-BG"/>
        </w:rPr>
        <w:t>Земеделие</w:t>
      </w:r>
      <w:proofErr w:type="spellEnd"/>
      <w:r w:rsidRPr="001E3A0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” - </w:t>
      </w:r>
      <w:proofErr w:type="spellStart"/>
      <w:r w:rsidRPr="001E3A06">
        <w:rPr>
          <w:rFonts w:ascii="Times New Roman" w:hAnsi="Times New Roman"/>
          <w:color w:val="000000"/>
          <w:sz w:val="24"/>
          <w:szCs w:val="24"/>
          <w:lang w:eastAsia="bg-BG"/>
        </w:rPr>
        <w:t>Монтана</w:t>
      </w:r>
      <w:proofErr w:type="spellEnd"/>
      <w:r w:rsidRPr="001E3A0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1E3A06">
        <w:rPr>
          <w:rFonts w:ascii="Times New Roman" w:hAnsi="Times New Roman"/>
          <w:color w:val="000000"/>
          <w:sz w:val="24"/>
          <w:szCs w:val="24"/>
          <w:lang w:val="bg-BG" w:eastAsia="bg-BG"/>
        </w:rPr>
        <w:t>издава на хартиен носител следните документи:</w:t>
      </w:r>
    </w:p>
    <w:p w:rsidR="00DF69FD" w:rsidRPr="00DF69FD" w:rsidRDefault="00DF69FD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</w:p>
    <w:p w:rsidR="00DF69FD" w:rsidRPr="00DF69FD" w:rsidRDefault="00CF477E" w:rsidP="00DF69FD">
      <w:pPr>
        <w:tabs>
          <w:tab w:val="left" w:pos="2415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I. Документи, които поради изрично нормативно основание попадат в изключенията от</w:t>
      </w:r>
      <w:r w:rsidR="00AB6FF8">
        <w:rPr>
          <w:rFonts w:ascii="Times New Roman" w:hAnsi="Times New Roman"/>
          <w:b/>
          <w:sz w:val="24"/>
          <w:szCs w:val="24"/>
          <w:lang w:val="bg-BG" w:eastAsia="pl-PL"/>
        </w:rPr>
        <w:t xml:space="preserve"> 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обхвата на РМС No171 и съгласно т. 3, буква „а“ от същото се движат/</w:t>
      </w:r>
      <w:r w:rsidR="00AB6FF8">
        <w:rPr>
          <w:rFonts w:ascii="Times New Roman" w:hAnsi="Times New Roman"/>
          <w:b/>
          <w:sz w:val="24"/>
          <w:szCs w:val="24"/>
          <w:lang w:val="bg-BG" w:eastAsia="pl-PL"/>
        </w:rPr>
        <w:t xml:space="preserve"> 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издават</w:t>
      </w:r>
      <w:r w:rsidR="001E3A06">
        <w:rPr>
          <w:rFonts w:ascii="Times New Roman" w:hAnsi="Times New Roman"/>
          <w:b/>
          <w:sz w:val="24"/>
          <w:szCs w:val="24"/>
          <w:lang w:val="bg-BG" w:eastAsia="pl-PL"/>
        </w:rPr>
        <w:t xml:space="preserve"> 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на хартиен носител:</w:t>
      </w:r>
    </w:p>
    <w:p w:rsidR="00DF69FD" w:rsidRDefault="00DF69FD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1.Договори за аренда на земеделски земи и споразумения за тяхното изменение или прекратяване;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2.Договори за наем на земи, както и споразумения за тяхното изменение или прекратяване;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3.Договори за покупко-продажба на земи;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4.Доклади на междуведомствени комисии по чл. 37в, ал. 4 и чл. 37 ж, ал. 10 от Закона за собствеността и ползването на земеделските земи;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5.Протоколи на тръжни комисии за предоставяне под аренда/ наем на земи и пасища, мери и ливадиот Държавния поземлен фонд;</w:t>
      </w:r>
    </w:p>
    <w:p w:rsidR="00CF477E" w:rsidRP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6.Свидетелство за регистрация на земеделска и горска техника;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7.Знак  за  технически  преглед  на  земеделска  и  горска  техника,  стикер  за  преминат технически преглед и талон за технически преглед;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8.Контролен лист за извършен технически преглед на земеделска и горска техника;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9.Проект за частично изменение на парцеларен план на стопански двор;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10.План на новообразуваните имоти;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11.Дневник за издадените служебни книжки.</w:t>
      </w:r>
    </w:p>
    <w:p w:rsidR="00DF69FD" w:rsidRDefault="00DF69FD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</w:p>
    <w:p w:rsidR="00DF69FD" w:rsidRPr="00DF69FD" w:rsidRDefault="00CF477E" w:rsidP="00DF69FD">
      <w:pPr>
        <w:tabs>
          <w:tab w:val="left" w:pos="2415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 xml:space="preserve">II. Документи, процедури и работни процеси, за които </w:t>
      </w:r>
      <w:r w:rsidR="001E3A06" w:rsidRPr="00DF69FD">
        <w:rPr>
          <w:rFonts w:ascii="Times New Roman" w:hAnsi="Times New Roman"/>
          <w:b/>
          <w:sz w:val="24"/>
          <w:szCs w:val="24"/>
          <w:lang w:val="bg-BG" w:eastAsia="pl-PL"/>
        </w:rPr>
        <w:t>на основание т. 3, буква „б“от РМС No171</w:t>
      </w:r>
      <w:r w:rsidR="001E3A06">
        <w:rPr>
          <w:rFonts w:ascii="Times New Roman" w:hAnsi="Times New Roman"/>
          <w:b/>
          <w:sz w:val="24"/>
          <w:szCs w:val="24"/>
          <w:lang w:val="bg-BG" w:eastAsia="pl-PL"/>
        </w:rPr>
        <w:t>,</w:t>
      </w:r>
      <w:r w:rsidR="001E3A06" w:rsidRPr="00DF69FD">
        <w:rPr>
          <w:rFonts w:ascii="Times New Roman" w:hAnsi="Times New Roman"/>
          <w:b/>
          <w:sz w:val="24"/>
          <w:szCs w:val="24"/>
          <w:lang w:val="bg-BG" w:eastAsia="pl-PL"/>
        </w:rPr>
        <w:t xml:space="preserve"> </w:t>
      </w:r>
      <w:r w:rsidR="001E3A06">
        <w:rPr>
          <w:rFonts w:ascii="Times New Roman" w:hAnsi="Times New Roman"/>
          <w:b/>
          <w:sz w:val="24"/>
          <w:szCs w:val="24"/>
          <w:lang w:val="bg-BG" w:eastAsia="pl-PL"/>
        </w:rPr>
        <w:t>е изразено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 xml:space="preserve"> съгласие</w:t>
      </w:r>
      <w:r w:rsidR="001E3A06">
        <w:rPr>
          <w:rFonts w:ascii="Times New Roman" w:hAnsi="Times New Roman"/>
          <w:b/>
          <w:sz w:val="24"/>
          <w:szCs w:val="24"/>
          <w:lang w:val="bg-BG" w:eastAsia="pl-PL"/>
        </w:rPr>
        <w:t xml:space="preserve"> с писмо рег. № МЕУ-19276/15.12.2025 г. на Министъра на електронното управление, 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да продължат да се движат/издават</w:t>
      </w:r>
      <w:r w:rsidR="00AB6FF8">
        <w:rPr>
          <w:rFonts w:ascii="Times New Roman" w:hAnsi="Times New Roman"/>
          <w:b/>
          <w:sz w:val="24"/>
          <w:szCs w:val="24"/>
          <w:lang w:val="bg-BG" w:eastAsia="pl-PL"/>
        </w:rPr>
        <w:t xml:space="preserve"> </w:t>
      </w:r>
      <w:r w:rsidRPr="00DF69FD">
        <w:rPr>
          <w:rFonts w:ascii="Times New Roman" w:hAnsi="Times New Roman"/>
          <w:b/>
          <w:sz w:val="24"/>
          <w:szCs w:val="24"/>
          <w:lang w:val="bg-BG" w:eastAsia="pl-PL"/>
        </w:rPr>
        <w:t>на хартиен носител:</w:t>
      </w:r>
      <w:bookmarkStart w:id="0" w:name="_GoBack"/>
      <w:bookmarkEnd w:id="0"/>
    </w:p>
    <w:p w:rsidR="00DF69FD" w:rsidRPr="00DF69FD" w:rsidRDefault="00DF69FD" w:rsidP="00DF69FD">
      <w:pPr>
        <w:tabs>
          <w:tab w:val="left" w:pos="2415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 w:eastAsia="pl-PL"/>
        </w:rPr>
      </w:pP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1.Договори за строителство, доставки и услуги –в случаите, когато отсрещната страна не желае да подпише с електронен подпис;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2.Приемо-предавателен протокол за фактическо предаване на вещ –в случаите, когато отсрещната страна не желае да подпише с електронен подпис;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3.Протоколи от заседания на междуведомствени комисии–в случаите, когато страните, които не са служители на администрация не желаят да подпишат с електронен подпис;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4.Констативни протоколи от проверки на място;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lastRenderedPageBreak/>
        <w:t>5.Протоколни решения на комисията по чл. 17, ал. 1, т. 1 от Закона за опазване на земеделските земиза промяна предназначението на земеделските земи до 50 дка.;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6.Протоколи и формуляри от проведени конкурси за държавен служител –когато не са подадени по електронен път;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7.Актове  за  установяване  на  административни  нарушения;  наказателни постановления;  резолюция  за  прекратяване  на  административнонаказателно производство;  споразумение  за  приключване  на  административнонаказателно производство –в случаите, когато не могат да бъдат изпълнение разпоредбите на чл. 43, ал. 9, чл. 52, ал. 5, чл. 58, ал. 1 и ал. 1а от Закона за административните нарушения и наказания;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8.Решения на общинските служби по земеделие във връзка с възстановяване на собствеността и обезщетяването на собствениците;</w:t>
      </w:r>
    </w:p>
    <w:p w:rsidR="00DF69FD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9.Длъжностно разписание –само при издаване;</w:t>
      </w:r>
    </w:p>
    <w:p w:rsidR="00CF477E" w:rsidRDefault="00CF477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  <w:r w:rsidRPr="00DF69FD">
        <w:rPr>
          <w:rFonts w:ascii="Times New Roman" w:hAnsi="Times New Roman"/>
          <w:sz w:val="24"/>
          <w:szCs w:val="24"/>
          <w:lang w:val="bg-BG" w:eastAsia="pl-PL"/>
        </w:rPr>
        <w:t>10.Служебно и трудово досие –за съхранение.</w:t>
      </w:r>
    </w:p>
    <w:p w:rsidR="00DF69FD" w:rsidRPr="00DF69FD" w:rsidRDefault="00DF69FD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</w:p>
    <w:p w:rsidR="00D37A2E" w:rsidRPr="00DF69FD" w:rsidRDefault="00D37A2E" w:rsidP="00DF69FD">
      <w:pPr>
        <w:tabs>
          <w:tab w:val="left" w:pos="2415"/>
        </w:tabs>
        <w:jc w:val="both"/>
        <w:rPr>
          <w:rFonts w:ascii="Times New Roman" w:hAnsi="Times New Roman"/>
          <w:sz w:val="24"/>
          <w:szCs w:val="24"/>
          <w:lang w:val="bg-BG" w:eastAsia="pl-PL"/>
        </w:rPr>
      </w:pPr>
    </w:p>
    <w:sectPr w:rsidR="00D37A2E" w:rsidRPr="00DF69FD" w:rsidSect="00DF69F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418" w:left="1134" w:header="1272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C1" w:rsidRDefault="000F60C1">
      <w:r>
        <w:separator/>
      </w:r>
    </w:p>
  </w:endnote>
  <w:endnote w:type="continuationSeparator" w:id="0">
    <w:p w:rsidR="000F60C1" w:rsidRDefault="000F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07" w:rsidRDefault="00862733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A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A07" w:rsidRDefault="00002A07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07" w:rsidRPr="00636F11" w:rsidRDefault="00002A07" w:rsidP="00636F11">
    <w:pPr>
      <w:jc w:val="center"/>
      <w:rPr>
        <w:rFonts w:ascii="Times New Roman" w:hAnsi="Times New Roman"/>
        <w:lang w:val="bg-BG"/>
      </w:rPr>
    </w:pPr>
    <w:r w:rsidRPr="00636F11">
      <w:rPr>
        <w:rFonts w:ascii="Times New Roman" w:hAnsi="Times New Roman"/>
        <w:lang w:val="bg-BG"/>
      </w:rPr>
      <w:t>3400 Монтана, ул.Ген.Столетов № 1, ет.1,</w:t>
    </w:r>
    <w:r w:rsidRPr="00636F11">
      <w:rPr>
        <w:rFonts w:ascii="Times New Roman" w:hAnsi="Times New Roman"/>
        <w:lang w:val="ru-RU"/>
      </w:rPr>
      <w:t xml:space="preserve"> </w:t>
    </w:r>
    <w:r w:rsidRPr="00636F11">
      <w:rPr>
        <w:rFonts w:ascii="Times New Roman" w:hAnsi="Times New Roman"/>
        <w:lang w:val="bg-BG"/>
      </w:rPr>
      <w:t>тел. факс: 096/ 300728</w:t>
    </w:r>
    <w:r w:rsidRPr="00636F11">
      <w:rPr>
        <w:rFonts w:ascii="Times New Roman" w:hAnsi="Times New Roman"/>
        <w:lang w:val="ru-RU"/>
      </w:rPr>
      <w:t xml:space="preserve">, </w:t>
    </w:r>
    <w:r w:rsidRPr="00636F11">
      <w:rPr>
        <w:rFonts w:ascii="Times New Roman" w:hAnsi="Times New Roman"/>
        <w:lang w:val="bg-BG"/>
      </w:rPr>
      <w:t>300718, 300738, 300031</w:t>
    </w:r>
  </w:p>
  <w:p w:rsidR="00002A07" w:rsidRDefault="00002A07" w:rsidP="00636F11">
    <w:pPr>
      <w:pStyle w:val="Footer"/>
      <w:jc w:val="center"/>
      <w:rPr>
        <w:rFonts w:ascii="Verdana" w:hAnsi="Verdana"/>
        <w:sz w:val="16"/>
        <w:szCs w:val="16"/>
        <w:lang w:val="ru-RU"/>
      </w:rPr>
    </w:pPr>
    <w:r w:rsidRPr="00636F11">
      <w:rPr>
        <w:rFonts w:ascii="Times New Roman" w:hAnsi="Times New Roman"/>
      </w:rPr>
      <w:t xml:space="preserve">web site: </w:t>
    </w:r>
    <w:hyperlink r:id="rId1" w:history="1">
      <w:r w:rsidRPr="00636F11">
        <w:rPr>
          <w:rStyle w:val="Hyperlink"/>
          <w:rFonts w:ascii="Times New Roman" w:hAnsi="Times New Roman"/>
        </w:rPr>
        <w:t>http://www.mzh.government.bg/ODZ-Montana/bg/Home.aspx</w:t>
      </w:r>
    </w:hyperlink>
    <w:r w:rsidRPr="00636F11">
      <w:rPr>
        <w:rFonts w:ascii="Times New Roman" w:hAnsi="Times New Roman"/>
      </w:rPr>
      <w:t xml:space="preserve"> , e</w:t>
    </w:r>
    <w:r w:rsidRPr="00636F11">
      <w:rPr>
        <w:rFonts w:ascii="Times New Roman" w:hAnsi="Times New Roman"/>
        <w:lang w:val="ru-RU"/>
      </w:rPr>
      <w:t>-</w:t>
    </w:r>
    <w:r w:rsidRPr="00636F11">
      <w:rPr>
        <w:rFonts w:ascii="Times New Roman" w:hAnsi="Times New Roman"/>
      </w:rPr>
      <w:t>mail</w:t>
    </w:r>
    <w:r w:rsidRPr="00636F11">
      <w:rPr>
        <w:rFonts w:ascii="Times New Roman" w:hAnsi="Times New Roman"/>
        <w:lang w:val="ru-RU"/>
      </w:rPr>
      <w:t xml:space="preserve">: </w:t>
    </w:r>
    <w:hyperlink r:id="rId2" w:history="1">
      <w:r w:rsidRPr="00636F11">
        <w:rPr>
          <w:rStyle w:val="Hyperlink"/>
          <w:rFonts w:ascii="Times New Roman" w:hAnsi="Times New Roman"/>
        </w:rPr>
        <w:t>odzg</w:t>
      </w:r>
      <w:r w:rsidRPr="00636F11">
        <w:rPr>
          <w:rStyle w:val="Hyperlink"/>
          <w:rFonts w:ascii="Times New Roman" w:hAnsi="Times New Roman"/>
          <w:lang w:val="ru-RU"/>
        </w:rPr>
        <w:t>@</w:t>
      </w:r>
      <w:r w:rsidRPr="00636F11">
        <w:rPr>
          <w:rStyle w:val="Hyperlink"/>
          <w:rFonts w:ascii="Times New Roman" w:hAnsi="Times New Roman"/>
        </w:rPr>
        <w:t>net</w:t>
      </w:r>
      <w:r w:rsidRPr="00636F11">
        <w:rPr>
          <w:rStyle w:val="Hyperlink"/>
          <w:rFonts w:ascii="Times New Roman" w:hAnsi="Times New Roman"/>
          <w:lang w:val="ru-RU"/>
        </w:rPr>
        <w:t>-</w:t>
      </w:r>
      <w:r w:rsidRPr="00636F11">
        <w:rPr>
          <w:rStyle w:val="Hyperlink"/>
          <w:rFonts w:ascii="Times New Roman" w:hAnsi="Times New Roman"/>
        </w:rPr>
        <w:t>surf</w:t>
      </w:r>
      <w:r w:rsidRPr="00636F11">
        <w:rPr>
          <w:rStyle w:val="Hyperlink"/>
          <w:rFonts w:ascii="Times New Roman" w:hAnsi="Times New Roman"/>
          <w:lang w:val="ru-RU"/>
        </w:rPr>
        <w:t>.</w:t>
      </w:r>
      <w:r w:rsidRPr="00636F11">
        <w:rPr>
          <w:rStyle w:val="Hyperlink"/>
          <w:rFonts w:ascii="Times New Roman" w:hAnsi="Times New Roman"/>
        </w:rPr>
        <w:t>net</w:t>
      </w:r>
    </w:hyperlink>
  </w:p>
  <w:p w:rsidR="00002A07" w:rsidRPr="00972222" w:rsidRDefault="00002A07" w:rsidP="00494E1E">
    <w:pPr>
      <w:pStyle w:val="Footer"/>
      <w:rPr>
        <w:lang w:val="ru-RU"/>
      </w:rPr>
    </w:pPr>
    <w:r w:rsidRPr="00494E1E">
      <w:rPr>
        <w:rFonts w:ascii="Verdana" w:hAnsi="Verdana"/>
        <w:sz w:val="16"/>
        <w:szCs w:val="16"/>
        <w:lang w:val="ru-RU"/>
      </w:rPr>
      <w:t xml:space="preserve">                                </w:t>
    </w:r>
    <w:r w:rsidRPr="00494E1E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494E1E">
      <w:rPr>
        <w:rFonts w:ascii="Verdana" w:hAnsi="Verdana"/>
        <w:sz w:val="16"/>
        <w:szCs w:val="16"/>
        <w:lang w:val="ru-RU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07" w:rsidRDefault="00002A07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002A07" w:rsidRPr="00584899" w:rsidRDefault="00002A07" w:rsidP="001A0796">
    <w:pPr>
      <w:jc w:val="center"/>
      <w:rPr>
        <w:rFonts w:ascii="Times New Roman" w:hAnsi="Times New Roman"/>
        <w:sz w:val="18"/>
        <w:szCs w:val="18"/>
        <w:lang w:val="bg-BG"/>
      </w:rPr>
    </w:pPr>
    <w:r w:rsidRPr="00584899">
      <w:rPr>
        <w:rFonts w:ascii="Times New Roman" w:hAnsi="Times New Roman"/>
        <w:sz w:val="18"/>
        <w:szCs w:val="18"/>
        <w:lang w:val="bg-BG"/>
      </w:rPr>
      <w:t>3400 Монтана, ул.Ген.Столетов № 1, ет.1,</w:t>
    </w:r>
    <w:r w:rsidRPr="00584899">
      <w:rPr>
        <w:rFonts w:ascii="Times New Roman" w:hAnsi="Times New Roman"/>
        <w:sz w:val="18"/>
        <w:szCs w:val="18"/>
        <w:lang w:val="ru-RU"/>
      </w:rPr>
      <w:t xml:space="preserve"> </w:t>
    </w:r>
    <w:r w:rsidRPr="00584899">
      <w:rPr>
        <w:rFonts w:ascii="Times New Roman" w:hAnsi="Times New Roman"/>
        <w:sz w:val="18"/>
        <w:szCs w:val="18"/>
        <w:lang w:val="bg-BG"/>
      </w:rPr>
      <w:t>тел. факс: 096/ 300728</w:t>
    </w:r>
    <w:r w:rsidRPr="00584899">
      <w:rPr>
        <w:rFonts w:ascii="Times New Roman" w:hAnsi="Times New Roman"/>
        <w:sz w:val="18"/>
        <w:szCs w:val="18"/>
        <w:lang w:val="ru-RU"/>
      </w:rPr>
      <w:t xml:space="preserve">, </w:t>
    </w:r>
    <w:r w:rsidRPr="00584899">
      <w:rPr>
        <w:rFonts w:ascii="Times New Roman" w:hAnsi="Times New Roman"/>
        <w:sz w:val="18"/>
        <w:szCs w:val="18"/>
        <w:lang w:val="bg-BG"/>
      </w:rPr>
      <w:t>300718, 300738, 300031</w:t>
    </w:r>
  </w:p>
  <w:p w:rsidR="00002A07" w:rsidRPr="00584899" w:rsidRDefault="00002A07" w:rsidP="001A0796">
    <w:pPr>
      <w:jc w:val="center"/>
      <w:rPr>
        <w:rFonts w:ascii="Times New Roman" w:hAnsi="Times New Roman"/>
        <w:sz w:val="18"/>
        <w:szCs w:val="18"/>
        <w:lang w:val="ru-RU"/>
      </w:rPr>
    </w:pPr>
    <w:r w:rsidRPr="00584899">
      <w:rPr>
        <w:rFonts w:ascii="Times New Roman" w:hAnsi="Times New Roman"/>
        <w:sz w:val="18"/>
        <w:szCs w:val="18"/>
      </w:rPr>
      <w:t xml:space="preserve">web site: </w:t>
    </w:r>
    <w:hyperlink r:id="rId1" w:history="1">
      <w:r w:rsidRPr="00584899">
        <w:rPr>
          <w:rStyle w:val="Hyperlink"/>
          <w:rFonts w:ascii="Times New Roman" w:hAnsi="Times New Roman"/>
          <w:sz w:val="18"/>
          <w:szCs w:val="18"/>
        </w:rPr>
        <w:t>http://www.mzh.government.bg/ODZ-Montana/bg/Home.aspx</w:t>
      </w:r>
    </w:hyperlink>
    <w:r w:rsidRPr="00584899">
      <w:rPr>
        <w:rFonts w:ascii="Times New Roman" w:hAnsi="Times New Roman"/>
        <w:sz w:val="18"/>
        <w:szCs w:val="18"/>
      </w:rPr>
      <w:t xml:space="preserve"> , e</w:t>
    </w:r>
    <w:r w:rsidRPr="00584899">
      <w:rPr>
        <w:rFonts w:ascii="Times New Roman" w:hAnsi="Times New Roman"/>
        <w:sz w:val="18"/>
        <w:szCs w:val="18"/>
        <w:lang w:val="ru-RU"/>
      </w:rPr>
      <w:t>-</w:t>
    </w:r>
    <w:r w:rsidRPr="00584899">
      <w:rPr>
        <w:rFonts w:ascii="Times New Roman" w:hAnsi="Times New Roman"/>
        <w:sz w:val="18"/>
        <w:szCs w:val="18"/>
      </w:rPr>
      <w:t>mail</w:t>
    </w:r>
    <w:r w:rsidRPr="00584899">
      <w:rPr>
        <w:rFonts w:ascii="Times New Roman" w:hAnsi="Times New Roman"/>
        <w:sz w:val="18"/>
        <w:szCs w:val="18"/>
        <w:lang w:val="ru-RU"/>
      </w:rPr>
      <w:t xml:space="preserve">: </w:t>
    </w:r>
    <w:hyperlink r:id="rId2" w:history="1">
      <w:r w:rsidRPr="00584899">
        <w:rPr>
          <w:rStyle w:val="Hyperlink"/>
          <w:rFonts w:ascii="Times New Roman" w:hAnsi="Times New Roman"/>
          <w:sz w:val="18"/>
          <w:szCs w:val="18"/>
        </w:rPr>
        <w:t>odzg</w:t>
      </w:r>
      <w:r w:rsidRPr="00584899">
        <w:rPr>
          <w:rStyle w:val="Hyperlink"/>
          <w:rFonts w:ascii="Times New Roman" w:hAnsi="Times New Roman"/>
          <w:sz w:val="18"/>
          <w:szCs w:val="18"/>
          <w:lang w:val="ru-RU"/>
        </w:rPr>
        <w:t>@</w:t>
      </w:r>
      <w:r w:rsidRPr="00584899">
        <w:rPr>
          <w:rStyle w:val="Hyperlink"/>
          <w:rFonts w:ascii="Times New Roman" w:hAnsi="Times New Roman"/>
          <w:sz w:val="18"/>
          <w:szCs w:val="18"/>
        </w:rPr>
        <w:t>net</w:t>
      </w:r>
      <w:r w:rsidRPr="00584899">
        <w:rPr>
          <w:rStyle w:val="Hyperlink"/>
          <w:rFonts w:ascii="Times New Roman" w:hAnsi="Times New Roman"/>
          <w:sz w:val="18"/>
          <w:szCs w:val="18"/>
          <w:lang w:val="ru-RU"/>
        </w:rPr>
        <w:t>-</w:t>
      </w:r>
      <w:r w:rsidRPr="00584899">
        <w:rPr>
          <w:rStyle w:val="Hyperlink"/>
          <w:rFonts w:ascii="Times New Roman" w:hAnsi="Times New Roman"/>
          <w:sz w:val="18"/>
          <w:szCs w:val="18"/>
        </w:rPr>
        <w:t>surf</w:t>
      </w:r>
      <w:r w:rsidRPr="00584899">
        <w:rPr>
          <w:rStyle w:val="Hyperlink"/>
          <w:rFonts w:ascii="Times New Roman" w:hAnsi="Times New Roman"/>
          <w:sz w:val="18"/>
          <w:szCs w:val="18"/>
          <w:lang w:val="ru-RU"/>
        </w:rPr>
        <w:t>.</w:t>
      </w:r>
      <w:r w:rsidRPr="00584899">
        <w:rPr>
          <w:rStyle w:val="Hyperlink"/>
          <w:rFonts w:ascii="Times New Roman" w:hAnsi="Times New Roman"/>
          <w:sz w:val="18"/>
          <w:szCs w:val="18"/>
        </w:rPr>
        <w:t>net</w:t>
      </w:r>
    </w:hyperlink>
  </w:p>
  <w:p w:rsidR="00002A07" w:rsidRPr="00584899" w:rsidRDefault="00905AF9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8"/>
        <w:szCs w:val="18"/>
        <w:lang w:val="bg-BG"/>
      </w:rPr>
    </w:pPr>
    <w:r>
      <w:rPr>
        <w:rFonts w:ascii="Times New Roman" w:hAnsi="Times New Roman"/>
        <w:b/>
        <w:noProof/>
        <w:sz w:val="18"/>
        <w:szCs w:val="18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423545</wp:posOffset>
              </wp:positionV>
              <wp:extent cx="7589520" cy="0"/>
              <wp:effectExtent l="11430" t="13970" r="952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64052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33.35pt" to="579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C1" w:rsidRDefault="000F60C1">
      <w:r>
        <w:separator/>
      </w:r>
    </w:p>
  </w:footnote>
  <w:footnote w:type="continuationSeparator" w:id="0">
    <w:p w:rsidR="000F60C1" w:rsidRDefault="000F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07" w:rsidRPr="005B69F7" w:rsidRDefault="00EA1EB9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2A07" w:rsidRPr="00483750" w:rsidRDefault="00905AF9" w:rsidP="00392F5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6A7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92F57">
      <w:rPr>
        <w:rFonts w:ascii="Times New Roman" w:hAnsi="Times New Roman"/>
        <w:spacing w:val="40"/>
        <w:szCs w:val="24"/>
      </w:rPr>
      <w:t xml:space="preserve"> </w:t>
    </w:r>
    <w:r w:rsidR="00002A07" w:rsidRPr="00483750">
      <w:rPr>
        <w:rFonts w:ascii="Times New Roman" w:hAnsi="Times New Roman"/>
        <w:spacing w:val="40"/>
        <w:szCs w:val="24"/>
      </w:rPr>
      <w:t>РЕПУБЛИКА БЪЛГАРИЯ</w:t>
    </w:r>
  </w:p>
  <w:p w:rsidR="00002A07" w:rsidRPr="00483750" w:rsidRDefault="00002A0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483750">
      <w:rPr>
        <w:rFonts w:ascii="Times New Roman" w:hAnsi="Times New Roman"/>
        <w:szCs w:val="24"/>
      </w:rPr>
      <w:tab/>
    </w:r>
    <w:r w:rsidR="00A30EF1">
      <w:rPr>
        <w:rFonts w:ascii="Times New Roman" w:hAnsi="Times New Roman"/>
        <w:b w:val="0"/>
        <w:spacing w:val="40"/>
        <w:szCs w:val="24"/>
      </w:rPr>
      <w:t>Министерство на земеделието</w:t>
    </w:r>
    <w:r w:rsidR="00392F57">
      <w:rPr>
        <w:rFonts w:ascii="Times New Roman" w:hAnsi="Times New Roman"/>
        <w:b w:val="0"/>
        <w:spacing w:val="40"/>
        <w:szCs w:val="24"/>
      </w:rPr>
      <w:t xml:space="preserve"> и храните</w:t>
    </w:r>
  </w:p>
  <w:p w:rsidR="00002A07" w:rsidRPr="00483750" w:rsidRDefault="00392F57" w:rsidP="00392F57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sz w:val="24"/>
        <w:szCs w:val="24"/>
        <w:lang w:val="ru-RU"/>
      </w:rPr>
      <w:t xml:space="preserve">   </w:t>
    </w:r>
    <w:r w:rsidR="00002A07" w:rsidRPr="00483750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002A07" w:rsidRPr="00483750">
      <w:rPr>
        <w:rFonts w:ascii="Times New Roman" w:hAnsi="Times New Roman"/>
        <w:spacing w:val="40"/>
        <w:sz w:val="24"/>
        <w:szCs w:val="24"/>
      </w:rPr>
      <w:t>“</w:t>
    </w:r>
    <w:r w:rsidR="00002A07" w:rsidRPr="00483750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002A07" w:rsidRPr="00483750">
      <w:rPr>
        <w:rFonts w:ascii="Times New Roman" w:hAnsi="Times New Roman"/>
        <w:spacing w:val="40"/>
        <w:sz w:val="24"/>
        <w:szCs w:val="24"/>
      </w:rPr>
      <w:t>”</w:t>
    </w:r>
    <w:r w:rsidR="00002A07" w:rsidRPr="00483750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A64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63F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90C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40C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A41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463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ED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247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49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6B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944E05"/>
    <w:multiLevelType w:val="hybridMultilevel"/>
    <w:tmpl w:val="C2E0BD10"/>
    <w:lvl w:ilvl="0" w:tplc="1EECA3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66435AF"/>
    <w:multiLevelType w:val="hybridMultilevel"/>
    <w:tmpl w:val="6306559C"/>
    <w:lvl w:ilvl="0" w:tplc="92E83714">
      <w:start w:val="2"/>
      <w:numFmt w:val="upperRoman"/>
      <w:lvlText w:val="%1."/>
      <w:lvlJc w:val="left"/>
      <w:pPr>
        <w:tabs>
          <w:tab w:val="num" w:pos="2670"/>
        </w:tabs>
        <w:ind w:left="2670" w:hanging="24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16F570E0"/>
    <w:multiLevelType w:val="hybridMultilevel"/>
    <w:tmpl w:val="43DE0560"/>
    <w:lvl w:ilvl="0" w:tplc="0402000F">
      <w:start w:val="1"/>
      <w:numFmt w:val="decimal"/>
      <w:lvlText w:val="%1."/>
      <w:lvlJc w:val="left"/>
      <w:pPr>
        <w:tabs>
          <w:tab w:val="num" w:pos="2445"/>
        </w:tabs>
        <w:ind w:left="244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21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822DD9"/>
    <w:multiLevelType w:val="hybridMultilevel"/>
    <w:tmpl w:val="028AC692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EECA3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DAE34FB"/>
    <w:multiLevelType w:val="hybridMultilevel"/>
    <w:tmpl w:val="3AC860A2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B1479C"/>
    <w:multiLevelType w:val="hybridMultilevel"/>
    <w:tmpl w:val="E27679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877F9"/>
    <w:multiLevelType w:val="hybridMultilevel"/>
    <w:tmpl w:val="9BD822C8"/>
    <w:lvl w:ilvl="0" w:tplc="BE0C4C6C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8"/>
  </w:num>
  <w:num w:numId="4">
    <w:abstractNumId w:val="18"/>
  </w:num>
  <w:num w:numId="5">
    <w:abstractNumId w:val="27"/>
  </w:num>
  <w:num w:numId="6">
    <w:abstractNumId w:val="21"/>
  </w:num>
  <w:num w:numId="7">
    <w:abstractNumId w:val="38"/>
  </w:num>
  <w:num w:numId="8">
    <w:abstractNumId w:val="17"/>
  </w:num>
  <w:num w:numId="9">
    <w:abstractNumId w:val="39"/>
  </w:num>
  <w:num w:numId="10">
    <w:abstractNumId w:val="42"/>
  </w:num>
  <w:num w:numId="11">
    <w:abstractNumId w:val="22"/>
  </w:num>
  <w:num w:numId="12">
    <w:abstractNumId w:val="10"/>
  </w:num>
  <w:num w:numId="13">
    <w:abstractNumId w:val="31"/>
  </w:num>
  <w:num w:numId="14">
    <w:abstractNumId w:val="29"/>
  </w:num>
  <w:num w:numId="15">
    <w:abstractNumId w:val="13"/>
  </w:num>
  <w:num w:numId="16">
    <w:abstractNumId w:val="40"/>
  </w:num>
  <w:num w:numId="17">
    <w:abstractNumId w:val="11"/>
  </w:num>
  <w:num w:numId="18">
    <w:abstractNumId w:val="32"/>
  </w:num>
  <w:num w:numId="19">
    <w:abstractNumId w:val="24"/>
  </w:num>
  <w:num w:numId="20">
    <w:abstractNumId w:val="37"/>
  </w:num>
  <w:num w:numId="21">
    <w:abstractNumId w:val="15"/>
  </w:num>
  <w:num w:numId="22">
    <w:abstractNumId w:val="16"/>
  </w:num>
  <w:num w:numId="23">
    <w:abstractNumId w:val="30"/>
  </w:num>
  <w:num w:numId="24">
    <w:abstractNumId w:val="33"/>
  </w:num>
  <w:num w:numId="25">
    <w:abstractNumId w:val="41"/>
  </w:num>
  <w:num w:numId="26">
    <w:abstractNumId w:val="26"/>
  </w:num>
  <w:num w:numId="27">
    <w:abstractNumId w:val="34"/>
  </w:num>
  <w:num w:numId="28">
    <w:abstractNumId w:val="19"/>
  </w:num>
  <w:num w:numId="29">
    <w:abstractNumId w:val="2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5"/>
  </w:num>
  <w:num w:numId="41">
    <w:abstractNumId w:val="14"/>
  </w:num>
  <w:num w:numId="42">
    <w:abstractNumId w:val="3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146B"/>
    <w:rsid w:val="00002A07"/>
    <w:rsid w:val="00007DE9"/>
    <w:rsid w:val="00011996"/>
    <w:rsid w:val="00012A4F"/>
    <w:rsid w:val="00015309"/>
    <w:rsid w:val="000216CC"/>
    <w:rsid w:val="00023D6E"/>
    <w:rsid w:val="000254F3"/>
    <w:rsid w:val="00037AF0"/>
    <w:rsid w:val="00037F03"/>
    <w:rsid w:val="00042C49"/>
    <w:rsid w:val="00045D54"/>
    <w:rsid w:val="000464CB"/>
    <w:rsid w:val="00050851"/>
    <w:rsid w:val="000544BE"/>
    <w:rsid w:val="000544E9"/>
    <w:rsid w:val="00057A76"/>
    <w:rsid w:val="00061509"/>
    <w:rsid w:val="000725C0"/>
    <w:rsid w:val="00077B35"/>
    <w:rsid w:val="000975F0"/>
    <w:rsid w:val="000A4000"/>
    <w:rsid w:val="000A434A"/>
    <w:rsid w:val="000C0900"/>
    <w:rsid w:val="000C281E"/>
    <w:rsid w:val="000C547F"/>
    <w:rsid w:val="000C727B"/>
    <w:rsid w:val="000D6FD6"/>
    <w:rsid w:val="000D7030"/>
    <w:rsid w:val="000E5F57"/>
    <w:rsid w:val="000E6496"/>
    <w:rsid w:val="000F4FC1"/>
    <w:rsid w:val="000F522A"/>
    <w:rsid w:val="000F5807"/>
    <w:rsid w:val="000F60C1"/>
    <w:rsid w:val="000F7B87"/>
    <w:rsid w:val="001010C7"/>
    <w:rsid w:val="001017D9"/>
    <w:rsid w:val="001044D8"/>
    <w:rsid w:val="001077BE"/>
    <w:rsid w:val="0010789F"/>
    <w:rsid w:val="001105F2"/>
    <w:rsid w:val="00111C6A"/>
    <w:rsid w:val="001135B8"/>
    <w:rsid w:val="00120438"/>
    <w:rsid w:val="00120E52"/>
    <w:rsid w:val="00121B18"/>
    <w:rsid w:val="00123D18"/>
    <w:rsid w:val="00124F5F"/>
    <w:rsid w:val="001424DC"/>
    <w:rsid w:val="001455F2"/>
    <w:rsid w:val="0014686A"/>
    <w:rsid w:val="00151782"/>
    <w:rsid w:val="00152244"/>
    <w:rsid w:val="00162346"/>
    <w:rsid w:val="00164A03"/>
    <w:rsid w:val="00170FE1"/>
    <w:rsid w:val="00185194"/>
    <w:rsid w:val="001A040D"/>
    <w:rsid w:val="001A0410"/>
    <w:rsid w:val="001A0796"/>
    <w:rsid w:val="001A4ED8"/>
    <w:rsid w:val="001B0EB4"/>
    <w:rsid w:val="001B4223"/>
    <w:rsid w:val="001C0F21"/>
    <w:rsid w:val="001E0FDB"/>
    <w:rsid w:val="001E3A06"/>
    <w:rsid w:val="001F344A"/>
    <w:rsid w:val="001F3F3E"/>
    <w:rsid w:val="001F42E7"/>
    <w:rsid w:val="001F47E5"/>
    <w:rsid w:val="0020066E"/>
    <w:rsid w:val="002161E8"/>
    <w:rsid w:val="00220E42"/>
    <w:rsid w:val="0022699E"/>
    <w:rsid w:val="00226B1D"/>
    <w:rsid w:val="002279D3"/>
    <w:rsid w:val="00231332"/>
    <w:rsid w:val="002344BC"/>
    <w:rsid w:val="00236347"/>
    <w:rsid w:val="0024074A"/>
    <w:rsid w:val="00241B1E"/>
    <w:rsid w:val="00242228"/>
    <w:rsid w:val="00242DE1"/>
    <w:rsid w:val="0024308B"/>
    <w:rsid w:val="00247075"/>
    <w:rsid w:val="00251E04"/>
    <w:rsid w:val="00262F5C"/>
    <w:rsid w:val="00265770"/>
    <w:rsid w:val="00271001"/>
    <w:rsid w:val="00276D20"/>
    <w:rsid w:val="0028274A"/>
    <w:rsid w:val="00290CE0"/>
    <w:rsid w:val="0029428B"/>
    <w:rsid w:val="00297A92"/>
    <w:rsid w:val="002B27DD"/>
    <w:rsid w:val="002B4031"/>
    <w:rsid w:val="002C4D91"/>
    <w:rsid w:val="002D462A"/>
    <w:rsid w:val="002E1405"/>
    <w:rsid w:val="002E6E95"/>
    <w:rsid w:val="002E7921"/>
    <w:rsid w:val="002F1051"/>
    <w:rsid w:val="003013FF"/>
    <w:rsid w:val="00302743"/>
    <w:rsid w:val="0030296A"/>
    <w:rsid w:val="00303024"/>
    <w:rsid w:val="00305B06"/>
    <w:rsid w:val="0031116A"/>
    <w:rsid w:val="00312DE9"/>
    <w:rsid w:val="00314B7C"/>
    <w:rsid w:val="00323FA1"/>
    <w:rsid w:val="00331F3F"/>
    <w:rsid w:val="003333F1"/>
    <w:rsid w:val="00334433"/>
    <w:rsid w:val="003403F4"/>
    <w:rsid w:val="00346E26"/>
    <w:rsid w:val="00351346"/>
    <w:rsid w:val="00355D7C"/>
    <w:rsid w:val="003564C6"/>
    <w:rsid w:val="00367942"/>
    <w:rsid w:val="00390924"/>
    <w:rsid w:val="00392F57"/>
    <w:rsid w:val="00393378"/>
    <w:rsid w:val="003938DC"/>
    <w:rsid w:val="00394A86"/>
    <w:rsid w:val="00394BD7"/>
    <w:rsid w:val="003A1D3C"/>
    <w:rsid w:val="003B2486"/>
    <w:rsid w:val="003B4E1E"/>
    <w:rsid w:val="003B5D70"/>
    <w:rsid w:val="003C015A"/>
    <w:rsid w:val="003C0DA3"/>
    <w:rsid w:val="003C3154"/>
    <w:rsid w:val="003D1283"/>
    <w:rsid w:val="003D7577"/>
    <w:rsid w:val="003E02BE"/>
    <w:rsid w:val="003E0B23"/>
    <w:rsid w:val="003F152D"/>
    <w:rsid w:val="00401EAC"/>
    <w:rsid w:val="00403989"/>
    <w:rsid w:val="00403B42"/>
    <w:rsid w:val="004125C8"/>
    <w:rsid w:val="00416B5E"/>
    <w:rsid w:val="00421704"/>
    <w:rsid w:val="00426090"/>
    <w:rsid w:val="004369D9"/>
    <w:rsid w:val="004501DF"/>
    <w:rsid w:val="0045190A"/>
    <w:rsid w:val="00452883"/>
    <w:rsid w:val="00455914"/>
    <w:rsid w:val="00460B88"/>
    <w:rsid w:val="00460F8D"/>
    <w:rsid w:val="00470801"/>
    <w:rsid w:val="004809EE"/>
    <w:rsid w:val="00483750"/>
    <w:rsid w:val="00484D0A"/>
    <w:rsid w:val="004863F4"/>
    <w:rsid w:val="004875C0"/>
    <w:rsid w:val="00487D5B"/>
    <w:rsid w:val="00494A40"/>
    <w:rsid w:val="00494E1E"/>
    <w:rsid w:val="004A3610"/>
    <w:rsid w:val="004A53E8"/>
    <w:rsid w:val="004C1309"/>
    <w:rsid w:val="004C4CCC"/>
    <w:rsid w:val="004C5A60"/>
    <w:rsid w:val="004D169A"/>
    <w:rsid w:val="004D1BE2"/>
    <w:rsid w:val="004D1F34"/>
    <w:rsid w:val="004D42F0"/>
    <w:rsid w:val="004D63AF"/>
    <w:rsid w:val="004F0F22"/>
    <w:rsid w:val="004F2008"/>
    <w:rsid w:val="004F3563"/>
    <w:rsid w:val="004F6778"/>
    <w:rsid w:val="005179F5"/>
    <w:rsid w:val="00520F90"/>
    <w:rsid w:val="00523146"/>
    <w:rsid w:val="00523975"/>
    <w:rsid w:val="0053748E"/>
    <w:rsid w:val="00541AF6"/>
    <w:rsid w:val="00541CB9"/>
    <w:rsid w:val="0054269D"/>
    <w:rsid w:val="00543C6E"/>
    <w:rsid w:val="0054462D"/>
    <w:rsid w:val="00547FC8"/>
    <w:rsid w:val="00551B13"/>
    <w:rsid w:val="00552545"/>
    <w:rsid w:val="00552582"/>
    <w:rsid w:val="0056701C"/>
    <w:rsid w:val="00570FD8"/>
    <w:rsid w:val="00575C28"/>
    <w:rsid w:val="00581FAC"/>
    <w:rsid w:val="00584899"/>
    <w:rsid w:val="005853C9"/>
    <w:rsid w:val="00591235"/>
    <w:rsid w:val="00592D28"/>
    <w:rsid w:val="00597331"/>
    <w:rsid w:val="005A06A1"/>
    <w:rsid w:val="005A3291"/>
    <w:rsid w:val="005A57CD"/>
    <w:rsid w:val="005A7DDC"/>
    <w:rsid w:val="005C0AD9"/>
    <w:rsid w:val="005C2531"/>
    <w:rsid w:val="005C6EA7"/>
    <w:rsid w:val="005C7E7A"/>
    <w:rsid w:val="005E524F"/>
    <w:rsid w:val="005E52EB"/>
    <w:rsid w:val="00613A16"/>
    <w:rsid w:val="00615928"/>
    <w:rsid w:val="00616070"/>
    <w:rsid w:val="006327E5"/>
    <w:rsid w:val="00633004"/>
    <w:rsid w:val="0063311F"/>
    <w:rsid w:val="00634E14"/>
    <w:rsid w:val="00636F11"/>
    <w:rsid w:val="00640088"/>
    <w:rsid w:val="0064067F"/>
    <w:rsid w:val="00644C17"/>
    <w:rsid w:val="00654D37"/>
    <w:rsid w:val="0066528C"/>
    <w:rsid w:val="006705E0"/>
    <w:rsid w:val="006724D9"/>
    <w:rsid w:val="00677C53"/>
    <w:rsid w:val="00683367"/>
    <w:rsid w:val="00690130"/>
    <w:rsid w:val="006915C1"/>
    <w:rsid w:val="006B4514"/>
    <w:rsid w:val="006B7BA2"/>
    <w:rsid w:val="006C087F"/>
    <w:rsid w:val="006C1215"/>
    <w:rsid w:val="006C34AD"/>
    <w:rsid w:val="006C5F44"/>
    <w:rsid w:val="006D17BB"/>
    <w:rsid w:val="006E13FE"/>
    <w:rsid w:val="006E727C"/>
    <w:rsid w:val="006F5E7E"/>
    <w:rsid w:val="007015E6"/>
    <w:rsid w:val="0070274B"/>
    <w:rsid w:val="00703014"/>
    <w:rsid w:val="00703465"/>
    <w:rsid w:val="00703F4B"/>
    <w:rsid w:val="0071079A"/>
    <w:rsid w:val="007235BE"/>
    <w:rsid w:val="007262C5"/>
    <w:rsid w:val="007342A4"/>
    <w:rsid w:val="00740AF0"/>
    <w:rsid w:val="00745512"/>
    <w:rsid w:val="00752973"/>
    <w:rsid w:val="00754192"/>
    <w:rsid w:val="007545FF"/>
    <w:rsid w:val="007558E3"/>
    <w:rsid w:val="007619D3"/>
    <w:rsid w:val="00764AB5"/>
    <w:rsid w:val="00767EDC"/>
    <w:rsid w:val="00782B45"/>
    <w:rsid w:val="0078337B"/>
    <w:rsid w:val="0078586B"/>
    <w:rsid w:val="0079784D"/>
    <w:rsid w:val="007A05F4"/>
    <w:rsid w:val="007A64CF"/>
    <w:rsid w:val="007A6CBA"/>
    <w:rsid w:val="007D28C7"/>
    <w:rsid w:val="007D2B24"/>
    <w:rsid w:val="007D3F50"/>
    <w:rsid w:val="007D44EB"/>
    <w:rsid w:val="007D5951"/>
    <w:rsid w:val="007E14F5"/>
    <w:rsid w:val="007E2BDB"/>
    <w:rsid w:val="007E50A8"/>
    <w:rsid w:val="007E5145"/>
    <w:rsid w:val="007E5630"/>
    <w:rsid w:val="007F0F82"/>
    <w:rsid w:val="007F42C3"/>
    <w:rsid w:val="00802CC8"/>
    <w:rsid w:val="00802F86"/>
    <w:rsid w:val="00804F52"/>
    <w:rsid w:val="00805579"/>
    <w:rsid w:val="00807D6D"/>
    <w:rsid w:val="00816BC5"/>
    <w:rsid w:val="00816F97"/>
    <w:rsid w:val="008172E4"/>
    <w:rsid w:val="00823008"/>
    <w:rsid w:val="00830B50"/>
    <w:rsid w:val="00837797"/>
    <w:rsid w:val="008417C5"/>
    <w:rsid w:val="008454C8"/>
    <w:rsid w:val="008511D8"/>
    <w:rsid w:val="00855BB3"/>
    <w:rsid w:val="00856D08"/>
    <w:rsid w:val="008622BC"/>
    <w:rsid w:val="00862733"/>
    <w:rsid w:val="00865706"/>
    <w:rsid w:val="008701D8"/>
    <w:rsid w:val="00885951"/>
    <w:rsid w:val="00887AE0"/>
    <w:rsid w:val="00890EE6"/>
    <w:rsid w:val="00895CEB"/>
    <w:rsid w:val="008968F9"/>
    <w:rsid w:val="00897CB0"/>
    <w:rsid w:val="00897F68"/>
    <w:rsid w:val="008A5A0D"/>
    <w:rsid w:val="008B5F16"/>
    <w:rsid w:val="008C067D"/>
    <w:rsid w:val="008C4135"/>
    <w:rsid w:val="008C4733"/>
    <w:rsid w:val="008D25E4"/>
    <w:rsid w:val="008D41DB"/>
    <w:rsid w:val="008D4FEA"/>
    <w:rsid w:val="008D51C9"/>
    <w:rsid w:val="008E5DA9"/>
    <w:rsid w:val="008E68F1"/>
    <w:rsid w:val="008F2B1C"/>
    <w:rsid w:val="008F5FAA"/>
    <w:rsid w:val="008F736F"/>
    <w:rsid w:val="00904488"/>
    <w:rsid w:val="009058D3"/>
    <w:rsid w:val="00905AF9"/>
    <w:rsid w:val="009062DB"/>
    <w:rsid w:val="00907F84"/>
    <w:rsid w:val="009209DD"/>
    <w:rsid w:val="009378C7"/>
    <w:rsid w:val="009400B2"/>
    <w:rsid w:val="00944013"/>
    <w:rsid w:val="00946BFE"/>
    <w:rsid w:val="00946F21"/>
    <w:rsid w:val="009500E5"/>
    <w:rsid w:val="00952D56"/>
    <w:rsid w:val="00953AE8"/>
    <w:rsid w:val="009666AE"/>
    <w:rsid w:val="00974E69"/>
    <w:rsid w:val="009814E7"/>
    <w:rsid w:val="00981C23"/>
    <w:rsid w:val="0099339F"/>
    <w:rsid w:val="009B14F3"/>
    <w:rsid w:val="009B1500"/>
    <w:rsid w:val="009B21A4"/>
    <w:rsid w:val="009B34CF"/>
    <w:rsid w:val="009B3EFB"/>
    <w:rsid w:val="009B6D2E"/>
    <w:rsid w:val="009C5C20"/>
    <w:rsid w:val="009D29AE"/>
    <w:rsid w:val="009D2BFF"/>
    <w:rsid w:val="009D2E59"/>
    <w:rsid w:val="009F06AB"/>
    <w:rsid w:val="00A00739"/>
    <w:rsid w:val="00A06DBC"/>
    <w:rsid w:val="00A213CF"/>
    <w:rsid w:val="00A21C26"/>
    <w:rsid w:val="00A21E02"/>
    <w:rsid w:val="00A244B2"/>
    <w:rsid w:val="00A308A4"/>
    <w:rsid w:val="00A30EF1"/>
    <w:rsid w:val="00A3265C"/>
    <w:rsid w:val="00A35AA3"/>
    <w:rsid w:val="00A44103"/>
    <w:rsid w:val="00A4439F"/>
    <w:rsid w:val="00A446F3"/>
    <w:rsid w:val="00A47D77"/>
    <w:rsid w:val="00A5476A"/>
    <w:rsid w:val="00A54E3A"/>
    <w:rsid w:val="00A60E74"/>
    <w:rsid w:val="00A611AD"/>
    <w:rsid w:val="00A62BA3"/>
    <w:rsid w:val="00A7196E"/>
    <w:rsid w:val="00A82E00"/>
    <w:rsid w:val="00A861B8"/>
    <w:rsid w:val="00A86825"/>
    <w:rsid w:val="00A93AE7"/>
    <w:rsid w:val="00A958F9"/>
    <w:rsid w:val="00A95C8A"/>
    <w:rsid w:val="00A97D00"/>
    <w:rsid w:val="00AB6FF8"/>
    <w:rsid w:val="00AC6B72"/>
    <w:rsid w:val="00AD11C9"/>
    <w:rsid w:val="00AD314C"/>
    <w:rsid w:val="00AE243B"/>
    <w:rsid w:val="00AE24FC"/>
    <w:rsid w:val="00AF0B92"/>
    <w:rsid w:val="00AF2F71"/>
    <w:rsid w:val="00AF3697"/>
    <w:rsid w:val="00AF3DF8"/>
    <w:rsid w:val="00B016E5"/>
    <w:rsid w:val="00B133BD"/>
    <w:rsid w:val="00B17817"/>
    <w:rsid w:val="00B215D0"/>
    <w:rsid w:val="00B22C9F"/>
    <w:rsid w:val="00B25609"/>
    <w:rsid w:val="00B345F6"/>
    <w:rsid w:val="00B40783"/>
    <w:rsid w:val="00B43489"/>
    <w:rsid w:val="00B43A20"/>
    <w:rsid w:val="00B53024"/>
    <w:rsid w:val="00B55D1A"/>
    <w:rsid w:val="00B60AB3"/>
    <w:rsid w:val="00B617C2"/>
    <w:rsid w:val="00B64B71"/>
    <w:rsid w:val="00B71E73"/>
    <w:rsid w:val="00B85730"/>
    <w:rsid w:val="00B868AB"/>
    <w:rsid w:val="00B87A75"/>
    <w:rsid w:val="00B91D7D"/>
    <w:rsid w:val="00B93653"/>
    <w:rsid w:val="00BA4CB4"/>
    <w:rsid w:val="00BB5F43"/>
    <w:rsid w:val="00BC57A6"/>
    <w:rsid w:val="00BD096E"/>
    <w:rsid w:val="00BE2A89"/>
    <w:rsid w:val="00BE56A6"/>
    <w:rsid w:val="00BF34B1"/>
    <w:rsid w:val="00BF44DC"/>
    <w:rsid w:val="00C20021"/>
    <w:rsid w:val="00C27D3B"/>
    <w:rsid w:val="00C33982"/>
    <w:rsid w:val="00C35730"/>
    <w:rsid w:val="00C50401"/>
    <w:rsid w:val="00C561ED"/>
    <w:rsid w:val="00C57D41"/>
    <w:rsid w:val="00C6067E"/>
    <w:rsid w:val="00C63E4F"/>
    <w:rsid w:val="00C6401D"/>
    <w:rsid w:val="00C65C6B"/>
    <w:rsid w:val="00C7372D"/>
    <w:rsid w:val="00C833CF"/>
    <w:rsid w:val="00C938B8"/>
    <w:rsid w:val="00CA6C1D"/>
    <w:rsid w:val="00CD1FC6"/>
    <w:rsid w:val="00CE0104"/>
    <w:rsid w:val="00CE4259"/>
    <w:rsid w:val="00CE4FEA"/>
    <w:rsid w:val="00CE522F"/>
    <w:rsid w:val="00CE574C"/>
    <w:rsid w:val="00CE6D3A"/>
    <w:rsid w:val="00CF477E"/>
    <w:rsid w:val="00D142A2"/>
    <w:rsid w:val="00D20915"/>
    <w:rsid w:val="00D24D48"/>
    <w:rsid w:val="00D37A2E"/>
    <w:rsid w:val="00D404A8"/>
    <w:rsid w:val="00D41255"/>
    <w:rsid w:val="00D43E02"/>
    <w:rsid w:val="00D452CA"/>
    <w:rsid w:val="00D51E44"/>
    <w:rsid w:val="00D550C9"/>
    <w:rsid w:val="00D609BC"/>
    <w:rsid w:val="00D727E7"/>
    <w:rsid w:val="00D72C2A"/>
    <w:rsid w:val="00D777B1"/>
    <w:rsid w:val="00D80C5E"/>
    <w:rsid w:val="00D87B01"/>
    <w:rsid w:val="00D9025E"/>
    <w:rsid w:val="00D91B95"/>
    <w:rsid w:val="00DA693A"/>
    <w:rsid w:val="00DC167A"/>
    <w:rsid w:val="00DC26C5"/>
    <w:rsid w:val="00DC2D75"/>
    <w:rsid w:val="00DD1B5E"/>
    <w:rsid w:val="00DD4756"/>
    <w:rsid w:val="00DD4EAA"/>
    <w:rsid w:val="00DD5CCA"/>
    <w:rsid w:val="00DE1403"/>
    <w:rsid w:val="00DE26F1"/>
    <w:rsid w:val="00DF69FD"/>
    <w:rsid w:val="00E140E1"/>
    <w:rsid w:val="00E14EE9"/>
    <w:rsid w:val="00E15069"/>
    <w:rsid w:val="00E23822"/>
    <w:rsid w:val="00E23FA2"/>
    <w:rsid w:val="00E33D1F"/>
    <w:rsid w:val="00E35808"/>
    <w:rsid w:val="00E40A73"/>
    <w:rsid w:val="00E5695D"/>
    <w:rsid w:val="00E6245F"/>
    <w:rsid w:val="00E74BA0"/>
    <w:rsid w:val="00E82E34"/>
    <w:rsid w:val="00E8745D"/>
    <w:rsid w:val="00E90237"/>
    <w:rsid w:val="00E91CEC"/>
    <w:rsid w:val="00EA1EB9"/>
    <w:rsid w:val="00EA251A"/>
    <w:rsid w:val="00EA3595"/>
    <w:rsid w:val="00EA4322"/>
    <w:rsid w:val="00EB495F"/>
    <w:rsid w:val="00EB49DF"/>
    <w:rsid w:val="00EC096B"/>
    <w:rsid w:val="00EC205D"/>
    <w:rsid w:val="00EC4057"/>
    <w:rsid w:val="00EC4846"/>
    <w:rsid w:val="00EC50A8"/>
    <w:rsid w:val="00EF12A6"/>
    <w:rsid w:val="00EF302C"/>
    <w:rsid w:val="00EF3F5C"/>
    <w:rsid w:val="00F077CF"/>
    <w:rsid w:val="00F12A86"/>
    <w:rsid w:val="00F13213"/>
    <w:rsid w:val="00F140EE"/>
    <w:rsid w:val="00F1746C"/>
    <w:rsid w:val="00F22605"/>
    <w:rsid w:val="00F27732"/>
    <w:rsid w:val="00F354D7"/>
    <w:rsid w:val="00F366A3"/>
    <w:rsid w:val="00F41ACD"/>
    <w:rsid w:val="00F45C4E"/>
    <w:rsid w:val="00F46303"/>
    <w:rsid w:val="00F46B59"/>
    <w:rsid w:val="00F51A4C"/>
    <w:rsid w:val="00F5433C"/>
    <w:rsid w:val="00F54542"/>
    <w:rsid w:val="00F568F0"/>
    <w:rsid w:val="00F62410"/>
    <w:rsid w:val="00F66854"/>
    <w:rsid w:val="00F676F8"/>
    <w:rsid w:val="00F80936"/>
    <w:rsid w:val="00F84511"/>
    <w:rsid w:val="00F90D7B"/>
    <w:rsid w:val="00F92184"/>
    <w:rsid w:val="00F948E4"/>
    <w:rsid w:val="00F95B02"/>
    <w:rsid w:val="00F974A0"/>
    <w:rsid w:val="00FA0641"/>
    <w:rsid w:val="00FA335D"/>
    <w:rsid w:val="00FB2439"/>
    <w:rsid w:val="00FC224F"/>
    <w:rsid w:val="00FD45F7"/>
    <w:rsid w:val="00FE4954"/>
    <w:rsid w:val="00FE4A99"/>
    <w:rsid w:val="00FE790E"/>
    <w:rsid w:val="00FF2BA1"/>
    <w:rsid w:val="00FF2D54"/>
    <w:rsid w:val="00FF3A2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D3F89"/>
  <w15:docId w15:val="{7C3A01CD-3EAC-42BE-88B8-4053D751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customStyle="1" w:styleId="CharCharChar">
    <w:name w:val="Char Char Char"/>
    <w:basedOn w:val="Normal"/>
    <w:link w:val="CharCharCharChar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character" w:styleId="FollowedHyperlink">
    <w:name w:val="FollowedHyperlink"/>
    <w:basedOn w:val="DefaultParagraphFont"/>
    <w:rsid w:val="00A446F3"/>
    <w:rPr>
      <w:color w:val="800080"/>
      <w:u w:val="single"/>
    </w:rPr>
  </w:style>
  <w:style w:type="paragraph" w:customStyle="1" w:styleId="xl24">
    <w:name w:val="xl24"/>
    <w:basedOn w:val="Normal"/>
    <w:rsid w:val="00A44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hAnsi="MS Sans Serif"/>
      <w:sz w:val="24"/>
      <w:szCs w:val="24"/>
      <w:lang w:val="bg-BG" w:eastAsia="bg-BG"/>
    </w:rPr>
  </w:style>
  <w:style w:type="paragraph" w:customStyle="1" w:styleId="xl25">
    <w:name w:val="xl25"/>
    <w:basedOn w:val="Normal"/>
    <w:rsid w:val="00A44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hAnsi="MS Sans Serif"/>
      <w:sz w:val="24"/>
      <w:szCs w:val="24"/>
      <w:lang w:val="bg-BG" w:eastAsia="bg-BG"/>
    </w:rPr>
  </w:style>
  <w:style w:type="paragraph" w:customStyle="1" w:styleId="xl27">
    <w:name w:val="xl27"/>
    <w:basedOn w:val="Normal"/>
    <w:rsid w:val="00A44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">
    <w:name w:val="Знак"/>
    <w:basedOn w:val="Normal"/>
    <w:rsid w:val="001424D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CharChar">
    <w:name w:val="Char Char Char Char"/>
    <w:basedOn w:val="DefaultParagraphFont"/>
    <w:link w:val="CharCharChar"/>
    <w:rsid w:val="00484D0A"/>
    <w:rPr>
      <w:rFonts w:ascii="Tahoma" w:hAnsi="Tahoma"/>
      <w:sz w:val="24"/>
      <w:szCs w:val="24"/>
      <w:lang w:val="pl-PL" w:eastAsia="pl-PL" w:bidi="ar-SA"/>
    </w:rPr>
  </w:style>
  <w:style w:type="character" w:customStyle="1" w:styleId="newdocreference1">
    <w:name w:val="newdocreference1"/>
    <w:basedOn w:val="DefaultParagraphFont"/>
    <w:rsid w:val="00390924"/>
    <w:rPr>
      <w:i w:val="0"/>
      <w:iCs w:val="0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42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79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0">
    <w:name w:val="Основен текст_"/>
    <w:basedOn w:val="DefaultParagraphFont"/>
    <w:link w:val="4"/>
    <w:rsid w:val="0000146B"/>
    <w:rPr>
      <w:sz w:val="19"/>
      <w:szCs w:val="19"/>
      <w:shd w:val="clear" w:color="auto" w:fill="FFFFFF"/>
    </w:rPr>
  </w:style>
  <w:style w:type="character" w:customStyle="1" w:styleId="1">
    <w:name w:val="Основен текст1"/>
    <w:basedOn w:val="a0"/>
    <w:rsid w:val="0000146B"/>
    <w:rPr>
      <w:sz w:val="19"/>
      <w:szCs w:val="19"/>
      <w:shd w:val="clear" w:color="auto" w:fill="FFFFFF"/>
    </w:rPr>
  </w:style>
  <w:style w:type="character" w:customStyle="1" w:styleId="2">
    <w:name w:val="Основен текст2"/>
    <w:basedOn w:val="a0"/>
    <w:rsid w:val="0000146B"/>
    <w:rPr>
      <w:sz w:val="19"/>
      <w:szCs w:val="19"/>
      <w:shd w:val="clear" w:color="auto" w:fill="FFFFFF"/>
    </w:rPr>
  </w:style>
  <w:style w:type="character" w:customStyle="1" w:styleId="3">
    <w:name w:val="Основен текст3"/>
    <w:basedOn w:val="a0"/>
    <w:rsid w:val="0000146B"/>
    <w:rPr>
      <w:sz w:val="19"/>
      <w:szCs w:val="19"/>
      <w:shd w:val="clear" w:color="auto" w:fill="FFFFFF"/>
    </w:rPr>
  </w:style>
  <w:style w:type="paragraph" w:customStyle="1" w:styleId="4">
    <w:name w:val="Основен текст4"/>
    <w:basedOn w:val="Normal"/>
    <w:link w:val="a0"/>
    <w:rsid w:val="0000146B"/>
    <w:pPr>
      <w:shd w:val="clear" w:color="auto" w:fill="FFFFFF"/>
      <w:overflowPunct/>
      <w:autoSpaceDE/>
      <w:autoSpaceDN/>
      <w:adjustRightInd/>
      <w:spacing w:before="240" w:line="499" w:lineRule="exact"/>
      <w:textAlignment w:val="auto"/>
    </w:pPr>
    <w:rPr>
      <w:rFonts w:ascii="Calibri" w:eastAsia="Calibri" w:hAnsi="Calibri"/>
      <w:sz w:val="19"/>
      <w:szCs w:val="19"/>
    </w:rPr>
  </w:style>
  <w:style w:type="character" w:customStyle="1" w:styleId="samedocreference1">
    <w:name w:val="samedocreference1"/>
    <w:basedOn w:val="DefaultParagraphFont"/>
    <w:rsid w:val="0000146B"/>
    <w:rPr>
      <w:i w:val="0"/>
      <w:iCs w:val="0"/>
      <w:color w:val="8B0000"/>
      <w:u w:val="single"/>
    </w:rPr>
  </w:style>
  <w:style w:type="character" w:customStyle="1" w:styleId="st1">
    <w:name w:val="st1"/>
    <w:basedOn w:val="DefaultParagraphFont"/>
    <w:rsid w:val="0000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7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EA2C-652D-4DEC-B9CC-96CD610F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3162</CharactersWithSpaces>
  <SharedDoc>false</SharedDoc>
  <HLinks>
    <vt:vector size="30" baseType="variant">
      <vt:variant>
        <vt:i4>7405649</vt:i4>
      </vt:variant>
      <vt:variant>
        <vt:i4>0</vt:i4>
      </vt:variant>
      <vt:variant>
        <vt:i4>0</vt:i4>
      </vt:variant>
      <vt:variant>
        <vt:i4>5</vt:i4>
      </vt:variant>
      <vt:variant>
        <vt:lpwstr>mailto:linazaharieva@abv.bg</vt:lpwstr>
      </vt:variant>
      <vt:variant>
        <vt:lpwstr/>
      </vt:variant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PCPETYA-ODZ</cp:lastModifiedBy>
  <cp:revision>2</cp:revision>
  <cp:lastPrinted>2018-11-28T15:38:00Z</cp:lastPrinted>
  <dcterms:created xsi:type="dcterms:W3CDTF">2025-12-18T12:55:00Z</dcterms:created>
  <dcterms:modified xsi:type="dcterms:W3CDTF">2025-12-18T12:55:00Z</dcterms:modified>
</cp:coreProperties>
</file>