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B1" w:rsidRDefault="00476EDC" w:rsidP="00014805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</w:t>
      </w:r>
      <w:r w:rsidR="00894DAD">
        <w:t xml:space="preserve">  </w:t>
      </w:r>
      <w:r w:rsidR="00014805" w:rsidRPr="0041461F">
        <w:rPr>
          <w:b/>
          <w:bCs/>
        </w:rPr>
        <w:t xml:space="preserve">                                       </w:t>
      </w:r>
      <w:r w:rsidR="00014805">
        <w:rPr>
          <w:b/>
          <w:bCs/>
        </w:rPr>
        <w:t xml:space="preserve">                  </w:t>
      </w:r>
    </w:p>
    <w:p w:rsidR="00014805" w:rsidRPr="0041461F" w:rsidRDefault="00014805" w:rsidP="00E22CB1">
      <w:pPr>
        <w:widowControl w:val="0"/>
        <w:autoSpaceDE w:val="0"/>
        <w:autoSpaceDN w:val="0"/>
        <w:adjustRightInd w:val="0"/>
        <w:ind w:left="2832" w:firstLine="708"/>
        <w:rPr>
          <w:b/>
          <w:bCs/>
        </w:rPr>
      </w:pPr>
      <w:r>
        <w:rPr>
          <w:b/>
          <w:bCs/>
        </w:rPr>
        <w:t xml:space="preserve">    </w:t>
      </w:r>
      <w:r w:rsidRPr="0041461F">
        <w:rPr>
          <w:b/>
          <w:bCs/>
        </w:rPr>
        <w:t xml:space="preserve"> З А П О В Е Д</w:t>
      </w:r>
    </w:p>
    <w:p w:rsidR="00014805" w:rsidRPr="00327BD4" w:rsidRDefault="00014805" w:rsidP="00014805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</w:rPr>
      </w:pPr>
      <w:r w:rsidRPr="0041461F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 </w:t>
      </w:r>
      <w:r w:rsidRPr="0041461F">
        <w:rPr>
          <w:b/>
          <w:bCs/>
        </w:rPr>
        <w:t xml:space="preserve">   </w:t>
      </w:r>
      <w:r w:rsidR="00A53892">
        <w:rPr>
          <w:b/>
          <w:bCs/>
        </w:rPr>
        <w:t>№  РД-04-</w:t>
      </w:r>
      <w:r w:rsidR="00BF7231">
        <w:rPr>
          <w:b/>
          <w:bCs/>
        </w:rPr>
        <w:t>196-15</w:t>
      </w:r>
      <w:r w:rsidR="00416519">
        <w:rPr>
          <w:b/>
          <w:bCs/>
        </w:rPr>
        <w:t>/</w:t>
      </w:r>
      <w:r w:rsidR="00A53892">
        <w:rPr>
          <w:b/>
          <w:bCs/>
        </w:rPr>
        <w:t>13</w:t>
      </w:r>
      <w:r w:rsidR="00416519" w:rsidRPr="00327BD4">
        <w:rPr>
          <w:b/>
          <w:bCs/>
        </w:rPr>
        <w:t>.1</w:t>
      </w:r>
      <w:r w:rsidR="00416519">
        <w:rPr>
          <w:b/>
          <w:bCs/>
        </w:rPr>
        <w:t>2</w:t>
      </w:r>
      <w:r w:rsidR="00A53892">
        <w:rPr>
          <w:b/>
          <w:bCs/>
          <w:color w:val="000000"/>
        </w:rPr>
        <w:t>.2021</w:t>
      </w:r>
      <w:r w:rsidR="00416519" w:rsidRPr="00860847">
        <w:rPr>
          <w:b/>
          <w:bCs/>
          <w:color w:val="000000"/>
        </w:rPr>
        <w:t xml:space="preserve"> г.</w:t>
      </w:r>
    </w:p>
    <w:p w:rsidR="00014805" w:rsidRPr="00860847" w:rsidRDefault="00014805" w:rsidP="00014805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  <w:color w:val="000000"/>
        </w:rPr>
      </w:pPr>
      <w:r w:rsidRPr="00327BD4">
        <w:t xml:space="preserve">                                                   </w:t>
      </w:r>
      <w:r w:rsidR="00E22CB1">
        <w:t xml:space="preserve">       </w:t>
      </w:r>
      <w:r>
        <w:t xml:space="preserve"> </w:t>
      </w:r>
      <w:r w:rsidR="00416519">
        <w:t xml:space="preserve">        </w:t>
      </w:r>
      <w:proofErr w:type="spellStart"/>
      <w:r w:rsidR="00416519">
        <w:rPr>
          <w:b/>
          <w:bCs/>
        </w:rPr>
        <w:t>гр.Ловеч</w:t>
      </w:r>
      <w:proofErr w:type="spellEnd"/>
      <w:r w:rsidR="008147E4">
        <w:rPr>
          <w:b/>
          <w:bCs/>
        </w:rPr>
        <w:t xml:space="preserve"> </w:t>
      </w:r>
    </w:p>
    <w:p w:rsidR="008147E4" w:rsidRDefault="008147E4" w:rsidP="00014805">
      <w:pPr>
        <w:jc w:val="both"/>
        <w:rPr>
          <w:bCs/>
        </w:rPr>
      </w:pPr>
    </w:p>
    <w:p w:rsidR="00014805" w:rsidRDefault="00014805" w:rsidP="00014805">
      <w:pPr>
        <w:jc w:val="both"/>
        <w:rPr>
          <w:bCs/>
        </w:rPr>
      </w:pPr>
    </w:p>
    <w:p w:rsidR="00416519" w:rsidRPr="00B16FBD" w:rsidRDefault="00416519" w:rsidP="00416519">
      <w:pPr>
        <w:jc w:val="both"/>
      </w:pPr>
      <w:r w:rsidRPr="00B16FBD">
        <w:t>На основание чл. 37ж, ал. 11 от Закона за собствеността и ползването на земеделските земи (ЗСПЗЗ),</w:t>
      </w:r>
    </w:p>
    <w:p w:rsidR="00416519" w:rsidRDefault="00416519" w:rsidP="00416519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D536E7" w:rsidRPr="00B16FBD" w:rsidRDefault="00D536E7" w:rsidP="00416519">
      <w:pPr>
        <w:jc w:val="center"/>
        <w:rPr>
          <w:b/>
        </w:rPr>
      </w:pPr>
    </w:p>
    <w:p w:rsidR="00416519" w:rsidRDefault="00416519" w:rsidP="008955DA">
      <w:pPr>
        <w:spacing w:line="249" w:lineRule="exact"/>
        <w:ind w:firstLine="708"/>
        <w:jc w:val="both"/>
      </w:pPr>
      <w:r w:rsidRPr="000F6DCA">
        <w:rPr>
          <w:b/>
        </w:rPr>
        <w:t>I.</w:t>
      </w:r>
      <w:r>
        <w:rPr>
          <w:b/>
        </w:rPr>
        <w:t xml:space="preserve"> </w:t>
      </w:r>
      <w:r w:rsidRPr="00B16FBD">
        <w:t xml:space="preserve">Одобрявам споразумение за разпределение на масивите за ползване на пасища, </w:t>
      </w:r>
      <w:r>
        <w:t>мери и ливади в землището на</w:t>
      </w:r>
      <w:r w:rsidRPr="00501A06">
        <w:t xml:space="preserve"> </w:t>
      </w:r>
      <w:r>
        <w:t>с.</w:t>
      </w:r>
      <w:r w:rsidRPr="00157B10">
        <w:t xml:space="preserve"> </w:t>
      </w:r>
      <w:r w:rsidR="009C1069">
        <w:t>Бабинци, ЕКАТТЕ 07884</w:t>
      </w:r>
      <w:r>
        <w:t>,</w:t>
      </w:r>
      <w:r w:rsidR="00C767B6">
        <w:t xml:space="preserve"> </w:t>
      </w:r>
      <w:r>
        <w:t xml:space="preserve">община Тетевен, </w:t>
      </w:r>
      <w:r w:rsidRPr="00B16FBD">
        <w:t>област</w:t>
      </w:r>
      <w:r w:rsidRPr="006B1377">
        <w:t xml:space="preserve"> </w:t>
      </w:r>
      <w:r>
        <w:t xml:space="preserve">Ловеч, </w:t>
      </w:r>
      <w:r w:rsidRPr="00B16FBD">
        <w:t>сключено между ли</w:t>
      </w:r>
      <w:r>
        <w:t xml:space="preserve">цата по </w:t>
      </w:r>
      <w:r w:rsidR="00A53892">
        <w:t>чл. 37ж, ал. 1 от ЗСПЗЗ, за 2022</w:t>
      </w:r>
      <w:r>
        <w:t xml:space="preserve"> година</w:t>
      </w:r>
    </w:p>
    <w:p w:rsidR="00416519" w:rsidRDefault="00416519" w:rsidP="008955DA">
      <w:pPr>
        <w:ind w:firstLine="708"/>
        <w:jc w:val="both"/>
      </w:pP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6 от ЗСПЗЗ, разпределени между ползвателите, както следва:</w:t>
      </w: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1014"/>
        <w:gridCol w:w="1220"/>
        <w:gridCol w:w="1580"/>
        <w:gridCol w:w="1180"/>
        <w:gridCol w:w="1680"/>
      </w:tblGrid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sz w:val="20"/>
                <w:szCs w:val="20"/>
              </w:rPr>
            </w:pPr>
          </w:p>
        </w:tc>
      </w:tr>
      <w:tr w:rsidR="002B6470" w:rsidTr="002B6470">
        <w:trPr>
          <w:trHeight w:val="30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Масив за ползване №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Имот по чл.37ж, ал.5 от ЗСПЗЗ</w:t>
            </w:r>
          </w:p>
        </w:tc>
      </w:tr>
      <w:tr w:rsidR="002B6470" w:rsidTr="002B6470">
        <w:trPr>
          <w:trHeight w:val="120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Номер на имот по КВС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Средна рентна вноска в лева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Дължима сума в лева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4,892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48,92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12,72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20,892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208,92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56,74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49,96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27,08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2,60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4,582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45,82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25,33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25,99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17,08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7,84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39,96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6,871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68,71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44,15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3,47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21,19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134,00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2,20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18,33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22,78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28,35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9,403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94,03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19,90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5,221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52,21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18,90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19,33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7,25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10,89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81,39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36,11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36,27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36,30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43,58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3,885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38,85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5,877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58,77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62,50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17,21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4,390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43,90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55,77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95,80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29,77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21,35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2,78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5,11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16,95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18,31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31,13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18,89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44,90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24,93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СТРАХИЛ СЕРГЕЕВ РУСЕЛИНОВ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55,13</w:t>
            </w:r>
          </w:p>
        </w:tc>
      </w:tr>
      <w:tr w:rsidR="002B6470" w:rsidTr="002B6470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470" w:rsidRDefault="002B64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203,338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470" w:rsidRDefault="002B647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2016,35</w:t>
            </w:r>
          </w:p>
        </w:tc>
      </w:tr>
    </w:tbl>
    <w:p w:rsidR="00D536E7" w:rsidRDefault="00D536E7" w:rsidP="008955DA">
      <w:pPr>
        <w:ind w:firstLine="708"/>
        <w:jc w:val="both"/>
      </w:pPr>
    </w:p>
    <w:p w:rsidR="0038623C" w:rsidRDefault="0038623C" w:rsidP="008955DA">
      <w:pPr>
        <w:ind w:firstLine="708"/>
        <w:jc w:val="both"/>
      </w:pPr>
    </w:p>
    <w:p w:rsidR="00416519" w:rsidRDefault="00416519" w:rsidP="00F00E43">
      <w:pPr>
        <w:jc w:val="both"/>
      </w:pPr>
      <w:r w:rsidRPr="000F6DCA">
        <w:rPr>
          <w:b/>
        </w:rPr>
        <w:t>III.</w:t>
      </w:r>
      <w:r w:rsidRPr="00D92A91">
        <w:t xml:space="preserve"> Лицата по т. I, на които са определени площи по т. II </w:t>
      </w:r>
      <w:r>
        <w:t xml:space="preserve"> </w:t>
      </w:r>
      <w:r w:rsidRPr="00D92A91">
        <w:t xml:space="preserve">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16519" w:rsidRDefault="00416519" w:rsidP="00F00E43">
      <w:pPr>
        <w:jc w:val="both"/>
        <w:rPr>
          <w:b/>
        </w:rPr>
      </w:pPr>
      <w:r w:rsidRPr="00D92A91">
        <w:rPr>
          <w:b/>
        </w:rPr>
        <w:t>Банкова сметка за чужди средства на Облас</w:t>
      </w:r>
      <w:r>
        <w:rPr>
          <w:b/>
        </w:rPr>
        <w:t>тна дирекция „Земеделие” Ловеч</w:t>
      </w:r>
      <w:r w:rsidRPr="00D92A91">
        <w:rPr>
          <w:b/>
        </w:rPr>
        <w:t>:</w:t>
      </w:r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 xml:space="preserve">Банка: ЦКБ АД клон </w:t>
      </w:r>
      <w:proofErr w:type="spellStart"/>
      <w:r w:rsidRPr="00C45257">
        <w:rPr>
          <w:b/>
          <w:lang w:val="ru-RU"/>
        </w:rPr>
        <w:t>Ловеч</w:t>
      </w:r>
      <w:proofErr w:type="spellEnd"/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u w:val="single"/>
          <w:lang w:val="ru-RU"/>
        </w:rPr>
      </w:pPr>
      <w:proofErr w:type="spellStart"/>
      <w:r w:rsidRPr="00C45257">
        <w:rPr>
          <w:b/>
          <w:u w:val="single"/>
          <w:lang w:val="ru-RU"/>
        </w:rPr>
        <w:t>Банкова</w:t>
      </w:r>
      <w:proofErr w:type="spellEnd"/>
      <w:r w:rsidRPr="00C45257">
        <w:rPr>
          <w:b/>
          <w:u w:val="single"/>
          <w:lang w:val="ru-RU"/>
        </w:rPr>
        <w:t xml:space="preserve"> сметка (IBAN): </w:t>
      </w:r>
      <w:r w:rsidRPr="00C45257">
        <w:rPr>
          <w:b/>
          <w:u w:val="single"/>
        </w:rPr>
        <w:t>BG</w:t>
      </w:r>
      <w:r w:rsidRPr="00C45257">
        <w:rPr>
          <w:b/>
          <w:u w:val="single"/>
          <w:lang w:val="ru-RU"/>
        </w:rPr>
        <w:t xml:space="preserve">36 </w:t>
      </w:r>
      <w:r w:rsidRPr="00C45257">
        <w:rPr>
          <w:b/>
          <w:u w:val="single"/>
        </w:rPr>
        <w:t>CECB</w:t>
      </w:r>
      <w:r w:rsidRPr="00C45257">
        <w:rPr>
          <w:b/>
          <w:u w:val="single"/>
          <w:lang w:val="ru-RU"/>
        </w:rPr>
        <w:t xml:space="preserve"> 9790 33</w:t>
      </w:r>
      <w:r w:rsidRPr="00C45257">
        <w:rPr>
          <w:b/>
          <w:u w:val="single"/>
        </w:rPr>
        <w:t>B</w:t>
      </w:r>
      <w:r w:rsidRPr="00C45257">
        <w:rPr>
          <w:b/>
          <w:u w:val="single"/>
          <w:lang w:val="ru-RU"/>
        </w:rPr>
        <w:t>3 9506 00</w:t>
      </w:r>
    </w:p>
    <w:p w:rsidR="00416519" w:rsidRPr="00587000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>Банков код (BIC): CECBBGSF</w:t>
      </w:r>
    </w:p>
    <w:p w:rsidR="00416519" w:rsidRDefault="00416519" w:rsidP="00416519">
      <w:pPr>
        <w:ind w:firstLine="720"/>
        <w:jc w:val="both"/>
      </w:pPr>
      <w:r w:rsidRPr="007970E5">
        <w:rPr>
          <w:b/>
        </w:rPr>
        <w:t>IV.</w:t>
      </w:r>
      <w:r>
        <w:rPr>
          <w:b/>
        </w:rPr>
        <w:t xml:space="preserve">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16519" w:rsidRDefault="00416519" w:rsidP="00416519">
      <w:pPr>
        <w:ind w:firstLine="720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обяви в кметството на</w:t>
      </w:r>
      <w:r w:rsidRPr="0075310F">
        <w:t xml:space="preserve"> </w:t>
      </w:r>
      <w:r>
        <w:t>с.</w:t>
      </w:r>
      <w:r w:rsidR="009C1069" w:rsidRPr="009C1069">
        <w:t xml:space="preserve"> </w:t>
      </w:r>
      <w:r w:rsidR="009C1069">
        <w:t>Бабинци, ЕКАТТЕ 07884</w:t>
      </w:r>
      <w:r w:rsidR="00C767B6">
        <w:t xml:space="preserve"> </w:t>
      </w:r>
      <w:r>
        <w:t>и в сградата н</w:t>
      </w:r>
      <w:r w:rsidR="00E25F47">
        <w:t xml:space="preserve">а Общинска служба по земеделие </w:t>
      </w:r>
      <w:r>
        <w:t>Тетевен и да се публикува на интернет страниците на съответната община и Областна дирекция „Земеделие” Ловеч.</w:t>
      </w:r>
      <w:bookmarkStart w:id="0" w:name="_GoBack"/>
      <w:bookmarkEnd w:id="0"/>
    </w:p>
    <w:p w:rsidR="00416519" w:rsidRDefault="00416519" w:rsidP="00416519">
      <w:pPr>
        <w:jc w:val="both"/>
      </w:pPr>
      <w:r>
        <w:lastRenderedPageBreak/>
        <w:t>Контрол по изпълнението на заповедта възлагам на началника на Общинска служба по земеделие Тетевен.</w:t>
      </w:r>
    </w:p>
    <w:p w:rsidR="00416519" w:rsidRPr="000F6DCA" w:rsidRDefault="00416519" w:rsidP="00416519">
      <w:pPr>
        <w:ind w:firstLine="720"/>
        <w:jc w:val="both"/>
      </w:pPr>
      <w:r w:rsidRPr="00E1294D">
        <w:t>Заповедта да се доведе до знанието на съответните длъжностни лица, за сведение и изпълнение.</w:t>
      </w:r>
    </w:p>
    <w:p w:rsidR="00416519" w:rsidRDefault="00416519" w:rsidP="00416519">
      <w:pPr>
        <w:ind w:firstLine="720"/>
        <w:jc w:val="both"/>
      </w:pPr>
      <w:r>
        <w:t xml:space="preserve">Заповедта може да бъде обжалвана по реда на </w:t>
      </w:r>
      <w:proofErr w:type="spellStart"/>
      <w:r>
        <w:t>Административнопроцесуалния</w:t>
      </w:r>
      <w:proofErr w:type="spellEnd"/>
      <w:r>
        <w:t xml:space="preserve"> кодекс. Обжалването на заповедта не спира нейното изпълнение. </w:t>
      </w:r>
    </w:p>
    <w:p w:rsidR="00416519" w:rsidRDefault="00416519" w:rsidP="00416519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R="00416519" w:rsidRDefault="00416519" w:rsidP="00416519">
      <w:pPr>
        <w:ind w:firstLine="720"/>
        <w:jc w:val="both"/>
      </w:pPr>
      <w:r>
        <w:t xml:space="preserve">1. Декларации на собствениците и/или ползвателите по чл. 37ж, ал. 8 от ЗСПЗЗ. </w:t>
      </w:r>
    </w:p>
    <w:p w:rsidR="00416519" w:rsidRDefault="00416519" w:rsidP="00416519">
      <w:pPr>
        <w:ind w:firstLine="720"/>
        <w:jc w:val="both"/>
      </w:pPr>
      <w:r>
        <w:t xml:space="preserve">2. Споразумението по т. </w:t>
      </w:r>
      <w:r w:rsidRPr="00E26E87">
        <w:t>I.</w:t>
      </w:r>
      <w:r>
        <w:t xml:space="preserve"> </w:t>
      </w:r>
    </w:p>
    <w:p w:rsidR="00416519" w:rsidRDefault="00416519" w:rsidP="00416519">
      <w:pPr>
        <w:ind w:firstLine="720"/>
        <w:jc w:val="both"/>
      </w:pPr>
    </w:p>
    <w:p w:rsidR="00014805" w:rsidRDefault="00014805" w:rsidP="00014805">
      <w:pPr>
        <w:widowControl w:val="0"/>
        <w:autoSpaceDE w:val="0"/>
        <w:autoSpaceDN w:val="0"/>
        <w:adjustRightInd w:val="0"/>
        <w:jc w:val="both"/>
      </w:pPr>
    </w:p>
    <w:p w:rsidR="00D536E7" w:rsidRDefault="00D536E7" w:rsidP="00014805">
      <w:pPr>
        <w:widowControl w:val="0"/>
        <w:autoSpaceDE w:val="0"/>
        <w:autoSpaceDN w:val="0"/>
        <w:adjustRightInd w:val="0"/>
        <w:jc w:val="both"/>
      </w:pPr>
    </w:p>
    <w:p w:rsidR="00D536E7" w:rsidRPr="0041461F" w:rsidRDefault="00D536E7" w:rsidP="00014805">
      <w:pPr>
        <w:widowControl w:val="0"/>
        <w:autoSpaceDE w:val="0"/>
        <w:autoSpaceDN w:val="0"/>
        <w:adjustRightInd w:val="0"/>
        <w:jc w:val="both"/>
      </w:pPr>
    </w:p>
    <w:p w:rsidR="00014805" w:rsidRPr="0041461F" w:rsidRDefault="00014805" w:rsidP="00014805">
      <w:pPr>
        <w:jc w:val="both"/>
        <w:rPr>
          <w:b/>
        </w:rPr>
      </w:pPr>
      <w:r w:rsidRPr="0041461F">
        <w:rPr>
          <w:b/>
        </w:rPr>
        <w:t xml:space="preserve"> </w:t>
      </w:r>
      <w:r>
        <w:rPr>
          <w:b/>
        </w:rPr>
        <w:t>ДИЯНА РУСКОВА</w:t>
      </w:r>
    </w:p>
    <w:p w:rsidR="00014805" w:rsidRDefault="00014805" w:rsidP="00014805">
      <w:pPr>
        <w:jc w:val="both"/>
        <w:rPr>
          <w:i/>
        </w:rPr>
      </w:pPr>
      <w:r w:rsidRPr="0041461F">
        <w:rPr>
          <w:i/>
        </w:rPr>
        <w:t xml:space="preserve">Директор на </w:t>
      </w:r>
      <w:proofErr w:type="spellStart"/>
      <w:r w:rsidRPr="0041461F">
        <w:rPr>
          <w:i/>
        </w:rPr>
        <w:t>ОД”Земеделие</w:t>
      </w:r>
      <w:proofErr w:type="spellEnd"/>
      <w:r w:rsidRPr="0041461F">
        <w:rPr>
          <w:i/>
        </w:rPr>
        <w:t>” Ловеч</w:t>
      </w:r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i/>
        </w:rPr>
      </w:pPr>
    </w:p>
    <w:p w:rsidR="00BF7231" w:rsidRDefault="00BF7231" w:rsidP="00BF7231">
      <w:pPr>
        <w:jc w:val="both"/>
      </w:pPr>
      <w:r>
        <w:t>Съгласувал:</w:t>
      </w:r>
    </w:p>
    <w:p w:rsidR="00BF7231" w:rsidRDefault="00BF7231" w:rsidP="00BF7231">
      <w:pPr>
        <w:jc w:val="both"/>
      </w:pPr>
      <w:r>
        <w:t xml:space="preserve">Инж. </w:t>
      </w:r>
      <w:proofErr w:type="spellStart"/>
      <w:r>
        <w:t>М.Димитрова</w:t>
      </w:r>
      <w:proofErr w:type="spellEnd"/>
    </w:p>
    <w:p w:rsidR="00BF7231" w:rsidRDefault="00BF7231" w:rsidP="00BF7231">
      <w:pPr>
        <w:jc w:val="both"/>
        <w:rPr>
          <w:i/>
        </w:rPr>
      </w:pPr>
      <w:r>
        <w:rPr>
          <w:i/>
        </w:rPr>
        <w:t>Главен секретар</w:t>
      </w:r>
    </w:p>
    <w:p w:rsidR="00014805" w:rsidRDefault="00014805" w:rsidP="00014805">
      <w:pPr>
        <w:jc w:val="both"/>
        <w:rPr>
          <w:i/>
        </w:rPr>
      </w:pPr>
    </w:p>
    <w:p w:rsidR="00014805" w:rsidRPr="00ED54A1" w:rsidRDefault="00014805" w:rsidP="00014805">
      <w:pPr>
        <w:jc w:val="both"/>
        <w:rPr>
          <w:i/>
        </w:rPr>
      </w:pPr>
    </w:p>
    <w:p w:rsidR="00014805" w:rsidRPr="00ED54A1" w:rsidRDefault="00014805" w:rsidP="00014805">
      <w:pPr>
        <w:jc w:val="both"/>
      </w:pPr>
      <w:r w:rsidRPr="00ED54A1">
        <w:t xml:space="preserve">Изготвил: </w:t>
      </w:r>
    </w:p>
    <w:p w:rsidR="00014805" w:rsidRPr="00ED54A1" w:rsidRDefault="00014805" w:rsidP="00014805">
      <w:pPr>
        <w:jc w:val="both"/>
      </w:pPr>
      <w:r>
        <w:t>Р.</w:t>
      </w:r>
      <w:r w:rsidRPr="00ED54A1">
        <w:t xml:space="preserve"> Нейкова</w:t>
      </w:r>
      <w:r w:rsidRPr="00ED54A1">
        <w:tab/>
      </w:r>
      <w:r w:rsidRPr="00ED54A1">
        <w:tab/>
      </w:r>
      <w:r w:rsidRPr="00ED54A1">
        <w:tab/>
      </w:r>
      <w:r w:rsidRPr="00ED54A1">
        <w:tab/>
      </w:r>
    </w:p>
    <w:p w:rsidR="00014805" w:rsidRDefault="00A17394" w:rsidP="00014805">
      <w:pPr>
        <w:jc w:val="both"/>
        <w:rPr>
          <w:i/>
        </w:rPr>
      </w:pPr>
      <w:r>
        <w:rPr>
          <w:i/>
        </w:rPr>
        <w:t>Гл.</w:t>
      </w:r>
      <w:r w:rsidR="00014805" w:rsidRPr="00ED54A1">
        <w:rPr>
          <w:i/>
        </w:rPr>
        <w:t>. юрисконсулт</w:t>
      </w:r>
    </w:p>
    <w:p w:rsidR="00014805" w:rsidRPr="00203CB8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i/>
        </w:rPr>
      </w:pPr>
    </w:p>
    <w:p w:rsidR="00014805" w:rsidRDefault="00014805" w:rsidP="00014805">
      <w:pPr>
        <w:jc w:val="both"/>
        <w:rPr>
          <w:sz w:val="20"/>
          <w:szCs w:val="20"/>
        </w:rPr>
      </w:pPr>
    </w:p>
    <w:p w:rsidR="00F16066" w:rsidRDefault="00F16066"/>
    <w:sectPr w:rsidR="00F16066" w:rsidSect="00147365">
      <w:footerReference w:type="default" r:id="rId7"/>
      <w:headerReference w:type="first" r:id="rId8"/>
      <w:footerReference w:type="first" r:id="rId9"/>
      <w:pgSz w:w="11906" w:h="16838" w:code="9"/>
      <w:pgMar w:top="709" w:right="1134" w:bottom="567" w:left="1701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D00" w:rsidRDefault="00E93D00">
      <w:r>
        <w:separator/>
      </w:r>
    </w:p>
  </w:endnote>
  <w:endnote w:type="continuationSeparator" w:id="0">
    <w:p w:rsidR="00E93D00" w:rsidRDefault="00E9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="0052199B">
      <w:rPr>
        <w:sz w:val="22"/>
        <w:szCs w:val="22"/>
      </w:rPr>
      <w:t xml:space="preserve"> № 43, ет.7, тел. 068 603 962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D00" w:rsidRDefault="00E93D00">
      <w:r>
        <w:separator/>
      </w:r>
    </w:p>
  </w:footnote>
  <w:footnote w:type="continuationSeparator" w:id="0">
    <w:p w:rsidR="00E93D00" w:rsidRDefault="00E9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E72926" w:rsidP="000D17B5">
    <w:pPr>
      <w:pStyle w:val="a4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4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D72B12" w:rsidP="000D17B5">
    <w:pPr>
      <w:pStyle w:val="a4"/>
      <w:spacing w:line="312" w:lineRule="auto"/>
      <w:ind w:left="1418"/>
      <w:rPr>
        <w:b/>
      </w:rPr>
    </w:pPr>
    <w:r>
      <w:rPr>
        <w:b/>
      </w:rPr>
      <w:t xml:space="preserve">Министерство на земеделието, </w:t>
    </w:r>
    <w:r w:rsidR="0000625B" w:rsidRPr="00E97BA0">
      <w:rPr>
        <w:b/>
      </w:rPr>
      <w:t>храните</w:t>
    </w:r>
    <w:r>
      <w:rPr>
        <w:b/>
      </w:rPr>
      <w:t xml:space="preserve"> и горите    </w:t>
    </w:r>
  </w:p>
  <w:p w:rsidR="0000625B" w:rsidRPr="00E97BA0" w:rsidRDefault="0000625B" w:rsidP="000D17B5">
    <w:pPr>
      <w:pStyle w:val="a4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4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61FE"/>
    <w:multiLevelType w:val="hybridMultilevel"/>
    <w:tmpl w:val="4DFE5822"/>
    <w:lvl w:ilvl="0" w:tplc="7B28269C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2879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0C2F2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62A00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63AC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22CC2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4547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6143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29732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625B"/>
    <w:rsid w:val="000117F4"/>
    <w:rsid w:val="000146B5"/>
    <w:rsid w:val="00014707"/>
    <w:rsid w:val="00014805"/>
    <w:rsid w:val="00016C3C"/>
    <w:rsid w:val="000175B0"/>
    <w:rsid w:val="00053529"/>
    <w:rsid w:val="000829E7"/>
    <w:rsid w:val="000A3F5B"/>
    <w:rsid w:val="000A4C60"/>
    <w:rsid w:val="000C06C5"/>
    <w:rsid w:val="000D17B5"/>
    <w:rsid w:val="000D1F06"/>
    <w:rsid w:val="000E1C36"/>
    <w:rsid w:val="00125A50"/>
    <w:rsid w:val="001367F7"/>
    <w:rsid w:val="00141E3B"/>
    <w:rsid w:val="00145D89"/>
    <w:rsid w:val="00147365"/>
    <w:rsid w:val="00177D1A"/>
    <w:rsid w:val="00186960"/>
    <w:rsid w:val="001B4C58"/>
    <w:rsid w:val="001C49AD"/>
    <w:rsid w:val="001C691B"/>
    <w:rsid w:val="001C7858"/>
    <w:rsid w:val="001D0656"/>
    <w:rsid w:val="001E1FEF"/>
    <w:rsid w:val="001E5928"/>
    <w:rsid w:val="001F2BD9"/>
    <w:rsid w:val="00211CA7"/>
    <w:rsid w:val="0021689F"/>
    <w:rsid w:val="00230F0A"/>
    <w:rsid w:val="002348CE"/>
    <w:rsid w:val="0023492A"/>
    <w:rsid w:val="00236A75"/>
    <w:rsid w:val="00244974"/>
    <w:rsid w:val="002542D1"/>
    <w:rsid w:val="002764A7"/>
    <w:rsid w:val="00282D04"/>
    <w:rsid w:val="00286389"/>
    <w:rsid w:val="00292255"/>
    <w:rsid w:val="002B3C8C"/>
    <w:rsid w:val="002B6470"/>
    <w:rsid w:val="002C18E6"/>
    <w:rsid w:val="002C5E24"/>
    <w:rsid w:val="002C7F19"/>
    <w:rsid w:val="002D512A"/>
    <w:rsid w:val="002E08AA"/>
    <w:rsid w:val="002E70DE"/>
    <w:rsid w:val="002F1E63"/>
    <w:rsid w:val="00310DC2"/>
    <w:rsid w:val="00314288"/>
    <w:rsid w:val="00317414"/>
    <w:rsid w:val="0032462C"/>
    <w:rsid w:val="00325BA4"/>
    <w:rsid w:val="00327810"/>
    <w:rsid w:val="003336B2"/>
    <w:rsid w:val="003731B7"/>
    <w:rsid w:val="0038623C"/>
    <w:rsid w:val="003862FD"/>
    <w:rsid w:val="00390E40"/>
    <w:rsid w:val="003A42DE"/>
    <w:rsid w:val="003A654F"/>
    <w:rsid w:val="003B1FF5"/>
    <w:rsid w:val="003B255A"/>
    <w:rsid w:val="003D5A81"/>
    <w:rsid w:val="003E4536"/>
    <w:rsid w:val="003E71D1"/>
    <w:rsid w:val="003E7BAC"/>
    <w:rsid w:val="00402AF7"/>
    <w:rsid w:val="00405073"/>
    <w:rsid w:val="0041627D"/>
    <w:rsid w:val="00416519"/>
    <w:rsid w:val="00432B4C"/>
    <w:rsid w:val="004357E9"/>
    <w:rsid w:val="004407ED"/>
    <w:rsid w:val="00446549"/>
    <w:rsid w:val="00455413"/>
    <w:rsid w:val="00457A21"/>
    <w:rsid w:val="00460138"/>
    <w:rsid w:val="00466FA0"/>
    <w:rsid w:val="00475EB0"/>
    <w:rsid w:val="00476EDC"/>
    <w:rsid w:val="004B4C5C"/>
    <w:rsid w:val="004B500C"/>
    <w:rsid w:val="004C166F"/>
    <w:rsid w:val="004C4FC0"/>
    <w:rsid w:val="004C5A15"/>
    <w:rsid w:val="004E0C3C"/>
    <w:rsid w:val="004F406B"/>
    <w:rsid w:val="004F5C93"/>
    <w:rsid w:val="00501F14"/>
    <w:rsid w:val="00521251"/>
    <w:rsid w:val="0052199B"/>
    <w:rsid w:val="00523D15"/>
    <w:rsid w:val="00525840"/>
    <w:rsid w:val="0053712B"/>
    <w:rsid w:val="00541ACA"/>
    <w:rsid w:val="00556F62"/>
    <w:rsid w:val="0056670D"/>
    <w:rsid w:val="005718E8"/>
    <w:rsid w:val="005853A9"/>
    <w:rsid w:val="005902A2"/>
    <w:rsid w:val="005A1927"/>
    <w:rsid w:val="005B62DF"/>
    <w:rsid w:val="005D1A50"/>
    <w:rsid w:val="005D6EA1"/>
    <w:rsid w:val="005E6553"/>
    <w:rsid w:val="005F5B7F"/>
    <w:rsid w:val="006034C3"/>
    <w:rsid w:val="006065B9"/>
    <w:rsid w:val="00646354"/>
    <w:rsid w:val="00646D56"/>
    <w:rsid w:val="00675E95"/>
    <w:rsid w:val="00677336"/>
    <w:rsid w:val="00680949"/>
    <w:rsid w:val="00690557"/>
    <w:rsid w:val="00691CBC"/>
    <w:rsid w:val="006A6ABE"/>
    <w:rsid w:val="006C149C"/>
    <w:rsid w:val="006C38E3"/>
    <w:rsid w:val="006C6250"/>
    <w:rsid w:val="006D7FB0"/>
    <w:rsid w:val="006E00B1"/>
    <w:rsid w:val="006E1DCC"/>
    <w:rsid w:val="006E4EEC"/>
    <w:rsid w:val="006F0D7E"/>
    <w:rsid w:val="00707A7A"/>
    <w:rsid w:val="00712503"/>
    <w:rsid w:val="00712AC4"/>
    <w:rsid w:val="0071320A"/>
    <w:rsid w:val="00713605"/>
    <w:rsid w:val="007161E3"/>
    <w:rsid w:val="00751E5E"/>
    <w:rsid w:val="0075431D"/>
    <w:rsid w:val="00754D26"/>
    <w:rsid w:val="007671F4"/>
    <w:rsid w:val="00772ADF"/>
    <w:rsid w:val="0077341D"/>
    <w:rsid w:val="00777B40"/>
    <w:rsid w:val="00795A5A"/>
    <w:rsid w:val="007A2816"/>
    <w:rsid w:val="007A5164"/>
    <w:rsid w:val="007D2E41"/>
    <w:rsid w:val="007E296B"/>
    <w:rsid w:val="007E616F"/>
    <w:rsid w:val="007E7EA1"/>
    <w:rsid w:val="007F24DA"/>
    <w:rsid w:val="00804F2D"/>
    <w:rsid w:val="00805577"/>
    <w:rsid w:val="008147E4"/>
    <w:rsid w:val="00816465"/>
    <w:rsid w:val="00822CBF"/>
    <w:rsid w:val="00826B00"/>
    <w:rsid w:val="00835340"/>
    <w:rsid w:val="0086013D"/>
    <w:rsid w:val="008837A2"/>
    <w:rsid w:val="00894DAD"/>
    <w:rsid w:val="008955DA"/>
    <w:rsid w:val="008966C4"/>
    <w:rsid w:val="008975A6"/>
    <w:rsid w:val="008A18B9"/>
    <w:rsid w:val="008C4ECF"/>
    <w:rsid w:val="008D4135"/>
    <w:rsid w:val="008E3C82"/>
    <w:rsid w:val="008F76E4"/>
    <w:rsid w:val="009021EA"/>
    <w:rsid w:val="009628EA"/>
    <w:rsid w:val="00971D9A"/>
    <w:rsid w:val="009734D9"/>
    <w:rsid w:val="00980CB7"/>
    <w:rsid w:val="00994DA1"/>
    <w:rsid w:val="009C1069"/>
    <w:rsid w:val="009C2F28"/>
    <w:rsid w:val="009C3B97"/>
    <w:rsid w:val="009D5370"/>
    <w:rsid w:val="00A05942"/>
    <w:rsid w:val="00A17394"/>
    <w:rsid w:val="00A27086"/>
    <w:rsid w:val="00A36F9D"/>
    <w:rsid w:val="00A53892"/>
    <w:rsid w:val="00A53B7C"/>
    <w:rsid w:val="00A930E5"/>
    <w:rsid w:val="00AA6837"/>
    <w:rsid w:val="00B00FE3"/>
    <w:rsid w:val="00B1140E"/>
    <w:rsid w:val="00B238B7"/>
    <w:rsid w:val="00B31584"/>
    <w:rsid w:val="00B37147"/>
    <w:rsid w:val="00B60A1D"/>
    <w:rsid w:val="00B6399C"/>
    <w:rsid w:val="00B665D8"/>
    <w:rsid w:val="00B71064"/>
    <w:rsid w:val="00B835C1"/>
    <w:rsid w:val="00B86A92"/>
    <w:rsid w:val="00B95B48"/>
    <w:rsid w:val="00B971A3"/>
    <w:rsid w:val="00BB19ED"/>
    <w:rsid w:val="00BC2B9C"/>
    <w:rsid w:val="00BD04DD"/>
    <w:rsid w:val="00BE2A5E"/>
    <w:rsid w:val="00BF7231"/>
    <w:rsid w:val="00C17415"/>
    <w:rsid w:val="00C24564"/>
    <w:rsid w:val="00C24BC0"/>
    <w:rsid w:val="00C30284"/>
    <w:rsid w:val="00C3325D"/>
    <w:rsid w:val="00C33E9C"/>
    <w:rsid w:val="00C34A65"/>
    <w:rsid w:val="00C4109F"/>
    <w:rsid w:val="00C44158"/>
    <w:rsid w:val="00C52D4E"/>
    <w:rsid w:val="00C728B4"/>
    <w:rsid w:val="00C767B6"/>
    <w:rsid w:val="00C802A4"/>
    <w:rsid w:val="00CA176D"/>
    <w:rsid w:val="00CC67E2"/>
    <w:rsid w:val="00CF1EB6"/>
    <w:rsid w:val="00D0360B"/>
    <w:rsid w:val="00D067F1"/>
    <w:rsid w:val="00D115C2"/>
    <w:rsid w:val="00D121D4"/>
    <w:rsid w:val="00D21859"/>
    <w:rsid w:val="00D23C4D"/>
    <w:rsid w:val="00D25C06"/>
    <w:rsid w:val="00D43442"/>
    <w:rsid w:val="00D536E7"/>
    <w:rsid w:val="00D636BA"/>
    <w:rsid w:val="00D72B12"/>
    <w:rsid w:val="00D82F07"/>
    <w:rsid w:val="00D84E5C"/>
    <w:rsid w:val="00DA09DB"/>
    <w:rsid w:val="00DA7068"/>
    <w:rsid w:val="00DC6050"/>
    <w:rsid w:val="00DD16E4"/>
    <w:rsid w:val="00DD4E08"/>
    <w:rsid w:val="00DD51AF"/>
    <w:rsid w:val="00DF0141"/>
    <w:rsid w:val="00DF02A4"/>
    <w:rsid w:val="00DF2017"/>
    <w:rsid w:val="00DF46B7"/>
    <w:rsid w:val="00E04D58"/>
    <w:rsid w:val="00E22CB1"/>
    <w:rsid w:val="00E23A1B"/>
    <w:rsid w:val="00E25F47"/>
    <w:rsid w:val="00E34FFC"/>
    <w:rsid w:val="00E46689"/>
    <w:rsid w:val="00E72926"/>
    <w:rsid w:val="00E7482E"/>
    <w:rsid w:val="00E93D00"/>
    <w:rsid w:val="00E97BA0"/>
    <w:rsid w:val="00EB0833"/>
    <w:rsid w:val="00EB3647"/>
    <w:rsid w:val="00EF52FD"/>
    <w:rsid w:val="00EF5B66"/>
    <w:rsid w:val="00F003FE"/>
    <w:rsid w:val="00F00E43"/>
    <w:rsid w:val="00F072BD"/>
    <w:rsid w:val="00F135C6"/>
    <w:rsid w:val="00F154C3"/>
    <w:rsid w:val="00F16066"/>
    <w:rsid w:val="00F41F02"/>
    <w:rsid w:val="00F43EB6"/>
    <w:rsid w:val="00F4653E"/>
    <w:rsid w:val="00F537CC"/>
    <w:rsid w:val="00F57871"/>
    <w:rsid w:val="00F57F01"/>
    <w:rsid w:val="00F64EDE"/>
    <w:rsid w:val="00F67EC1"/>
    <w:rsid w:val="00F90B45"/>
    <w:rsid w:val="00F90E55"/>
    <w:rsid w:val="00FA4B5C"/>
    <w:rsid w:val="00FA505E"/>
    <w:rsid w:val="00FB1378"/>
    <w:rsid w:val="00FB74B5"/>
    <w:rsid w:val="00FD1255"/>
    <w:rsid w:val="00FD3722"/>
    <w:rsid w:val="00FD7897"/>
    <w:rsid w:val="00FE5D7A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38B0F7"/>
  <w15:chartTrackingRefBased/>
  <w15:docId w15:val="{104EA664-EBB8-4FBF-A7FA-177D4AE3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8623C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5B9BD5" w:themeFill="accent1"/>
      <w:spacing w:after="200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8623C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5B9BD5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8623C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qFormat/>
    <w:rsid w:val="00325BA4"/>
    <w:pPr>
      <w:keepNext/>
      <w:outlineLvl w:val="3"/>
    </w:pPr>
    <w:rPr>
      <w:b/>
      <w:bCs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8623C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C45911" w:themeColor="accent2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8623C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iCs/>
      <w:color w:val="2E74B5" w:themeColor="accent1" w:themeShade="B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8623C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iCs/>
      <w:color w:val="C45911" w:themeColor="accent2" w:themeShade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8623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Cs/>
      <w:color w:val="5B9BD5" w:themeColor="accent1"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8623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0"/>
    <w:rsid w:val="00390E40"/>
    <w:pPr>
      <w:tabs>
        <w:tab w:val="center" w:pos="4536"/>
        <w:tab w:val="right" w:pos="9072"/>
      </w:tabs>
    </w:pPr>
  </w:style>
  <w:style w:type="paragraph" w:styleId="a6">
    <w:name w:val="Balloon Text"/>
    <w:basedOn w:val="a0"/>
    <w:semiHidden/>
    <w:rsid w:val="005902A2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6670D"/>
    <w:rPr>
      <w:color w:val="0000FF"/>
      <w:u w:val="single"/>
    </w:rPr>
  </w:style>
  <w:style w:type="paragraph" w:styleId="a8">
    <w:name w:val="Body Text"/>
    <w:basedOn w:val="a0"/>
    <w:rsid w:val="00BC2B9C"/>
    <w:pPr>
      <w:jc w:val="both"/>
    </w:pPr>
    <w:rPr>
      <w:rFonts w:ascii="Dutch T" w:hAnsi="Dutch T"/>
      <w:szCs w:val="20"/>
      <w:lang w:eastAsia="en-US"/>
    </w:rPr>
  </w:style>
  <w:style w:type="table" w:styleId="a9">
    <w:name w:val="Table Grid"/>
    <w:basedOn w:val="a2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uiPriority w:val="9"/>
    <w:rsid w:val="00325BA4"/>
    <w:rPr>
      <w:b/>
      <w:bCs/>
      <w:sz w:val="24"/>
      <w:szCs w:val="24"/>
      <w:lang w:eastAsia="en-US"/>
    </w:rPr>
  </w:style>
  <w:style w:type="paragraph" w:styleId="aa">
    <w:name w:val="No Spacing"/>
    <w:uiPriority w:val="1"/>
    <w:qFormat/>
    <w:rsid w:val="005D1A50"/>
    <w:pPr>
      <w:ind w:left="4890" w:right="-533" w:firstLine="703"/>
      <w:jc w:val="both"/>
    </w:pPr>
    <w:rPr>
      <w:color w:val="000000"/>
      <w:sz w:val="24"/>
      <w:szCs w:val="22"/>
    </w:rPr>
  </w:style>
  <w:style w:type="character" w:styleId="ab">
    <w:name w:val="FollowedHyperlink"/>
    <w:uiPriority w:val="99"/>
    <w:semiHidden/>
    <w:unhideWhenUsed/>
    <w:rsid w:val="00751E5E"/>
    <w:rPr>
      <w:color w:val="800080"/>
      <w:u w:val="single"/>
    </w:rPr>
  </w:style>
  <w:style w:type="paragraph" w:customStyle="1" w:styleId="msonormal0">
    <w:name w:val="msonormal"/>
    <w:basedOn w:val="a0"/>
    <w:rsid w:val="00751E5E"/>
    <w:pPr>
      <w:spacing w:before="100" w:beforeAutospacing="1" w:after="100" w:afterAutospacing="1"/>
    </w:pPr>
  </w:style>
  <w:style w:type="paragraph" w:customStyle="1" w:styleId="xl63">
    <w:name w:val="xl63"/>
    <w:basedOn w:val="a0"/>
    <w:rsid w:val="00751E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0"/>
    <w:rsid w:val="00751E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0"/>
    <w:rsid w:val="00751E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0"/>
    <w:rsid w:val="00751E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0"/>
    <w:rsid w:val="00751E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0"/>
    <w:rsid w:val="00751E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0"/>
    <w:rsid w:val="00751E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0"/>
    <w:rsid w:val="00751E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0"/>
    <w:rsid w:val="00751E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0"/>
    <w:rsid w:val="00751E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0"/>
    <w:rsid w:val="00751E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0"/>
    <w:rsid w:val="00751E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a0"/>
    <w:rsid w:val="00751E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0"/>
    <w:rsid w:val="00751E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лавие 1 Знак"/>
    <w:basedOn w:val="a1"/>
    <w:link w:val="1"/>
    <w:uiPriority w:val="9"/>
    <w:rsid w:val="0038623C"/>
    <w:rPr>
      <w:rFonts w:asciiTheme="majorHAnsi" w:eastAsiaTheme="minorHAnsi" w:hAnsiTheme="majorHAnsi" w:cstheme="minorBidi"/>
      <w:iCs/>
      <w:color w:val="FFFFFF"/>
      <w:sz w:val="28"/>
      <w:szCs w:val="38"/>
      <w:shd w:val="clear" w:color="auto" w:fill="5B9BD5" w:themeFill="accent1"/>
      <w:lang w:eastAsia="en-US"/>
    </w:rPr>
  </w:style>
  <w:style w:type="character" w:customStyle="1" w:styleId="20">
    <w:name w:val="Заглавие 2 Знак"/>
    <w:basedOn w:val="a1"/>
    <w:link w:val="2"/>
    <w:uiPriority w:val="9"/>
    <w:semiHidden/>
    <w:rsid w:val="0038623C"/>
    <w:rPr>
      <w:rFonts w:asciiTheme="majorHAnsi" w:eastAsiaTheme="majorEastAsia" w:hAnsiTheme="majorHAnsi" w:cstheme="majorBidi"/>
      <w:b/>
      <w:bCs/>
      <w:iCs/>
      <w:outline/>
      <w:color w:val="5B9BD5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лавие 3 Знак"/>
    <w:basedOn w:val="a1"/>
    <w:link w:val="3"/>
    <w:uiPriority w:val="9"/>
    <w:semiHidden/>
    <w:rsid w:val="0038623C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  <w:szCs w:val="22"/>
      <w:lang w:eastAsia="en-US"/>
    </w:rPr>
  </w:style>
  <w:style w:type="character" w:customStyle="1" w:styleId="50">
    <w:name w:val="Заглавие 5 Знак"/>
    <w:basedOn w:val="a1"/>
    <w:link w:val="5"/>
    <w:uiPriority w:val="9"/>
    <w:semiHidden/>
    <w:rsid w:val="0038623C"/>
    <w:rPr>
      <w:rFonts w:asciiTheme="majorHAnsi" w:eastAsiaTheme="majorEastAsia" w:hAnsiTheme="majorHAnsi" w:cstheme="majorBidi"/>
      <w:bCs/>
      <w:iCs/>
      <w:caps/>
      <w:color w:val="C45911" w:themeColor="accent2" w:themeShade="BF"/>
      <w:sz w:val="22"/>
      <w:szCs w:val="22"/>
      <w:lang w:eastAsia="en-US"/>
    </w:rPr>
  </w:style>
  <w:style w:type="character" w:customStyle="1" w:styleId="60">
    <w:name w:val="Заглавие 6 Знак"/>
    <w:basedOn w:val="a1"/>
    <w:link w:val="6"/>
    <w:uiPriority w:val="9"/>
    <w:semiHidden/>
    <w:rsid w:val="0038623C"/>
    <w:rPr>
      <w:rFonts w:asciiTheme="majorHAnsi" w:eastAsiaTheme="majorEastAsia" w:hAnsiTheme="majorHAnsi" w:cstheme="majorBidi"/>
      <w:iCs/>
      <w:color w:val="2E74B5" w:themeColor="accent1" w:themeShade="BF"/>
      <w:sz w:val="22"/>
      <w:szCs w:val="22"/>
      <w:lang w:eastAsia="en-US"/>
    </w:rPr>
  </w:style>
  <w:style w:type="character" w:customStyle="1" w:styleId="70">
    <w:name w:val="Заглавие 7 Знак"/>
    <w:basedOn w:val="a1"/>
    <w:link w:val="7"/>
    <w:uiPriority w:val="9"/>
    <w:semiHidden/>
    <w:rsid w:val="0038623C"/>
    <w:rPr>
      <w:rFonts w:asciiTheme="majorHAnsi" w:eastAsiaTheme="majorEastAsia" w:hAnsiTheme="majorHAnsi" w:cstheme="majorBidi"/>
      <w:iCs/>
      <w:color w:val="C45911" w:themeColor="accent2" w:themeShade="BF"/>
      <w:sz w:val="22"/>
      <w:szCs w:val="22"/>
      <w:lang w:eastAsia="en-US"/>
    </w:rPr>
  </w:style>
  <w:style w:type="character" w:customStyle="1" w:styleId="80">
    <w:name w:val="Заглавие 8 Знак"/>
    <w:basedOn w:val="a1"/>
    <w:link w:val="8"/>
    <w:uiPriority w:val="9"/>
    <w:semiHidden/>
    <w:rsid w:val="0038623C"/>
    <w:rPr>
      <w:rFonts w:asciiTheme="majorHAnsi" w:eastAsiaTheme="majorEastAsia" w:hAnsiTheme="majorHAnsi" w:cstheme="majorBidi"/>
      <w:iCs/>
      <w:color w:val="5B9BD5" w:themeColor="accent1"/>
      <w:sz w:val="22"/>
      <w:szCs w:val="22"/>
      <w:lang w:eastAsia="en-US"/>
    </w:rPr>
  </w:style>
  <w:style w:type="character" w:customStyle="1" w:styleId="90">
    <w:name w:val="Заглавие 9 Знак"/>
    <w:basedOn w:val="a1"/>
    <w:link w:val="9"/>
    <w:uiPriority w:val="9"/>
    <w:semiHidden/>
    <w:rsid w:val="0038623C"/>
    <w:rPr>
      <w:rFonts w:asciiTheme="majorHAnsi" w:eastAsiaTheme="majorEastAsia" w:hAnsiTheme="majorHAnsi" w:cstheme="majorBidi"/>
      <w:iCs/>
      <w:smallCaps/>
      <w:color w:val="ED7D31" w:themeColor="accent2"/>
      <w:szCs w:val="21"/>
      <w:lang w:eastAsia="en-US"/>
    </w:rPr>
  </w:style>
  <w:style w:type="paragraph" w:styleId="ac">
    <w:name w:val="caption"/>
    <w:basedOn w:val="a0"/>
    <w:next w:val="a0"/>
    <w:uiPriority w:val="35"/>
    <w:semiHidden/>
    <w:unhideWhenUsed/>
    <w:qFormat/>
    <w:rsid w:val="0038623C"/>
    <w:pPr>
      <w:spacing w:after="200" w:line="288" w:lineRule="auto"/>
    </w:pPr>
    <w:rPr>
      <w:rFonts w:asciiTheme="minorHAnsi" w:eastAsiaTheme="minorHAnsi" w:hAnsiTheme="minorHAnsi" w:cstheme="minorBidi"/>
      <w:b/>
      <w:bCs/>
      <w:iCs/>
      <w:color w:val="C45911" w:themeColor="accent2" w:themeShade="BF"/>
      <w:sz w:val="18"/>
      <w:szCs w:val="18"/>
      <w:lang w:eastAsia="en-US"/>
    </w:rPr>
  </w:style>
  <w:style w:type="paragraph" w:styleId="ad">
    <w:name w:val="Title"/>
    <w:basedOn w:val="a0"/>
    <w:next w:val="a0"/>
    <w:link w:val="ae"/>
    <w:uiPriority w:val="10"/>
    <w:qFormat/>
    <w:rsid w:val="0038623C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e">
    <w:name w:val="Заглавие Знак"/>
    <w:basedOn w:val="a1"/>
    <w:link w:val="ad"/>
    <w:uiPriority w:val="10"/>
    <w:rsid w:val="0038623C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f">
    <w:name w:val="Subtitle"/>
    <w:basedOn w:val="a0"/>
    <w:next w:val="a0"/>
    <w:link w:val="af0"/>
    <w:uiPriority w:val="11"/>
    <w:qFormat/>
    <w:rsid w:val="0038623C"/>
    <w:pPr>
      <w:spacing w:before="200" w:after="360"/>
    </w:pPr>
    <w:rPr>
      <w:rFonts w:asciiTheme="majorHAnsi" w:eastAsiaTheme="majorEastAsia" w:hAnsiTheme="majorHAnsi" w:cstheme="majorBidi"/>
      <w:iCs/>
      <w:color w:val="44546A" w:themeColor="text2"/>
      <w:spacing w:val="20"/>
      <w:lang w:eastAsia="en-US"/>
    </w:rPr>
  </w:style>
  <w:style w:type="character" w:customStyle="1" w:styleId="af0">
    <w:name w:val="Подзаглавие Знак"/>
    <w:basedOn w:val="a1"/>
    <w:link w:val="af"/>
    <w:uiPriority w:val="11"/>
    <w:rsid w:val="0038623C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  <w:lang w:eastAsia="en-US"/>
    </w:rPr>
  </w:style>
  <w:style w:type="character" w:styleId="af1">
    <w:name w:val="Strong"/>
    <w:uiPriority w:val="22"/>
    <w:qFormat/>
    <w:rsid w:val="0038623C"/>
    <w:rPr>
      <w:b/>
      <w:bCs/>
      <w:spacing w:val="0"/>
    </w:rPr>
  </w:style>
  <w:style w:type="character" w:styleId="af2">
    <w:name w:val="Emphasis"/>
    <w:uiPriority w:val="20"/>
    <w:qFormat/>
    <w:rsid w:val="0038623C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a">
    <w:name w:val="List Paragraph"/>
    <w:basedOn w:val="a0"/>
    <w:uiPriority w:val="34"/>
    <w:qFormat/>
    <w:rsid w:val="0038623C"/>
    <w:pPr>
      <w:numPr>
        <w:numId w:val="5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 w:val="22"/>
      <w:szCs w:val="21"/>
      <w:lang w:eastAsia="en-US"/>
    </w:rPr>
  </w:style>
  <w:style w:type="paragraph" w:styleId="af3">
    <w:name w:val="Quote"/>
    <w:basedOn w:val="a0"/>
    <w:next w:val="a0"/>
    <w:link w:val="af4"/>
    <w:uiPriority w:val="29"/>
    <w:qFormat/>
    <w:rsid w:val="0038623C"/>
    <w:pPr>
      <w:spacing w:after="200" w:line="288" w:lineRule="auto"/>
    </w:pPr>
    <w:rPr>
      <w:rFonts w:asciiTheme="minorHAnsi" w:eastAsiaTheme="minorHAnsi" w:hAnsiTheme="minorHAnsi" w:cstheme="minorBidi"/>
      <w:b/>
      <w:i/>
      <w:iCs/>
      <w:color w:val="ED7D31" w:themeColor="accent2"/>
      <w:szCs w:val="21"/>
      <w:lang w:eastAsia="en-US"/>
    </w:rPr>
  </w:style>
  <w:style w:type="character" w:customStyle="1" w:styleId="af4">
    <w:name w:val="Цитат Знак"/>
    <w:basedOn w:val="a1"/>
    <w:link w:val="af3"/>
    <w:uiPriority w:val="29"/>
    <w:rsid w:val="0038623C"/>
    <w:rPr>
      <w:rFonts w:asciiTheme="minorHAnsi" w:eastAsiaTheme="minorHAnsi" w:hAnsiTheme="minorHAnsi" w:cstheme="minorBidi"/>
      <w:b/>
      <w:i/>
      <w:iCs/>
      <w:color w:val="ED7D31" w:themeColor="accent2"/>
      <w:sz w:val="24"/>
      <w:szCs w:val="21"/>
      <w:lang w:eastAsia="en-US"/>
    </w:rPr>
  </w:style>
  <w:style w:type="paragraph" w:styleId="af5">
    <w:name w:val="Intense Quote"/>
    <w:basedOn w:val="a0"/>
    <w:next w:val="a0"/>
    <w:link w:val="af6"/>
    <w:uiPriority w:val="30"/>
    <w:qFormat/>
    <w:rsid w:val="0038623C"/>
    <w:pPr>
      <w:pBdr>
        <w:top w:val="dotted" w:sz="8" w:space="10" w:color="ED7D31" w:themeColor="accent2"/>
        <w:bottom w:val="dotted" w:sz="8" w:space="10" w:color="ED7D31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  <w:lang w:eastAsia="en-US"/>
    </w:rPr>
  </w:style>
  <w:style w:type="character" w:customStyle="1" w:styleId="af6">
    <w:name w:val="Интензивно цитиране Знак"/>
    <w:basedOn w:val="a1"/>
    <w:link w:val="af5"/>
    <w:uiPriority w:val="30"/>
    <w:rsid w:val="0038623C"/>
    <w:rPr>
      <w:rFonts w:asciiTheme="majorHAnsi" w:eastAsiaTheme="majorEastAsia" w:hAnsiTheme="majorHAnsi" w:cstheme="majorBidi"/>
      <w:b/>
      <w:bCs/>
      <w:i/>
      <w:iCs/>
      <w:color w:val="ED7D31" w:themeColor="accent2"/>
      <w:lang w:eastAsia="en-US"/>
    </w:rPr>
  </w:style>
  <w:style w:type="character" w:styleId="af7">
    <w:name w:val="Subtle Emphasis"/>
    <w:uiPriority w:val="19"/>
    <w:qFormat/>
    <w:rsid w:val="0038623C"/>
    <w:rPr>
      <w:rFonts w:asciiTheme="majorHAnsi" w:eastAsiaTheme="majorEastAsia" w:hAnsiTheme="majorHAnsi" w:cstheme="majorBidi"/>
      <w:b/>
      <w:i/>
      <w:color w:val="5B9BD5" w:themeColor="accent1"/>
    </w:rPr>
  </w:style>
  <w:style w:type="character" w:styleId="af8">
    <w:name w:val="Intense Emphasis"/>
    <w:uiPriority w:val="21"/>
    <w:qFormat/>
    <w:rsid w:val="0038623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9">
    <w:name w:val="Subtle Reference"/>
    <w:uiPriority w:val="31"/>
    <w:qFormat/>
    <w:rsid w:val="0038623C"/>
    <w:rPr>
      <w:i/>
      <w:iCs/>
      <w:smallCaps/>
      <w:color w:val="ED7D31" w:themeColor="accent2"/>
      <w:u w:color="ED7D31" w:themeColor="accent2"/>
    </w:rPr>
  </w:style>
  <w:style w:type="character" w:styleId="afa">
    <w:name w:val="Intense Reference"/>
    <w:uiPriority w:val="32"/>
    <w:qFormat/>
    <w:rsid w:val="0038623C"/>
    <w:rPr>
      <w:b/>
      <w:bCs/>
      <w:i/>
      <w:iCs/>
      <w:smallCaps/>
      <w:color w:val="ED7D31" w:themeColor="accent2"/>
      <w:u w:color="ED7D31" w:themeColor="accent2"/>
    </w:rPr>
  </w:style>
  <w:style w:type="character" w:styleId="afb">
    <w:name w:val="Book Title"/>
    <w:uiPriority w:val="33"/>
    <w:qFormat/>
    <w:rsid w:val="0038623C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afc">
    <w:name w:val="TOC Heading"/>
    <w:basedOn w:val="1"/>
    <w:next w:val="a0"/>
    <w:uiPriority w:val="39"/>
    <w:semiHidden/>
    <w:unhideWhenUsed/>
    <w:qFormat/>
    <w:rsid w:val="0038623C"/>
    <w:pPr>
      <w:outlineLvl w:val="9"/>
    </w:pPr>
  </w:style>
  <w:style w:type="paragraph" w:customStyle="1" w:styleId="xl69">
    <w:name w:val="xl69"/>
    <w:basedOn w:val="a0"/>
    <w:rsid w:val="00386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0"/>
    <w:rsid w:val="003862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0"/>
    <w:rsid w:val="00386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0"/>
    <w:rsid w:val="003862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a0"/>
    <w:rsid w:val="003862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0"/>
    <w:rsid w:val="003862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0"/>
    <w:rsid w:val="003862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0"/>
    <w:rsid w:val="003862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0"/>
    <w:rsid w:val="003862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USER4</cp:lastModifiedBy>
  <cp:revision>5</cp:revision>
  <cp:lastPrinted>2018-11-19T08:35:00Z</cp:lastPrinted>
  <dcterms:created xsi:type="dcterms:W3CDTF">2021-12-09T13:18:00Z</dcterms:created>
  <dcterms:modified xsi:type="dcterms:W3CDTF">2021-12-13T11:02:00Z</dcterms:modified>
</cp:coreProperties>
</file>