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537" w:rsidRPr="00E63537" w:rsidRDefault="00E63537" w:rsidP="00E63537">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0" w:name="to_paragraph_id5911272"/>
      <w:bookmarkEnd w:id="0"/>
      <w:r w:rsidRPr="00E63537">
        <w:rPr>
          <w:rFonts w:ascii="Verdana" w:eastAsia="Times New Roman" w:hAnsi="Verdana" w:cs="Times New Roman"/>
          <w:b/>
          <w:bCs/>
          <w:color w:val="000000"/>
          <w:sz w:val="27"/>
          <w:szCs w:val="27"/>
          <w:bdr w:val="none" w:sz="0" w:space="0" w:color="auto" w:frame="1"/>
          <w:shd w:val="clear" w:color="auto" w:fill="FFFFFF"/>
          <w:lang w:eastAsia="bg-BG"/>
        </w:rPr>
        <w:t>ПРАВИЛНИК за организацията и дейността на Комисията за предотвратяване и установяване на конфликт на интереси</w:t>
      </w:r>
    </w:p>
    <w:p w:rsidR="00E63537" w:rsidRPr="00E63537" w:rsidRDefault="00E63537" w:rsidP="00E63537">
      <w:pPr>
        <w:spacing w:after="0" w:line="240" w:lineRule="auto"/>
        <w:rPr>
          <w:rFonts w:ascii="Verdana" w:eastAsia="Times New Roman" w:hAnsi="Verdana" w:cs="Times New Roman"/>
          <w:vanish/>
          <w:sz w:val="24"/>
          <w:szCs w:val="24"/>
          <w:lang w:eastAsia="bg-BG"/>
        </w:rPr>
      </w:pPr>
      <w:r>
        <w:rPr>
          <w:rFonts w:ascii="Verdana" w:eastAsia="Times New Roman" w:hAnsi="Verdana" w:cs="Times New Roman"/>
          <w:noProof/>
          <w:vanish/>
          <w:color w:val="000000"/>
          <w:sz w:val="24"/>
          <w:szCs w:val="24"/>
          <w:lang w:eastAsia="bg-BG"/>
        </w:rPr>
        <w:drawing>
          <wp:inline distT="0" distB="0" distL="0" distR="0">
            <wp:extent cx="284480" cy="284480"/>
            <wp:effectExtent l="0" t="0" r="1270" b="1270"/>
            <wp:docPr id="45" name="Picture 45" descr="\\mzgcuci1\Registri\Spravochni\apis7\App\160961\screens\ms\Images\sofita.b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zgcuci1\Registri\Spravochni\apis7\App\160961\screens\ms\Images\sofita.bmp">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E63537">
        <w:rPr>
          <w:rFonts w:ascii="Verdana" w:eastAsia="Times New Roman" w:hAnsi="Verdana" w:cs="Times New Roman"/>
          <w:vanish/>
          <w:sz w:val="24"/>
          <w:szCs w:val="24"/>
          <w:lang w:eastAsia="bg-BG"/>
        </w:rPr>
        <w:t>  </w:t>
      </w:r>
      <w:hyperlink r:id="rId7" w:history="1">
        <w:r w:rsidRPr="00E63537">
          <w:rPr>
            <w:rFonts w:ascii="Verdana" w:eastAsia="Times New Roman" w:hAnsi="Verdana" w:cs="Times New Roman"/>
            <w:vanish/>
            <w:color w:val="000000"/>
            <w:sz w:val="24"/>
            <w:szCs w:val="24"/>
            <w:lang w:eastAsia="bg-BG"/>
          </w:rPr>
          <w:t>Двуезична версия на документа: BG - EN</w:t>
        </w:r>
      </w:hyperlink>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1" w:name="to_paragraph_id28164422"/>
      <w:bookmarkEnd w:id="1"/>
      <w:proofErr w:type="spellStart"/>
      <w:r w:rsidRPr="00E63537">
        <w:rPr>
          <w:rFonts w:ascii="Verdana" w:eastAsia="Times New Roman" w:hAnsi="Verdana" w:cs="Times New Roman"/>
          <w:color w:val="000000"/>
          <w:sz w:val="24"/>
          <w:szCs w:val="24"/>
          <w:lang w:eastAsia="bg-BG"/>
        </w:rPr>
        <w:t>Обн</w:t>
      </w:r>
      <w:proofErr w:type="spellEnd"/>
      <w:r w:rsidRPr="00E63537">
        <w:rPr>
          <w:rFonts w:ascii="Verdana" w:eastAsia="Times New Roman" w:hAnsi="Verdana" w:cs="Times New Roman"/>
          <w:color w:val="000000"/>
          <w:sz w:val="24"/>
          <w:szCs w:val="24"/>
          <w:lang w:eastAsia="bg-BG"/>
        </w:rPr>
        <w:t xml:space="preserve">., ДВ, </w:t>
      </w:r>
      <w:hyperlink r:id="rId8" w:history="1">
        <w:r w:rsidRPr="00E63537">
          <w:rPr>
            <w:rFonts w:ascii="Verdana" w:eastAsia="Times New Roman" w:hAnsi="Verdana" w:cs="Times New Roman"/>
            <w:color w:val="000000"/>
            <w:sz w:val="24"/>
            <w:szCs w:val="24"/>
            <w:lang w:eastAsia="bg-BG"/>
          </w:rPr>
          <w:t>бр. 54</w:t>
        </w:r>
      </w:hyperlink>
      <w:r w:rsidRPr="00E63537">
        <w:rPr>
          <w:rFonts w:ascii="Verdana" w:eastAsia="Times New Roman" w:hAnsi="Verdana" w:cs="Times New Roman"/>
          <w:color w:val="000000"/>
          <w:sz w:val="24"/>
          <w:szCs w:val="24"/>
          <w:lang w:eastAsia="bg-BG"/>
        </w:rPr>
        <w:t xml:space="preserve"> от 15.07.2011 г., изм. и доп., </w:t>
      </w:r>
      <w:hyperlink r:id="rId9" w:history="1">
        <w:r w:rsidRPr="00E63537">
          <w:rPr>
            <w:rFonts w:ascii="Verdana" w:eastAsia="Times New Roman" w:hAnsi="Verdana" w:cs="Times New Roman"/>
            <w:color w:val="000000"/>
            <w:sz w:val="24"/>
            <w:szCs w:val="24"/>
            <w:lang w:eastAsia="bg-BG"/>
          </w:rPr>
          <w:t>бр. 104</w:t>
        </w:r>
      </w:hyperlink>
      <w:r w:rsidRPr="00E63537">
        <w:rPr>
          <w:rFonts w:ascii="Verdana" w:eastAsia="Times New Roman" w:hAnsi="Verdana" w:cs="Times New Roman"/>
          <w:color w:val="000000"/>
          <w:sz w:val="24"/>
          <w:szCs w:val="24"/>
          <w:lang w:eastAsia="bg-BG"/>
        </w:rPr>
        <w:t xml:space="preserve"> от 27.12.2011 г., в сила от 27.12.2011 г., </w:t>
      </w:r>
      <w:hyperlink r:id="rId10" w:history="1">
        <w:r w:rsidRPr="00E63537">
          <w:rPr>
            <w:rFonts w:ascii="Verdana" w:eastAsia="Times New Roman" w:hAnsi="Verdana" w:cs="Times New Roman"/>
            <w:color w:val="000000"/>
            <w:sz w:val="24"/>
            <w:szCs w:val="24"/>
            <w:lang w:eastAsia="bg-BG"/>
          </w:rPr>
          <w:t>бр. 62</w:t>
        </w:r>
      </w:hyperlink>
      <w:r w:rsidRPr="00E63537">
        <w:rPr>
          <w:rFonts w:ascii="Verdana" w:eastAsia="Times New Roman" w:hAnsi="Verdana" w:cs="Times New Roman"/>
          <w:color w:val="000000"/>
          <w:sz w:val="24"/>
          <w:szCs w:val="24"/>
          <w:lang w:eastAsia="bg-BG"/>
        </w:rPr>
        <w:t xml:space="preserve"> от 14.08.2012 г., доп., </w:t>
      </w:r>
      <w:hyperlink r:id="rId11" w:history="1">
        <w:r w:rsidRPr="00E63537">
          <w:rPr>
            <w:rFonts w:ascii="Verdana" w:eastAsia="Times New Roman" w:hAnsi="Verdana" w:cs="Times New Roman"/>
            <w:color w:val="000000"/>
            <w:sz w:val="24"/>
            <w:szCs w:val="24"/>
            <w:lang w:eastAsia="bg-BG"/>
          </w:rPr>
          <w:t>бр. 67</w:t>
        </w:r>
      </w:hyperlink>
      <w:r w:rsidRPr="00E63537">
        <w:rPr>
          <w:rFonts w:ascii="Verdana" w:eastAsia="Times New Roman" w:hAnsi="Verdana" w:cs="Times New Roman"/>
          <w:color w:val="000000"/>
          <w:sz w:val="24"/>
          <w:szCs w:val="24"/>
          <w:lang w:eastAsia="bg-BG"/>
        </w:rPr>
        <w:t xml:space="preserve"> от 30.07.2013 г., в сила от 30.07.2013 г., изм., </w:t>
      </w:r>
      <w:hyperlink r:id="rId12" w:history="1">
        <w:r w:rsidRPr="00E63537">
          <w:rPr>
            <w:rFonts w:ascii="Verdana" w:eastAsia="Times New Roman" w:hAnsi="Verdana" w:cs="Times New Roman"/>
            <w:color w:val="000000"/>
            <w:sz w:val="24"/>
            <w:szCs w:val="24"/>
            <w:lang w:eastAsia="bg-BG"/>
          </w:rPr>
          <w:t>бр. 108</w:t>
        </w:r>
      </w:hyperlink>
      <w:r w:rsidRPr="00E63537">
        <w:rPr>
          <w:rFonts w:ascii="Verdana" w:eastAsia="Times New Roman" w:hAnsi="Verdana" w:cs="Times New Roman"/>
          <w:color w:val="000000"/>
          <w:sz w:val="24"/>
          <w:szCs w:val="24"/>
          <w:lang w:eastAsia="bg-BG"/>
        </w:rPr>
        <w:t xml:space="preserve"> от 17.12.2013 г., изм. и доп., </w:t>
      </w:r>
      <w:hyperlink r:id="rId13" w:history="1">
        <w:r w:rsidRPr="00E63537">
          <w:rPr>
            <w:rFonts w:ascii="Verdana" w:eastAsia="Times New Roman" w:hAnsi="Verdana" w:cs="Times New Roman"/>
            <w:color w:val="000000"/>
            <w:sz w:val="24"/>
            <w:szCs w:val="24"/>
            <w:lang w:eastAsia="bg-BG"/>
          </w:rPr>
          <w:t>бр. 40</w:t>
        </w:r>
      </w:hyperlink>
      <w:r w:rsidRPr="00E63537">
        <w:rPr>
          <w:rFonts w:ascii="Verdana" w:eastAsia="Times New Roman" w:hAnsi="Verdana" w:cs="Times New Roman"/>
          <w:color w:val="000000"/>
          <w:sz w:val="24"/>
          <w:szCs w:val="24"/>
          <w:lang w:eastAsia="bg-BG"/>
        </w:rPr>
        <w:t xml:space="preserve"> от 2.06.2015 г., бр. 90 от 20.11.2015 г.</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bookmarkStart w:id="2" w:name="_GoBack"/>
      <w:bookmarkEnd w:id="2"/>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3" w:name="to_paragraph_id5911274"/>
      <w:bookmarkEnd w:id="3"/>
      <w:r w:rsidRPr="00E63537">
        <w:rPr>
          <w:rFonts w:ascii="Verdana" w:eastAsia="Times New Roman" w:hAnsi="Verdana" w:cs="Times New Roman"/>
          <w:b/>
          <w:bCs/>
          <w:color w:val="000000"/>
          <w:sz w:val="27"/>
          <w:szCs w:val="27"/>
          <w:lang w:eastAsia="bg-BG"/>
        </w:rPr>
        <w:t>Глава първа</w:t>
      </w:r>
      <w:r w:rsidRPr="00E63537">
        <w:rPr>
          <w:rFonts w:ascii="Verdana" w:eastAsia="Times New Roman" w:hAnsi="Verdana" w:cs="Times New Roman"/>
          <w:b/>
          <w:bCs/>
          <w:color w:val="000000"/>
          <w:sz w:val="27"/>
          <w:szCs w:val="27"/>
          <w:lang w:eastAsia="bg-BG"/>
        </w:rPr>
        <w:br/>
        <w:t>ОБЩИ ПОЛОЖЕНИЯ</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4" w:name="to_paragraph_id5911275"/>
      <w:bookmarkEnd w:id="4"/>
      <w:r w:rsidRPr="00E63537">
        <w:rPr>
          <w:rFonts w:ascii="Verdana" w:eastAsia="Times New Roman" w:hAnsi="Verdana" w:cs="Times New Roman"/>
          <w:b/>
          <w:bCs/>
          <w:color w:val="000000"/>
          <w:sz w:val="24"/>
          <w:szCs w:val="24"/>
          <w:lang w:eastAsia="bg-BG"/>
        </w:rPr>
        <w:t>Чл. 1.</w:t>
      </w:r>
      <w:r w:rsidRPr="00E63537">
        <w:rPr>
          <w:rFonts w:ascii="Verdana" w:eastAsia="Times New Roman" w:hAnsi="Verdana" w:cs="Times New Roman"/>
          <w:color w:val="000000"/>
          <w:sz w:val="24"/>
          <w:szCs w:val="24"/>
          <w:lang w:eastAsia="bg-BG"/>
        </w:rPr>
        <w:t xml:space="preserve"> С този правилник се уреждат организацията и дейността на комисията за предотвратяване и установяване на конфликт на интереси, наричана по-нататък "комисията", както и структурата, организацията на работата, функциите и числеността на нейната администрация.</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5" w:name="to_paragraph_id5924953"/>
      <w:bookmarkEnd w:id="5"/>
      <w:r w:rsidRPr="00E63537">
        <w:rPr>
          <w:rFonts w:ascii="Verdana" w:eastAsia="Times New Roman" w:hAnsi="Verdana" w:cs="Times New Roman"/>
          <w:b/>
          <w:bCs/>
          <w:color w:val="000000"/>
          <w:sz w:val="24"/>
          <w:szCs w:val="24"/>
          <w:lang w:eastAsia="bg-BG"/>
        </w:rPr>
        <w:t>Чл. 2.</w:t>
      </w:r>
      <w:r w:rsidRPr="00E63537">
        <w:rPr>
          <w:rFonts w:ascii="Verdana" w:eastAsia="Times New Roman" w:hAnsi="Verdana" w:cs="Times New Roman"/>
          <w:color w:val="000000"/>
          <w:sz w:val="24"/>
          <w:szCs w:val="24"/>
          <w:lang w:eastAsia="bg-BG"/>
        </w:rPr>
        <w:t xml:space="preserve"> (1) Комисията е специализиран, независим, постоянно действащ държавен орган за проверка и установяване на конфликт на интереси по отношение на лицата по </w:t>
      </w:r>
      <w:hyperlink r:id="rId14" w:history="1">
        <w:r w:rsidRPr="00E63537">
          <w:rPr>
            <w:rFonts w:ascii="Verdana" w:eastAsia="Times New Roman" w:hAnsi="Verdana" w:cs="Times New Roman"/>
            <w:color w:val="000000"/>
            <w:sz w:val="24"/>
            <w:szCs w:val="24"/>
            <w:lang w:eastAsia="bg-BG"/>
          </w:rPr>
          <w:t>чл. 3 ЗПУКИ</w:t>
        </w:r>
      </w:hyperlink>
      <w:r w:rsidRPr="00E63537">
        <w:rPr>
          <w:rFonts w:ascii="Verdana" w:eastAsia="Times New Roman" w:hAnsi="Verdana" w:cs="Times New Roman"/>
          <w:color w:val="000000"/>
          <w:sz w:val="24"/>
          <w:szCs w:val="24"/>
          <w:lang w:eastAsia="bg-BG"/>
        </w:rPr>
        <w:t xml:space="preserve">.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Комисията е юридическо лице със седалище София, първостепенен разпоредител с бюджетни кредити.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 Дейността на комисията се осъществява на принципите на законност, публичност, прозрачност и политически неутралитет.</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6" w:name="to_paragraph_id5911277"/>
      <w:bookmarkEnd w:id="6"/>
      <w:r w:rsidRPr="00E63537">
        <w:rPr>
          <w:rFonts w:ascii="Verdana" w:eastAsia="Times New Roman" w:hAnsi="Verdana" w:cs="Times New Roman"/>
          <w:b/>
          <w:bCs/>
          <w:color w:val="000000"/>
          <w:sz w:val="24"/>
          <w:szCs w:val="24"/>
          <w:lang w:eastAsia="bg-BG"/>
        </w:rPr>
        <w:t>Чл. 3.</w:t>
      </w:r>
      <w:r w:rsidRPr="00E63537">
        <w:rPr>
          <w:rFonts w:ascii="Verdana" w:eastAsia="Times New Roman" w:hAnsi="Verdana" w:cs="Times New Roman"/>
          <w:color w:val="000000"/>
          <w:sz w:val="24"/>
          <w:szCs w:val="24"/>
          <w:lang w:eastAsia="bg-BG"/>
        </w:rPr>
        <w:t xml:space="preserve"> Дейността на комисията се подпомага от администрация.</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7" w:name="to_paragraph_id5911278"/>
      <w:bookmarkEnd w:id="7"/>
      <w:r w:rsidRPr="00E63537">
        <w:rPr>
          <w:rFonts w:ascii="Verdana" w:eastAsia="Times New Roman" w:hAnsi="Verdana" w:cs="Times New Roman"/>
          <w:b/>
          <w:bCs/>
          <w:color w:val="000000"/>
          <w:sz w:val="24"/>
          <w:szCs w:val="24"/>
          <w:lang w:eastAsia="bg-BG"/>
        </w:rPr>
        <w:t>Чл. 4.</w:t>
      </w:r>
      <w:r w:rsidRPr="00E63537">
        <w:rPr>
          <w:rFonts w:ascii="Verdana" w:eastAsia="Times New Roman" w:hAnsi="Verdana" w:cs="Times New Roman"/>
          <w:color w:val="000000"/>
          <w:sz w:val="24"/>
          <w:szCs w:val="24"/>
          <w:lang w:eastAsia="bg-BG"/>
        </w:rPr>
        <w:t xml:space="preserve"> Председателят и членовете на комисията, служителите и експертите са длъжни добросъвестно да изпълняват своите задължения.</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8" w:name="to_paragraph_id5911279"/>
      <w:bookmarkEnd w:id="8"/>
      <w:r w:rsidRPr="00E63537">
        <w:rPr>
          <w:rFonts w:ascii="Verdana" w:eastAsia="Times New Roman" w:hAnsi="Verdana" w:cs="Times New Roman"/>
          <w:b/>
          <w:bCs/>
          <w:color w:val="000000"/>
          <w:sz w:val="27"/>
          <w:szCs w:val="27"/>
          <w:lang w:eastAsia="bg-BG"/>
        </w:rPr>
        <w:t>Глава втора</w:t>
      </w:r>
      <w:r w:rsidRPr="00E63537">
        <w:rPr>
          <w:rFonts w:ascii="Verdana" w:eastAsia="Times New Roman" w:hAnsi="Verdana" w:cs="Times New Roman"/>
          <w:b/>
          <w:bCs/>
          <w:color w:val="000000"/>
          <w:sz w:val="27"/>
          <w:szCs w:val="27"/>
          <w:lang w:eastAsia="bg-BG"/>
        </w:rPr>
        <w:br/>
        <w:t>УСТРОЙСТВО, ФУНКЦИИ И ОРГАНИЗАЦИЯ НА РАБОТА НА КОМИСИЯТА</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9" w:name="to_paragraph_id5911280"/>
      <w:bookmarkEnd w:id="9"/>
      <w:r w:rsidRPr="00E63537">
        <w:rPr>
          <w:rFonts w:ascii="Verdana" w:eastAsia="Times New Roman" w:hAnsi="Verdana" w:cs="Times New Roman"/>
          <w:b/>
          <w:bCs/>
          <w:color w:val="000000"/>
          <w:sz w:val="27"/>
          <w:szCs w:val="27"/>
          <w:lang w:eastAsia="bg-BG"/>
        </w:rPr>
        <w:t>Раздел I</w:t>
      </w:r>
      <w:r w:rsidRPr="00E63537">
        <w:rPr>
          <w:rFonts w:ascii="Verdana" w:eastAsia="Times New Roman" w:hAnsi="Verdana" w:cs="Times New Roman"/>
          <w:b/>
          <w:bCs/>
          <w:color w:val="000000"/>
          <w:sz w:val="27"/>
          <w:szCs w:val="27"/>
          <w:lang w:eastAsia="bg-BG"/>
        </w:rPr>
        <w:br/>
        <w:t>Статут и правомощия на комисията</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10" w:name="to_paragraph_id5911281"/>
      <w:bookmarkEnd w:id="10"/>
      <w:r w:rsidRPr="00E63537">
        <w:rPr>
          <w:rFonts w:ascii="Verdana" w:eastAsia="Times New Roman" w:hAnsi="Verdana" w:cs="Times New Roman"/>
          <w:b/>
          <w:bCs/>
          <w:color w:val="000000"/>
          <w:sz w:val="24"/>
          <w:szCs w:val="24"/>
          <w:lang w:eastAsia="bg-BG"/>
        </w:rPr>
        <w:t>Чл. 5.</w:t>
      </w:r>
      <w:r w:rsidRPr="00E63537">
        <w:rPr>
          <w:rFonts w:ascii="Verdana" w:eastAsia="Times New Roman" w:hAnsi="Verdana" w:cs="Times New Roman"/>
          <w:color w:val="000000"/>
          <w:sz w:val="24"/>
          <w:szCs w:val="24"/>
          <w:lang w:eastAsia="bg-BG"/>
        </w:rPr>
        <w:t xml:space="preserve"> Комисията е колегиален орган, който се състои от петима членове, включително председател, избрани и назначени по реда на </w:t>
      </w:r>
      <w:hyperlink r:id="rId15" w:history="1">
        <w:r w:rsidRPr="00E63537">
          <w:rPr>
            <w:rFonts w:ascii="Verdana" w:eastAsia="Times New Roman" w:hAnsi="Verdana" w:cs="Times New Roman"/>
            <w:color w:val="000000"/>
            <w:sz w:val="24"/>
            <w:szCs w:val="24"/>
            <w:lang w:eastAsia="bg-BG"/>
          </w:rPr>
          <w:t>чл. 22а ЗПУКИ</w:t>
        </w:r>
      </w:hyperlink>
      <w:r w:rsidRPr="00E63537">
        <w:rPr>
          <w:rFonts w:ascii="Verdana" w:eastAsia="Times New Roman" w:hAnsi="Verdana" w:cs="Times New Roman"/>
          <w:color w:val="000000"/>
          <w:sz w:val="24"/>
          <w:szCs w:val="24"/>
          <w:lang w:eastAsia="bg-BG"/>
        </w:rPr>
        <w:t>. Мандатът на председателя и членовете на комисията е 5 години с право на не повече от 2 пълни последователни мандата.</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lastRenderedPageBreak/>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11" w:name="to_paragraph_id5911282"/>
      <w:bookmarkEnd w:id="11"/>
      <w:r w:rsidRPr="00E63537">
        <w:rPr>
          <w:rFonts w:ascii="Verdana" w:eastAsia="Times New Roman" w:hAnsi="Verdana" w:cs="Times New Roman"/>
          <w:b/>
          <w:bCs/>
          <w:color w:val="000000"/>
          <w:sz w:val="24"/>
          <w:szCs w:val="24"/>
          <w:lang w:eastAsia="bg-BG"/>
        </w:rPr>
        <w:t>Чл. 6.</w:t>
      </w:r>
      <w:r w:rsidRPr="00E63537">
        <w:rPr>
          <w:rFonts w:ascii="Verdana" w:eastAsia="Times New Roman" w:hAnsi="Verdana" w:cs="Times New Roman"/>
          <w:color w:val="000000"/>
          <w:sz w:val="24"/>
          <w:szCs w:val="24"/>
          <w:lang w:eastAsia="bg-BG"/>
        </w:rPr>
        <w:t xml:space="preserve"> Членовете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1. са </w:t>
      </w:r>
      <w:proofErr w:type="spellStart"/>
      <w:r w:rsidRPr="00E63537">
        <w:rPr>
          <w:rFonts w:ascii="Verdana" w:eastAsia="Times New Roman" w:hAnsi="Verdana" w:cs="Times New Roman"/>
          <w:color w:val="000000"/>
          <w:sz w:val="24"/>
          <w:szCs w:val="24"/>
          <w:lang w:eastAsia="bg-BG"/>
        </w:rPr>
        <w:t>равнопоставени</w:t>
      </w:r>
      <w:proofErr w:type="spellEnd"/>
      <w:r w:rsidRPr="00E63537">
        <w:rPr>
          <w:rFonts w:ascii="Verdana" w:eastAsia="Times New Roman" w:hAnsi="Verdana" w:cs="Times New Roman"/>
          <w:color w:val="000000"/>
          <w:sz w:val="24"/>
          <w:szCs w:val="24"/>
          <w:lang w:eastAsia="bg-BG"/>
        </w:rPr>
        <w:t>;</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осъществяват дейността си съобразно функциите, определени им от закона.</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12" w:name="to_paragraph_id26702565"/>
      <w:bookmarkEnd w:id="12"/>
      <w:r w:rsidRPr="00E63537">
        <w:rPr>
          <w:rFonts w:ascii="Verdana" w:eastAsia="Times New Roman" w:hAnsi="Verdana" w:cs="Times New Roman"/>
          <w:b/>
          <w:bCs/>
          <w:color w:val="000000"/>
          <w:sz w:val="24"/>
          <w:szCs w:val="24"/>
          <w:lang w:eastAsia="bg-BG"/>
        </w:rPr>
        <w:t>Чл. 7.</w:t>
      </w:r>
      <w:r w:rsidRPr="00E63537">
        <w:rPr>
          <w:rFonts w:ascii="Verdana" w:eastAsia="Times New Roman" w:hAnsi="Verdana" w:cs="Times New Roman"/>
          <w:color w:val="000000"/>
          <w:sz w:val="24"/>
          <w:szCs w:val="24"/>
          <w:lang w:eastAsia="bg-BG"/>
        </w:rPr>
        <w:t xml:space="preserve">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1. осъществява законовите си правомощия съгласно </w:t>
      </w:r>
      <w:hyperlink r:id="rId16" w:history="1">
        <w:r w:rsidRPr="00E63537">
          <w:rPr>
            <w:rFonts w:ascii="Verdana" w:eastAsia="Times New Roman" w:hAnsi="Verdana" w:cs="Times New Roman"/>
            <w:color w:val="000000"/>
            <w:sz w:val="24"/>
            <w:szCs w:val="24"/>
            <w:lang w:eastAsia="bg-BG"/>
          </w:rPr>
          <w:t>чл. 26</w:t>
        </w:r>
      </w:hyperlink>
      <w:r w:rsidRPr="00E63537">
        <w:rPr>
          <w:rFonts w:ascii="Verdana" w:eastAsia="Times New Roman" w:hAnsi="Verdana" w:cs="Times New Roman"/>
          <w:color w:val="000000"/>
          <w:sz w:val="24"/>
          <w:szCs w:val="24"/>
          <w:lang w:eastAsia="bg-BG"/>
        </w:rPr>
        <w:t xml:space="preserve"> - </w:t>
      </w:r>
      <w:hyperlink r:id="rId17" w:history="1">
        <w:r w:rsidRPr="00E63537">
          <w:rPr>
            <w:rFonts w:ascii="Verdana" w:eastAsia="Times New Roman" w:hAnsi="Verdana" w:cs="Times New Roman"/>
            <w:color w:val="000000"/>
            <w:sz w:val="24"/>
            <w:szCs w:val="24"/>
            <w:lang w:eastAsia="bg-BG"/>
          </w:rPr>
          <w:t>31 ЗПУКИ</w:t>
        </w:r>
      </w:hyperlink>
      <w:r w:rsidRPr="00E63537">
        <w:rPr>
          <w:rFonts w:ascii="Verdana" w:eastAsia="Times New Roman" w:hAnsi="Verdana" w:cs="Times New Roman"/>
          <w:color w:val="000000"/>
          <w:sz w:val="24"/>
          <w:szCs w:val="24"/>
          <w:lang w:eastAsia="bg-BG"/>
        </w:rPr>
        <w:t xml:space="preserve">;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(нова - ДВ, бр. 104 от 2011 г., в сила от 27.12.2011 г., изм.,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44" name="Rectangle 44" descr="apis://desktop/icons/kwadrat.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 o:spid="_x0000_s1026" alt="apis://desktop/icons/kwadrat.gif" href="apis://ARCH|10896500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eM/wI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6X&#10;OMswkqSDGn2GrBG5Egz5s5pZCgkjmlsoDOzWTumYUyVtvO4JlMOdrXgT2LeCy/VccLreYYWHf67o&#10;kIVK0U3HpBvKapggDjRlW64tRqbwEM37OvUVi3tti4Dc1zksH/S98fm3+k7RtUVSzVvgwK6tBjag&#10;TCC3PzJG9S0jNaTxmbvBh3dowRta9h9UDekgG6cCu8fGdD4G4EWPQUJPBwmxR4coHJ4n6WQ0xoiC&#10;abf2gEmxf6yNde+Y6pBfACVAF5yT7Z11w9X9FR9LqgUXIqhUyGcH4HM4gdDw1Ns8iCC6H3mS385u&#10;Z1mUjSa3UZZUVXS9mGfRZJFOx9V5NZ9X6U8fN82Kltc1kz7MvgHS7FXZfqvbXSsO0j20gFWC196d&#10;h2TNajkXBm0JNOAi/EIFwXK8Fj+HEfIFXF5QSkdZcjPKo8VkNo2yRTaO8mkyi5I0v8knSZZn1eI5&#10;pTsu2b9TQn2J8zHUNNA5gn7BLQm/19xI0XEHI07wrsSzwyVSeAXeyjqU1hEuhvVJKjz8Yyqg3PtC&#10;B/l7iQ7qX6r6CeRqFMgJRhwMY1i0ynzHqIfBVmL7bUMMw0i8lyD5PM0yPwnDJhtPR7Axp5blqYVI&#10;Cq5K7DAalnMHO3iy0YavWoiUhsRIdQ1t0vAgYd9CA6pdr8LwCkx2g9ZPx9N9uHX8O7j8BQ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pUDudNkAAABE&#10;AQAAGQAAAGRycy9fcmVscy9lMm9Eb2MueG1sLnJlbHOEz8FKAzEQBuC74DuEudtkBWstmy2ilvbg&#10;pdQHGJLZ3dDsJCRRWtiHNxfBguBxmJnvn2k358mLL0rZBdbQLBQIYhOs40HDx3F7twKRC7JFH5g0&#10;XCjDpru9aQ/ksdSlPLqYRVU4axhLiWspsxlpwrwIkbh2+pAmLLVMg4xoTjiQvFdqKdNvA7orU+yt&#10;hrS3DYjjJdbk/+3Q987QazCfE3H5I0KOVUre8amimAYqGjC6XE9+Przs5katnpYPSj3O8yx/Rt6D&#10;relv50KJ0YPsWnn1e/cNAAD//wMAUEsBAi0AFAAGAAgAAAAhALaDOJL+AAAA4QEAABMAAAAAAAAA&#10;AAAAAAAAAAAAAFtDb250ZW50X1R5cGVzXS54bWxQSwECLQAUAAYACAAAACEAOP0h/9YAAACUAQAA&#10;CwAAAAAAAAAAAAAAAAAvAQAAX3JlbHMvLnJlbHNQSwECLQAUAAYACAAAACEAVoanjP8CAABWBgAA&#10;DgAAAAAAAAAAAAAAAAAuAgAAZHJzL2Uyb0RvYy54bWxQSwECLQAUAAYACAAAACEAouXspdgAAAAD&#10;AQAADwAAAAAAAAAAAAAAAABZBQAAZHJzL2Rvd25yZXYueG1sUEsBAi0AFAAGAAgAAAAhAKVA7nTZ&#10;AAAARAEAABkAAAAAAAAAAAAAAAAAXgYAAGRycy9fcmVscy9lMm9Eb2MueG1sLnJlbHNQSwUGAAAA&#10;AAUABQA6AQAAbgc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приема решения за установяване наличието или липсата на конфликт на интереси по </w:t>
      </w:r>
      <w:hyperlink r:id="rId19" w:history="1">
        <w:r w:rsidRPr="00E63537">
          <w:rPr>
            <w:rFonts w:ascii="Verdana" w:eastAsia="Times New Roman" w:hAnsi="Verdana" w:cs="Times New Roman"/>
            <w:color w:val="000000"/>
            <w:sz w:val="24"/>
            <w:szCs w:val="24"/>
            <w:lang w:eastAsia="bg-BG"/>
          </w:rPr>
          <w:t>чл. 27, ал. 1 от Закона за предотвратяване и установяване на конфликт на интереси (ЗПУКИ</w:t>
        </w:r>
      </w:hyperlink>
      <w:r w:rsidRPr="00E63537">
        <w:rPr>
          <w:rFonts w:ascii="Verdana" w:eastAsia="Times New Roman" w:hAnsi="Verdana" w:cs="Times New Roman"/>
          <w:color w:val="000000"/>
          <w:sz w:val="24"/>
          <w:szCs w:val="24"/>
          <w:lang w:eastAsia="bg-BG"/>
        </w:rPr>
        <w:t xml:space="preserve">);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 (нова - ДВ, бр. 104 от 2011 г., в сила от 27.12.2011 г., изм.,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43" name="Rectangle 43" descr="apis://desktop/icons/kwadrat.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 o:spid="_x0000_s1026" alt="apis://desktop/icons/kwadrat.gif" href="apis://ARCH|10896500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ZCAAMAAFYGAAAOAAAAZHJzL2Uyb0RvYy54bWysVVFv0zAQfkfiP1h+T5N0addES6etaRHS&#10;gInBD3Adp7Hq2MZ2lw3Ef+fstN26ISEBfYhsn333fXffXS8uHzqB7pmxXMkSp6MEIyapqrnclPjr&#10;l1U0w8g6ImsilGQlfmQWX87fvrnodcHGqlWiZgaBE2mLXpe4dU4XcWxpyzpiR0ozCcZGmY442JpN&#10;XBvSg/dOxOMkmca9MrU2ijJr4bQajHge/DcNo+5T01jmkCgxYHPha8J37b/x/IIUG0N0y+keBvkL&#10;FB3hEoIeXVXEEbQz/JWrjlOjrGrciKouVk3DKQscgE2avGBz1xLNAhdIjtXHNNn/55Z+vL81iNcl&#10;zs4wkqSDGn2GrBG5EQz5s5pZCgkjmlsoDOy2TumYUyVtvO0JlMONNrwJ7FvB5XYhON3uscLDP1d0&#10;yEKl6K5j0g1lNUwQB5qyLdcWI1N4iOZ9nfqKxb22RUDu6xyWd/rW+PxbfaPo1iKpFi1wYFdWAxtQ&#10;JpA7HBmj+paRGtJ44m7w4R1a8IbW/QdVQzrIzqnA7qExnY8BeNFDkNDjUULswSEKh2dJOh1PMKJg&#10;2q89YFIcHmtj3TumOuQXQAnQBefk/sa64erhio8l1YoLEVQq5MkB+BxOIDQ89TYPIojuR57ky9ly&#10;lkXZeLqMsqSqoqvVIoumq/R8Up1Vi0WV/vRx06xoeV0z6cMcGiDNXpXtt7rdt+Ig3WMLWCV47d15&#10;SNZs1gth0D2BBlyFX6ggWJ6uxacwQr6AywtK6ThLrsd5tJrOzqNslU2i/DyZRUmaX+fTJMuzanVK&#10;6YZL9u+UUF/ifAI1DXSeQL/gloTfa26k6LiDESd4V+LZ8RIpvAKXsg6ldYSLYf0sFR7+Uyqg3IdC&#10;B/l7iQ7qX6v6EeRqFMgJRhwMY1i0ynzHqIfBVmL7bUcMw0i8lyD5PM0yPwnDJpucj2FjnlvWzy1E&#10;UnBVYofRsFw42MGTnTZ800KkNCRGqitok4YHCfsWGlDtexWGV2CyH7R+Oj7fh1tPfwfzXwAAAP//&#10;AwBQSwMEFAAGAAgAAAAhAKLl7KXYAAAAAwEAAA8AAABkcnMvZG93bnJldi54bWxMj0FrwkAQhe8F&#10;/8MyQm91o7RW0mxEhCLpoRDrD1izYxLMzobsqOm/77Q9tJd5DG9475tsPfpOXXGIbSAD81kCCqkK&#10;rqXawOHj9WEFKrIlZ7tAaOATI6zzyV1mUxduVOJ1z7WSEIqpNdAw96nWsWrQ2zgLPZJ4pzB4y7IO&#10;tXaDvUm47/QiSZba25akobE9bhuszvuLN7BYoXsvWg674lyUS/L0dih3xtxPx80LKMaR/47hG1/Q&#10;IRemY7iQi6ozII/wzxTv8fkJ1PFXdZ7p/+z5FwAAAP//AwBQSwMEFAAGAAgAAAAhAKVA7nTZAAAA&#10;RAEAABkAAABkcnMvX3JlbHMvZTJvRG9jLnhtbC5yZWxzhM/BSgMxEAbgu+A7hLnbZAVrLZstopb2&#10;4KXUBxiS2d3Q7CQkUVrYhzcXwYLgcZiZ759pN+fJiy9K2QXW0CwUCGITrONBw8dxe7cCkQuyRR+Y&#10;NFwow6a7vWkP5LHUpTy6mEVVOGsYS4lrKbMZacK8CJG4dvqQJiy1TIOMaE44kLxXainTbwO6K1Ps&#10;rYa0tw2I4yXW5P/t0PfO0GswnxNx+SNCjlVK3vGpopgGKhowulxPfj687OZGrZ6WD0o9zvMsf0be&#10;g63pb+dCidGD7Fp59Xv3DQAA//8DAFBLAQItABQABgAIAAAAIQC2gziS/gAAAOEBAAATAAAAAAAA&#10;AAAAAAAAAAAAAABbQ29udGVudF9UeXBlc10ueG1sUEsBAi0AFAAGAAgAAAAhADj9If/WAAAAlAEA&#10;AAsAAAAAAAAAAAAAAAAALwEAAF9yZWxzLy5yZWxzUEsBAi0AFAAGAAgAAAAhAKSbVkIAAwAAVgYA&#10;AA4AAAAAAAAAAAAAAAAALgIAAGRycy9lMm9Eb2MueG1sUEsBAi0AFAAGAAgAAAAhAKLl7KXYAAAA&#10;AwEAAA8AAAAAAAAAAAAAAAAAWgUAAGRycy9kb3ducmV2LnhtbFBLAQItABQABgAIAAAAIQClQO50&#10;2QAAAEQBAAAZAAAAAAAAAAAAAAAAAF8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приема решения за прекратяване на производството поради наличие на пречки по смисъла на </w:t>
      </w:r>
      <w:hyperlink r:id="rId20" w:history="1">
        <w:r w:rsidRPr="00E63537">
          <w:rPr>
            <w:rFonts w:ascii="Verdana" w:eastAsia="Times New Roman" w:hAnsi="Verdana" w:cs="Times New Roman"/>
            <w:color w:val="000000"/>
            <w:sz w:val="24"/>
            <w:szCs w:val="24"/>
            <w:lang w:eastAsia="bg-BG"/>
          </w:rPr>
          <w:t>чл. 27, ал. 2 АПК</w:t>
        </w:r>
      </w:hyperlink>
      <w:r w:rsidRPr="00E63537">
        <w:rPr>
          <w:rFonts w:ascii="Verdana" w:eastAsia="Times New Roman" w:hAnsi="Verdana" w:cs="Times New Roman"/>
          <w:color w:val="000000"/>
          <w:sz w:val="24"/>
          <w:szCs w:val="24"/>
          <w:lang w:eastAsia="bg-BG"/>
        </w:rPr>
        <w:t xml:space="preserve">, както и при условията на </w:t>
      </w:r>
      <w:hyperlink r:id="rId21" w:history="1">
        <w:r w:rsidRPr="00E63537">
          <w:rPr>
            <w:rFonts w:ascii="Verdana" w:eastAsia="Times New Roman" w:hAnsi="Verdana" w:cs="Times New Roman"/>
            <w:color w:val="000000"/>
            <w:sz w:val="24"/>
            <w:szCs w:val="24"/>
            <w:lang w:eastAsia="bg-BG"/>
          </w:rPr>
          <w:t>чл. 23, ал. 2 ЗПУКИ</w:t>
        </w:r>
      </w:hyperlink>
      <w:r w:rsidRPr="00E63537">
        <w:rPr>
          <w:rFonts w:ascii="Verdana" w:eastAsia="Times New Roman" w:hAnsi="Verdana" w:cs="Times New Roman"/>
          <w:color w:val="000000"/>
          <w:sz w:val="24"/>
          <w:szCs w:val="24"/>
          <w:lang w:eastAsia="bg-BG"/>
        </w:rPr>
        <w:t xml:space="preserve"> и поради непредставяне на данни, изискани на основание </w:t>
      </w:r>
      <w:hyperlink r:id="rId22" w:history="1">
        <w:r w:rsidRPr="00E63537">
          <w:rPr>
            <w:rFonts w:ascii="Verdana" w:eastAsia="Times New Roman" w:hAnsi="Verdana" w:cs="Times New Roman"/>
            <w:color w:val="000000"/>
            <w:sz w:val="24"/>
            <w:szCs w:val="24"/>
            <w:lang w:eastAsia="bg-BG"/>
          </w:rPr>
          <w:t>чл. 17, ал. 3</w:t>
        </w:r>
      </w:hyperlink>
      <w:r w:rsidRPr="00E63537">
        <w:rPr>
          <w:rFonts w:ascii="Verdana" w:eastAsia="Times New Roman" w:hAnsi="Verdana" w:cs="Times New Roman"/>
          <w:color w:val="000000"/>
          <w:sz w:val="24"/>
          <w:szCs w:val="24"/>
          <w:lang w:eastAsia="bg-BG"/>
        </w:rPr>
        <w:t xml:space="preserve"> от този правилник, във връзка с </w:t>
      </w:r>
      <w:hyperlink r:id="rId23" w:history="1">
        <w:r w:rsidRPr="00E63537">
          <w:rPr>
            <w:rFonts w:ascii="Verdana" w:eastAsia="Times New Roman" w:hAnsi="Verdana" w:cs="Times New Roman"/>
            <w:color w:val="000000"/>
            <w:sz w:val="24"/>
            <w:szCs w:val="24"/>
            <w:lang w:eastAsia="bg-BG"/>
          </w:rPr>
          <w:t>чл. 30, ал. 1 и 2 АПК</w:t>
        </w:r>
      </w:hyperlink>
      <w:r w:rsidRPr="00E63537">
        <w:rPr>
          <w:rFonts w:ascii="Verdana" w:eastAsia="Times New Roman" w:hAnsi="Verdana" w:cs="Times New Roman"/>
          <w:color w:val="000000"/>
          <w:sz w:val="24"/>
          <w:szCs w:val="24"/>
          <w:lang w:eastAsia="bg-BG"/>
        </w:rPr>
        <w:t xml:space="preserve">;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4. (нова - ДВ, бр. 104 от 2011 г., в сила от 27.12.2011 г., изм., бр. 62 от 2012 г., отм., бр. 40 от 2015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42" name="Rectangle 42" descr="apis://desktop/icons/kwadrat.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 o:spid="_x0000_s1026" alt="apis://desktop/icons/kwadrat.gif" href="apis://ARCH|10896500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Yo/wI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6X&#10;OBthJEkHNfoMWSNyJRjyZzWzFBJGNLdQGNitndIxp0raeN0TKIc7W/EmsG8Fl+u54HS9wwoP/1zR&#10;IQuVopuOSTeU1TBBHGjKtlxbjEzhIZr3deorFvfaFgG5r3NYPuh74/Nv9Z2ia4ukmrfAgV1bDWxA&#10;mUBuf2SM6ltGakjjM3eDD+/Qgje07D+oGtJBNk4Fdo+N6XwMwIseg4SeDhJijw5RODxP0slojBEF&#10;027tAZNi/1gb694x1SG/AEqALjgn2zvrhqv7Kz6WVAsuRFCpkM8OwOdwAqHhqbd5EEF0P/Ikv53d&#10;zrIoG01uoyypquh6Mc+iySKdjqvzaj6v0p8+bpoVLa9rJn2YfQOk2auy/Va3u1YcpHtoAasEr707&#10;D8ma1XIuDNoSaMBF+IUKguV4LX4OI+QLuLyglI6y5GaUR4vJbBpli2wc5dNkFiVpfpNPkizPqsVz&#10;Sndcsn+nhPoS52OoaaBzBP2CWxJ+r7mRouMORpzgXYlnh0uk8Aq8lXUorSNcDOuTVHj4x1RAufeF&#10;DvL3Eh3Uv1T1E8jVKJATjDgYxrBolfmOUQ+DrcT224YYhpF4L0HyeZplfhKGTTaejmBjTi3LUwuR&#10;FFyV2GE0LOcOdvBkow1ftRApDYmR6hrapOFBwr6FBlS7XoXhFZjsBq2fjqf7cOv4d3D5Cw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pUDudNkAAABE&#10;AQAAGQAAAGRycy9fcmVscy9lMm9Eb2MueG1sLnJlbHOEz8FKAzEQBuC74DuEudtkBWstmy2ilvbg&#10;pdQHGJLZ3dDsJCRRWtiHNxfBguBxmJnvn2k358mLL0rZBdbQLBQIYhOs40HDx3F7twKRC7JFH5g0&#10;XCjDpru9aQ/ksdSlPLqYRVU4axhLiWspsxlpwrwIkbh2+pAmLLVMg4xoTjiQvFdqKdNvA7orU+yt&#10;hrS3DYjjJdbk/+3Q987QazCfE3H5I0KOVUre8amimAYqGjC6XE9+Przs5katnpYPSj3O8yx/Rt6D&#10;relv50KJ0YPsWnn1e/cNAAD//wMAUEsBAi0AFAAGAAgAAAAhALaDOJL+AAAA4QEAABMAAAAAAAAA&#10;AAAAAAAAAAAAAFtDb250ZW50X1R5cGVzXS54bWxQSwECLQAUAAYACAAAACEAOP0h/9YAAACUAQAA&#10;CwAAAAAAAAAAAAAAAAAvAQAAX3JlbHMvLnJlbHNQSwECLQAUAAYACAAAACEAmZ7WKP8CAABWBgAA&#10;DgAAAAAAAAAAAAAAAAAuAgAAZHJzL2Uyb0RvYy54bWxQSwECLQAUAAYACAAAACEAouXspdgAAAAD&#10;AQAADwAAAAAAAAAAAAAAAABZBQAAZHJzL2Rvd25yZXYueG1sUEsBAi0AFAAGAAgAAAAhAKVA7nTZ&#10;AAAARAEAABkAAAAAAAAAAAAAAAAAXgYAAGRycy9fcmVscy9lMm9Eb2MueG1sLnJlbHNQSwUGAAAA&#10;AAUABQA6AQAAbgc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5. (предишна т. 2 - ДВ, бр. 104 от 2011 г., в сила от 27.12.2011 г.) води и поддържа регистрите по </w:t>
      </w:r>
      <w:hyperlink r:id="rId24" w:history="1">
        <w:r w:rsidRPr="00E63537">
          <w:rPr>
            <w:rFonts w:ascii="Verdana" w:eastAsia="Times New Roman" w:hAnsi="Verdana" w:cs="Times New Roman"/>
            <w:color w:val="000000"/>
            <w:sz w:val="24"/>
            <w:szCs w:val="24"/>
            <w:lang w:eastAsia="bg-BG"/>
          </w:rPr>
          <w:t>чл. 22и ЗПУКИ</w:t>
        </w:r>
      </w:hyperlink>
      <w:r w:rsidRPr="00E63537">
        <w:rPr>
          <w:rFonts w:ascii="Verdana" w:eastAsia="Times New Roman" w:hAnsi="Verdana" w:cs="Times New Roman"/>
          <w:color w:val="000000"/>
          <w:sz w:val="24"/>
          <w:szCs w:val="24"/>
          <w:lang w:eastAsia="bg-BG"/>
        </w:rPr>
        <w:t xml:space="preserve">;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6. (предишна т. 3 - ДВ, бр. 104 от 2011 г., в сила от 27.12.2011 г.) приема образци на декларации за конфликт на интереси и несъвместимост в съответствие с разпоредбите на ЗПУКИ с изключение на декларацията по </w:t>
      </w:r>
      <w:hyperlink r:id="rId25" w:history="1">
        <w:r w:rsidRPr="00E63537">
          <w:rPr>
            <w:rFonts w:ascii="Verdana" w:eastAsia="Times New Roman" w:hAnsi="Verdana" w:cs="Times New Roman"/>
            <w:color w:val="000000"/>
            <w:sz w:val="24"/>
            <w:szCs w:val="24"/>
            <w:lang w:eastAsia="bg-BG"/>
          </w:rPr>
          <w:t>чл. 12, т. 2</w:t>
        </w:r>
      </w:hyperlink>
      <w:r w:rsidRPr="00E63537">
        <w:rPr>
          <w:rFonts w:ascii="Verdana" w:eastAsia="Times New Roman" w:hAnsi="Verdana" w:cs="Times New Roman"/>
          <w:color w:val="000000"/>
          <w:sz w:val="24"/>
          <w:szCs w:val="24"/>
          <w:lang w:eastAsia="bg-BG"/>
        </w:rPr>
        <w:t xml:space="preserve"> от закона;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7. (предишна т. 4 - ДВ, бр. 104 от 2011 г., в сила от 27.12.2011 г., отм.,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41" name="Rectangle 41" descr="apis://desktop/icons/kwadrat.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 o:spid="_x0000_s1026" alt="apis://desktop/icons/kwadrat.gif" href="apis://ARCH|10896500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aX/wI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6X&#10;OEsxkqSDGn2GrBG5Egz5s5pZCgkjmlsoDOzWTumYUyVtvO4JlMOdrXgT2LeCy/VccLreYYWHf67o&#10;kIVK0U3HpBvKapggDjRlW64tRqbwEM37OvUVi3tti4Dc1zksH/S98fm3+k7RtUVSzVvgwK6tBjag&#10;TCC3PzJG9S0jNaTxmbvBh3dowRta9h9UDekgG6cCu8fGdD4G4EWPQUJPBwmxR4coHJ4n6WQ0xoiC&#10;abf2gEmxf6yNde+Y6pBfACVAF5yT7Z11w9X9FR9LqgUXIqhUyGcH4HM4gdDw1Ns8iCC6H3mS385u&#10;Z1mUjSa3UZZUVXS9mGfRZJFOx9V5NZ9X6U8fN82Kltc1kz7MvgHS7FXZfqvbXSsO0j20gFWC196d&#10;h2TNajkXBm0JNOAi/EIFwXK8Fj+HEfIFXF5QSkdZcjPKo8VkNo2yRTaO8mkyi5I0v8knSZZn1eI5&#10;pTsu2b9TQn2J8zHUNNA5gn7BLQm/19xI0XEHI07wrsSzwyVSeAXeyjqU1hEuhvVJKjz8Yyqg3PtC&#10;B/l7iQ7qX6r6CeRqFMgJRhwMY1i0ynzHqIfBVmL7bUMMw0i8lyD5PM0yPwnDJhtPR7Axp5blqYVI&#10;Cq5K7DAalnMHO3iy0YavWoiUhsRIdQ1t0vAgYd9CA6pdr8LwCkx2g9ZPx9N9uHX8O7j8BQ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pUDudNkAAABE&#10;AQAAGQAAAGRycy9fcmVscy9lMm9Eb2MueG1sLnJlbHOEz8FKAzEQBuC74DuEudtkBWstmy2ilvbg&#10;pdQHGJLZ3dDsJCRRWtiHNxfBguBxmJnvn2k358mLL0rZBdbQLBQIYhOs40HDx3F7twKRC7JFH5g0&#10;XCjDpru9aQ/ksdSlPLqYRVU4axhLiWspsxlpwrwIkbh2+pAmLLVMg4xoTjiQvFdqKdNvA7orU+yt&#10;hrS3DYjjJdbk/+3Q987QazCfE3H5I0KOVUre8amimAYqGjC6XE9+Przs5katnpYPSj3O8yx/Rt6D&#10;relv50KJ0YPsWnn1e/cNAAD//wMAUEsBAi0AFAAGAAgAAAAhALaDOJL+AAAA4QEAABMAAAAAAAAA&#10;AAAAAAAAAAAAAFtDb250ZW50X1R5cGVzXS54bWxQSwECLQAUAAYACAAAACEAOP0h/9YAAACUAQAA&#10;CwAAAAAAAAAAAAAAAAAvAQAAX3JlbHMvLnJlbHNQSwECLQAUAAYACAAAACEA3pFWl/8CAABWBgAA&#10;DgAAAAAAAAAAAAAAAAAuAgAAZHJzL2Uyb0RvYy54bWxQSwECLQAUAAYACAAAACEAouXspdgAAAAD&#10;AQAADwAAAAAAAAAAAAAAAABZBQAAZHJzL2Rvd25yZXYueG1sUEsBAi0AFAAGAAgAAAAhAKVA7nTZ&#10;AAAARAEAABkAAAAAAAAAAAAAAAAAXgYAAGRycy9fcmVscy9lMm9Eb2MueG1sLnJlbHNQSwUGAAAA&#10;AAUABQA6AQAAbgc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8. (предишна т. 5 - ДВ, бр. 104 от 2011 г., в сила от 27.12.2011 г., отм.,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40" name="Rectangle 40" descr="apis://desktop/icons/kwadrat.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 o:spid="_x0000_s1026" alt="apis://desktop/icons/kwadrat.gif" href="apis://ARCH|10896500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b9/gIAAFYGAAAOAAAAZHJzL2Uyb0RvYy54bWysVWtv0zAU/Y7Ef7D8PUvSpY9Ey6atWRHS&#10;gInBD3Adp7Hq2MZ2mw3Ef+fa6WsbEhLQD5Gf555z77nuxdVjJ9CWGcuVLHF6lmDEJFU1l6sSf/2y&#10;iGYYWUdkTYSSrMRPzOKry7dvLnpdsJFqlaiZQQAibdHrErfO6SKOLW1ZR+yZ0kzCZqNMRxxMzSqu&#10;DekBvRPxKEkmca9MrY2izFpYrYZNfBnwm4ZR96lpLHNIlBi4ufA14bv03/jyghQrQ3TL6Y4G+QsW&#10;HeESgh6gKuII2hj+Cqrj1CirGndGVRerpuGUBQ2gJk1eqHloiWZBCyTH6kOa7P+DpR+39wbxusQZ&#10;pEeSDmr0GbJG5Eow5NdqZikkjGhuoTAwWzulY06VtPG6J1AOd7biTVDfCi7Xc8HpescVLv65okMW&#10;KkU3HZNuKKthgjjwlG25thiZwlM07+vUVyzutS0Cc1/nMHzQ98bn3+o7RdcWSTVvQQO7thrUgDNB&#10;3H7JGNW3jNSQxmdwA4YHtICGlv0HVUM6yMapoO6xMZ2PAXzRY7DQ08FC7NEhCovnSToZjTGisLUb&#10;e8Kk2F/Wxrp3THXID0ASsAvgZHtn3XB0f8THkmrBhQguFfLZAmAOKxAarvo9TyKY7kee5Lez21kW&#10;ZaPJbZQlVRVdL+ZZNFmk03F1Xs3nVfrTx02zouV1zaQPs2+ANHtVtt/6dteKg3UPLWCV4LWH85Ss&#10;WS3nwqAtgQZchF+oIOwcj8XPaYR8gZYXktJRltyM8mgxmU2jbJGNo3yazKIkzW/ySZLlWbV4LumO&#10;S/bvklBf4nwMNQ1yjqRfaEvC77U2UnTcwRMneFfi2eEQKbwDb2UdSusIF8P4JBWe/jEVUO59oYP9&#10;vUUH9y9V/QR2NQrsBP0KjzEMWmW+Y9TDw1Zi+21DDMNIvJdg+TzNfFu7MMnG0xFMzOnO8nSHSApQ&#10;JXYYDcO5gxlc2WjDVy1ESkNipLqGNml4sLBvoYHVrlfh8QpKdg+tfx1P5+HU8e/g8hcAAAD//wMA&#10;UEsDBBQABgAIAAAAIQCi5eyl2AAAAAMBAAAPAAAAZHJzL2Rvd25yZXYueG1sTI9Ba8JAEIXvBf/D&#10;MkJvdaO0VtJsRIQi6aEQ6w9Ys2MSzM6G7Kjpv++0PbSXeQxveO+bbD36Tl1xiG0gA/NZAgqpCq6l&#10;2sDh4/VhBSqyJWe7QGjgEyOs88ldZlMXblTidc+1khCKqTXQMPep1rFq0Ns4Cz2SeKcweMuyDrV2&#10;g71JuO/0IkmW2tuWpKGxPW4brM77izewWKF7L1oOu+JclEvy9HYod8bcT8fNCyjGkf+O4Rtf0CEX&#10;pmO4kIuqMyCP8M8U7/H5CdTxV3We6f/s+RcAAAD//wMAUEsDBBQABgAIAAAAIQClQO502QAAAEQB&#10;AAAZAAAAZHJzL19yZWxzL2Uyb0RvYy54bWwucmVsc4TPwUoDMRAG4LvgO4S522QFay2bLaKW9uCl&#10;1AcYktnd0OwkJFFa2Ic3F8GC4HGYme+faTfnyYsvStkF1tAsFAhiE6zjQcPHcXu3ApELskUfmDRc&#10;KMOmu71pD+Sx1KU8uphFVThrGEuJaymzGWnCvAiRuHb6kCYstUyDjGhOOJC8V2op028DuitT7K2G&#10;tLcNiOMl1uT/7dD3ztBrMJ8TcfkjQo5VSt7xqaKYBioaMLpcT34+vOzmRq2elg9KPc7zLH9G3oOt&#10;6W/nQonRg+xaefV79w0AAP//AwBQSwECLQAUAAYACAAAACEAtoM4kv4AAADhAQAAEwAAAAAAAAAA&#10;AAAAAAAAAAAAW0NvbnRlbnRfVHlwZXNdLnhtbFBLAQItABQABgAIAAAAIQA4/SH/1gAAAJQBAAAL&#10;AAAAAAAAAAAAAAAAAC8BAABfcmVscy8ucmVsc1BLAQItABQABgAIAAAAIQDjlNb9/gIAAFYGAAAO&#10;AAAAAAAAAAAAAAAAAC4CAABkcnMvZTJvRG9jLnhtbFBLAQItABQABgAIAAAAIQCi5eyl2AAAAAMB&#10;AAAPAAAAAAAAAAAAAAAAAFgFAABkcnMvZG93bnJldi54bWxQSwECLQAUAAYACAAAACEApUDudNkA&#10;AABEAQAAGQAAAAAAAAAAAAAAAABdBgAAZHJzL19yZWxzL2Uyb0RvYy54bWwucmVsc1BLBQYAAAAA&#10;BQAFADoBAABtBw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9. (предишна т. 6 - ДВ, бр. 104 от 2011 г., в сила от 27.12.2011 г.) приема правила/споразумения за взаимодействие с други държавни органи за постигане на целите на ЗПУКИ;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10. (предишна т. 7, изм. - ДВ, бр. 104 от 2011 г., в сила от 27.12.2011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39" name="Rectangle 39" descr="apis://desktop/icons/kwadrat.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 o:spid="_x0000_s1026" alt="apis://desktop/icons/kwadrat.gif" href="apis://ARCH|10896500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kmAAMAAFYGAAAOAAAAZHJzL2Uyb0RvYy54bWysVVFv0zAQfkfiP1h+T5N0addES6etaRHS&#10;gInBD3Adp7Hq2MZ2lw3Ef+fstN26ISEBfYhsn333fXffXS8uHzqB7pmxXMkSp6MEIyapqrnclPjr&#10;l1U0w8g6ImsilGQlfmQWX87fvrnodcHGqlWiZgaBE2mLXpe4dU4XcWxpyzpiR0ozCcZGmY442JpN&#10;XBvSg/dOxOMkmca9MrU2ijJr4bQajHge/DcNo+5T01jmkCgxYHPha8J37b/x/IIUG0N0y+keBvkL&#10;FB3hEoIeXVXEEbQz/JWrjlOjrGrciKouVk3DKQscgE2avGBz1xLNAhdIjtXHNNn/55Z+vL81iNcl&#10;PssxkqSDGn2GrBG5EQz5s5pZCgkjmlsoDOy2TumYUyVtvO0JlMONNrwJ7FvB5XYhON3uscLDP1d0&#10;yEKl6K5j0g1lNUwQB5qyLdcWI1N4iOZ9nfqKxb22RUDu6xyWd/rW+PxbfaPo1iKpFi1wYFdWAxtQ&#10;JpA7HBmj+paRGtJ44m7w4R1a8IbW/QdVQzrIzqnA7qExnY8BeNFDkNDjUULswSEKh2dJOh1PMKJg&#10;2q89YFIcHmtj3TumOuQXQAnQBefk/sa64erhio8l1YoLEVQq5MkB+BxOIDQ89TYPIojuR57ky9ly&#10;lkXZeLqMsqSqoqvVIoumq/R8Up1Vi0WV/vRx06xoeV0z6cMcGiDNXpXtt7rdt+Ig3WMLWCV47d15&#10;SNZs1gth0D2BBlyFX6ggWJ6uxacwQr6AywtK6ThLrsd5tJrOzqNslU2i/DyZRUmaX+fTJMuzanVK&#10;6YZL9u+UUF/ifAI1DXSeQL/gloTfa26k6LiDESd4V+LZ8RIpvAKXsg6ldYSLYf0sFR7+Uyqg3IdC&#10;B/l7iQ7qX6v6EeRqFMgJRhwMY1i0ynzHqIfBVmL7bUcMw0i8lyD5PM0yPwnDJpucj2FjnlvWzy1E&#10;UnBVYofRsFw42MGTnTZ800KkNCRGqitok4YHCfsWGlDtexWGV2CyH7R+Oj7fh1tPfwfzXwAAAP//&#10;AwBQSwMEFAAGAAgAAAAhAKLl7KXYAAAAAwEAAA8AAABkcnMvZG93bnJldi54bWxMj0FrwkAQhe8F&#10;/8MyQm91o7RW0mxEhCLpoRDrD1izYxLMzobsqOm/77Q9tJd5DG9475tsPfpOXXGIbSAD81kCCqkK&#10;rqXawOHj9WEFKrIlZ7tAaOATI6zzyV1mUxduVOJ1z7WSEIqpNdAw96nWsWrQ2zgLPZJ4pzB4y7IO&#10;tXaDvUm47/QiSZba25akobE9bhuszvuLN7BYoXsvWg674lyUS/L0dih3xtxPx80LKMaR/47hG1/Q&#10;IRemY7iQi6ozII/wzxTv8fkJ1PFXdZ7p/+z5FwAAAP//AwBQSwMEFAAGAAgAAAAhAKVA7nTZAAAA&#10;RAEAABkAAABkcnMvX3JlbHMvZTJvRG9jLnhtbC5yZWxzhM/BSgMxEAbgu+A7hLnbZAVrLZstopb2&#10;4KXUBxiS2d3Q7CQkUVrYhzcXwYLgcZiZ759pN+fJiy9K2QXW0CwUCGITrONBw8dxe7cCkQuyRR+Y&#10;NFwow6a7vWkP5LHUpTy6mEVVOGsYS4lrKbMZacK8CJG4dvqQJiy1TIOMaE44kLxXainTbwO6K1Ps&#10;rYa0tw2I4yXW5P/t0PfO0GswnxNx+SNCjlVK3vGpopgGKhowulxPfj687OZGrZ6WD0o9zvMsf0be&#10;g63pb+dCidGD7Fp59Xv3DQAA//8DAFBLAQItABQABgAIAAAAIQC2gziS/gAAAOEBAAATAAAAAAAA&#10;AAAAAAAAAAAAAABbQ29udGVudF9UeXBlc10ueG1sUEsBAi0AFAAGAAgAAAAhADj9If/WAAAAlAEA&#10;AAsAAAAAAAAAAAAAAAAALwEAAF9yZWxzLy5yZWxzUEsBAi0AFAAGAAgAAAAhAJnWySYAAwAAVgYA&#10;AA4AAAAAAAAAAAAAAAAALgIAAGRycy9lMm9Eb2MueG1sUEsBAi0AFAAGAAgAAAAhAKLl7KXYAAAA&#10;AwEAAA8AAAAAAAAAAAAAAAAAWgUAAGRycy9kb3ducmV2LnhtbFBLAQItABQABgAIAAAAIQClQO50&#10;2QAAAEQBAAAZAAAAAAAAAAAAAAAAAF8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поддържа </w:t>
      </w:r>
      <w:proofErr w:type="spellStart"/>
      <w:r w:rsidRPr="00E63537">
        <w:rPr>
          <w:rFonts w:ascii="Verdana" w:eastAsia="Times New Roman" w:hAnsi="Verdana" w:cs="Times New Roman"/>
          <w:color w:val="000000"/>
          <w:sz w:val="24"/>
          <w:szCs w:val="24"/>
          <w:lang w:eastAsia="bg-BG"/>
        </w:rPr>
        <w:t>публичнодостъпна</w:t>
      </w:r>
      <w:proofErr w:type="spellEnd"/>
      <w:r w:rsidRPr="00E63537">
        <w:rPr>
          <w:rFonts w:ascii="Verdana" w:eastAsia="Times New Roman" w:hAnsi="Verdana" w:cs="Times New Roman"/>
          <w:color w:val="000000"/>
          <w:sz w:val="24"/>
          <w:szCs w:val="24"/>
          <w:lang w:eastAsia="bg-BG"/>
        </w:rPr>
        <w:t xml:space="preserve"> интернет страница, на която публикува приетите решения, становища, указания, както и други актове;</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11. (предишна т. 8 - ДВ, бр. 104 от 2011 г., в сила от 27.12.2011 г.) изразява становища по проекти на нормативни актове за съответствието им със законодателството и принципите за предотвратяването и установяването на конфликта на интереси, както и дава препоръки за приемане, отменяне, изменение и допълнение на нормативни актове, имащи отношение към предотвратяването и установяването на конфликта на интереси;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lastRenderedPageBreak/>
        <w:t>12. (предишна т. 9 - ДВ, бр. 104 от 2011 г., в сила от 27.12.2011 г., изм.,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38" name="Rectangle 38" descr="apis://desktop/icons/kwadrat.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 o:spid="_x0000_s1026" alt="apis://desktop/icons/kwadrat.gif" href="apis://ARCH|10896500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0lMAAMAAFYGAAAOAAAAZHJzL2Uyb0RvYy54bWysVVFv0zAQfkfiP1h+T5N0addES6etaRHS&#10;gInBD3Adp7Hq2MZ2lw3Ef+fstN26ISEBfYhsn333fXffXS8uHzqB7pmxXMkSp6MEIyapqrnclPjr&#10;l1U0w8g6ImsilGQlfmQWX87fvrnodcHGqlWiZgaBE2mLXpe4dU4XcWxpyzpiR0ozCcZGmY442JpN&#10;XBvSg/dOxOMkmca9MrU2ijJr4bQajHge/DcNo+5T01jmkCgxYHPha8J37b/x/IIUG0N0y+keBvkL&#10;FB3hEoIeXVXEEbQz/JWrjlOjrGrciKouVk3DKQscgE2avGBz1xLNAhdIjtXHNNn/55Z+vL81iNcl&#10;PoNKSdJBjT5D1ojcCIb8Wc0shYQRzS0UBnZbp3TMqZI23vYEyuFGG94E9q3gcrsQnG73WOHhnys6&#10;ZKFSdNcx6YayGiaIA03ZlmuLkSk8RPO+Tn3F4l7bIiD3dQ7LO31rfP6tvlF0a5FUixY4sCurgQ0o&#10;E8gdjoxRfctIDWk8cTf48A4teEPr/oOqIR1k51Rg99CYzscAvOghSOjxKCH24BCFw7MknY4nGFEw&#10;7dceMCkOj7Wx7h1THfILoATognNyf2PdcPVwxceSasWFCCoV8uQAfA4nEBqeepsHEUT3I0/y5Ww5&#10;y6JsPF1GWVJV0dVqkUXTVXo+qc6qxaJKf/q4aVa0vK6Z9GEODZBmr8r2W93uW3GQ7rEFrBK89u48&#10;JGs264Uw6J5AA67CL1QQLE/X4lMYIV/A5QWldJwl1+M8Wk1n51G2yiZRfp7MoiTNr/NpkuVZtTql&#10;dMMl+3dKqC9xPoGaBjpPoF9wS8LvNTdSdNzBiBO8K/HseIkUXoFLWYfSOsLFsH6WCg//KRVQ7kOh&#10;g/y9RAf1r1X9CHI1CuQEIw6GMSxaZb5j1MNgK7H9tiOGYSTeS5B8nmaZn4Rhk03Ox7Axzy3r5xYi&#10;KbgqscNoWC4c7ODJThu+aSFSGhIj1RW0ScODhH0LDaj2vQrDKzDZD1o/HZ/vw62nv4P5LwAAAP//&#10;AwBQSwMEFAAGAAgAAAAhAKLl7KXYAAAAAwEAAA8AAABkcnMvZG93bnJldi54bWxMj0FrwkAQhe8F&#10;/8MyQm91o7RW0mxEhCLpoRDrD1izYxLMzobsqOm/77Q9tJd5DG9475tsPfpOXXGIbSAD81kCCqkK&#10;rqXawOHj9WEFKrIlZ7tAaOATI6zzyV1mUxduVOJ1z7WSEIqpNdAw96nWsWrQ2zgLPZJ4pzB4y7IO&#10;tXaDvUm47/QiSZba25akobE9bhuszvuLN7BYoXsvWg674lyUS/L0dih3xtxPx80LKMaR/47hG1/Q&#10;IRemY7iQi6ozII/wzxTv8fkJ1PFXdZ7p/+z5FwAAAP//AwBQSwMEFAAGAAgAAAAhAKVA7nTZAAAA&#10;RAEAABkAAABkcnMvX3JlbHMvZTJvRG9jLnhtbC5yZWxzhM/BSgMxEAbgu+A7hLnbZAVrLZstopb2&#10;4KXUBxiS2d3Q7CQkUVrYhzcXwYLgcZiZ759pN+fJiy9K2QXW0CwUCGITrONBw8dxe7cCkQuyRR+Y&#10;NFwow6a7vWkP5LHUpTy6mEVVOGsYS4lrKbMZacK8CJG4dvqQJiy1TIOMaE44kLxXainTbwO6K1Ps&#10;rYa0tw2I4yXW5P/t0PfO0GswnxNx+SNCjlVK3vGpopgGKhowulxPfj687OZGrZ6WD0o9zvMsf0be&#10;g63pb+dCidGD7Fp59Xv3DQAA//8DAFBLAQItABQABgAIAAAAIQC2gziS/gAAAOEBAAATAAAAAAAA&#10;AAAAAAAAAAAAAABbQ29udGVudF9UeXBlc10ueG1sUEsBAi0AFAAGAAgAAAAhADj9If/WAAAAlAEA&#10;AAsAAAAAAAAAAAAAAAAALwEAAF9yZWxzLy5yZWxzUEsBAi0AFAAGAAgAAAAhAKTTSUwAAwAAVgYA&#10;AA4AAAAAAAAAAAAAAAAALgIAAGRycy9lMm9Eb2MueG1sUEsBAi0AFAAGAAgAAAAhAKLl7KXYAAAA&#10;AwEAAA8AAAAAAAAAAAAAAAAAWgUAAGRycy9kb3ducmV2LnhtbFBLAQItABQABgAIAAAAIQClQO50&#10;2QAAAEQBAAAZAAAAAAAAAAAAAAAAAF8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изразява становища и предлага мерки за съответствие на българското законодателство, свързано с предотвратяването и установяването на конфликта на интереси, с правото на ЕС и международноправните актове;</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13. (предишна т. 10 - ДВ, бр. 104 от 2011 г., в сила от 27.12.2011 г.) осъществява и други правомощия, предвидени в закон и в този правилник.</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13" w:name="to_paragraph_id5911284"/>
      <w:bookmarkEnd w:id="13"/>
      <w:r w:rsidRPr="00E63537">
        <w:rPr>
          <w:rFonts w:ascii="Verdana" w:eastAsia="Times New Roman" w:hAnsi="Verdana" w:cs="Times New Roman"/>
          <w:b/>
          <w:bCs/>
          <w:color w:val="000000"/>
          <w:sz w:val="24"/>
          <w:szCs w:val="24"/>
          <w:lang w:eastAsia="bg-BG"/>
        </w:rPr>
        <w:t>Чл. 8.</w:t>
      </w:r>
      <w:r w:rsidRPr="00E63537">
        <w:rPr>
          <w:rFonts w:ascii="Verdana" w:eastAsia="Times New Roman" w:hAnsi="Verdana" w:cs="Times New Roman"/>
          <w:color w:val="000000"/>
          <w:sz w:val="24"/>
          <w:szCs w:val="24"/>
          <w:lang w:eastAsia="bg-BG"/>
        </w:rPr>
        <w:t xml:space="preserve"> При осъществяване на своите правомощия комисията се произнася с решения.</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14" w:name="to_paragraph_id26702566"/>
      <w:bookmarkEnd w:id="14"/>
      <w:r w:rsidRPr="00E63537">
        <w:rPr>
          <w:rFonts w:ascii="Verdana" w:eastAsia="Times New Roman" w:hAnsi="Verdana" w:cs="Times New Roman"/>
          <w:b/>
          <w:bCs/>
          <w:color w:val="000000"/>
          <w:sz w:val="24"/>
          <w:szCs w:val="24"/>
          <w:lang w:eastAsia="bg-BG"/>
        </w:rPr>
        <w:t>Чл. 9.</w:t>
      </w:r>
      <w:r w:rsidRPr="00E63537">
        <w:rPr>
          <w:rFonts w:ascii="Verdana" w:eastAsia="Times New Roman" w:hAnsi="Verdana" w:cs="Times New Roman"/>
          <w:color w:val="000000"/>
          <w:sz w:val="24"/>
          <w:szCs w:val="24"/>
          <w:lang w:eastAsia="bg-BG"/>
        </w:rPr>
        <w:t xml:space="preserve"> (1) (Изм. – ДВ, бр. 40 от 2015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37" name="Rectangle 37" descr="apis://desktop/icons/kwadrat.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 o:spid="_x0000_s1026" alt="apis://desktop/icons/kwadrat.gif" href="apis://ARCH|10896500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1pg/wIAAFYGAAAOAAAAZHJzL2Uyb0RvYy54bWysVdtu1DAQfUfiHyy/p0m22UuiplW76SKk&#10;AhWFD/A6zsZaxza2t2lB/DtjZ68tEhKwD5HtsWfOmTkze3H11An0yIzlSpY4PUswYpKqmstVib9+&#10;WUQzjKwjsiZCSVbiZ2bx1eXbNxe9LthItUrUzCBwIm3R6xK3zukiji1tWUfsmdJMgrFRpiMOtmYV&#10;14b04L0T8ShJJnGvTK2NosxaOK0GI74M/puGUfepaSxzSJQYsLnwNeG79N/48oIUK0N0y+kWBvkL&#10;FB3hEoLuXVXEEbQx/JWrjlOjrGrcGVVdrJqGUxY4AJs0ecHmoSWaBS6QHKv3abL/zy39+HhvEK9L&#10;fD7FSJIOavQZskbkSjDkz2pmKSSMaG6hMLBbO6VjTpW08bonUA53tuJNYN8KLtdzwel6ixUe/rmi&#10;QxYqRTcdk24oq2GCONCUbbm2GJnCQzTv69RXLO61LQJyX+ewfND3xuff6jtF1xZJNW+BA7u2GtiA&#10;MoHc7sgY1beM1JDGE3eDD+/Qgje07D+oGtJBNk4Fdk+N6XwMwIuegoSe9xJiTw5RODxP0slojBEF&#10;03btAZNi91gb694x1SG/AEqALjgnj3fWDVd3V3wsqRZciKBSIU8OwOdwAqHhqbd5EEF0P/Ikv53d&#10;zrIoG01uoyypquh6Mc+iySKdjqvzaj6v0p8+bpoVLa9rJn2YXQOk2auy/Va321YcpLtvAasEr707&#10;D8ma1XIuDHok0ICL8AsVBMvhWnwKI+QLuLyglI6y5GaUR4vJbBpli2wc5dNkFiVpfpNPkizPqsUp&#10;pTsu2b9TQn2J8zHUNNA5gH7BLQm/19xI0XEHI07wrsSz/SVSeAXeyjqU1hEuhvVRKjz8Qyqg3LtC&#10;B/l7iQ7qX6r6GeRqFMgJRhwMY1i0ynzHqIfBVmL7bUMMw0i8lyD5PM0yPwnDJhtPR7Axx5blsYVI&#10;Cq5K7DAalnMHO3iy0YavWoiUhsRIdQ1t0vAgYd9CA6ptr8LwCky2g9ZPx+N9uHX4O7j8BQ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lM+E59kAAABE&#10;AQAAGQAAAGRycy9fcmVscy9lMm9Eb2MueG1sLnJlbHOEz81qwzAMB/D7YO9gdF/tDFbaEaeUfdAe&#10;dindAwhbSUwd2djeaCEPX18GKwx2FJJ+f6ndnCcvvillF1hDs1AgiE2wjgcNn8f3hxWIXJAt+sCk&#10;4UIZNt39XXsgj6Uu5dHFLKrCWcNYSnyWMpuRJsyLEIlrpw9pwlLLNMiI5oQDyUelljL9NqC7McXe&#10;akh724A4XmJN/t8Ofe8MvQbzNRGXPyLkWKXkHZ8qimmgogGjy/Xk7eFlNzdqtV4+KbWe51n+jHwE&#10;W9PfzoUSowfZtfLm9+4KAAD//wMAUEsBAi0AFAAGAAgAAAAhALaDOJL+AAAA4QEAABMAAAAAAAAA&#10;AAAAAAAAAAAAAFtDb250ZW50X1R5cGVzXS54bWxQSwECLQAUAAYACAAAACEAOP0h/9YAAACUAQAA&#10;CwAAAAAAAAAAAAAAAAAvAQAAX3JlbHMvLnJlbHNQSwECLQAUAAYACAAAACEAPOtaYP8CAABWBgAA&#10;DgAAAAAAAAAAAAAAAAAuAgAAZHJzL2Uyb0RvYy54bWxQSwECLQAUAAYACAAAACEAouXspdgAAAAD&#10;AQAADwAAAAAAAAAAAAAAAABZBQAAZHJzL2Rvd25yZXYueG1sUEsBAi0AFAAGAAgAAAAhAJTPhOfZ&#10;AAAARAEAABkAAAAAAAAAAAAAAAAAXgYAAGRycy9fcmVscy9lMm9Eb2MueG1sLnJlbHNQSwUGAAAA&#10;AAUABQA6AQAAbgc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Комисията ежегодно изготвя и до 31 март на следващата година внася в Народното събрание доклад за дейността си.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Докладът се публикува на страницата на комисията в интернет.</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15" w:name="to_paragraph_id5911286"/>
      <w:bookmarkEnd w:id="15"/>
      <w:r w:rsidRPr="00E63537">
        <w:rPr>
          <w:rFonts w:ascii="Verdana" w:eastAsia="Times New Roman" w:hAnsi="Verdana" w:cs="Times New Roman"/>
          <w:b/>
          <w:bCs/>
          <w:color w:val="000000"/>
          <w:sz w:val="24"/>
          <w:szCs w:val="24"/>
          <w:lang w:eastAsia="bg-BG"/>
        </w:rPr>
        <w:t>Чл. 10.</w:t>
      </w:r>
      <w:r w:rsidRPr="00E63537">
        <w:rPr>
          <w:rFonts w:ascii="Verdana" w:eastAsia="Times New Roman" w:hAnsi="Verdana" w:cs="Times New Roman"/>
          <w:color w:val="000000"/>
          <w:sz w:val="24"/>
          <w:szCs w:val="24"/>
          <w:lang w:eastAsia="bg-BG"/>
        </w:rPr>
        <w:t xml:space="preserve"> Председателят, членовете на комисията и служителите от нейната администрация са длъжни да не разгласяват информацията, представляваща служебна тайна.</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16" w:name="to_paragraph_id5911287"/>
      <w:bookmarkEnd w:id="16"/>
      <w:r w:rsidRPr="00E63537">
        <w:rPr>
          <w:rFonts w:ascii="Verdana" w:eastAsia="Times New Roman" w:hAnsi="Verdana" w:cs="Times New Roman"/>
          <w:b/>
          <w:bCs/>
          <w:color w:val="000000"/>
          <w:sz w:val="24"/>
          <w:szCs w:val="24"/>
          <w:lang w:eastAsia="bg-BG"/>
        </w:rPr>
        <w:t>Чл. 11.</w:t>
      </w:r>
      <w:r w:rsidRPr="00E63537">
        <w:rPr>
          <w:rFonts w:ascii="Verdana" w:eastAsia="Times New Roman" w:hAnsi="Verdana" w:cs="Times New Roman"/>
          <w:color w:val="000000"/>
          <w:sz w:val="24"/>
          <w:szCs w:val="24"/>
          <w:lang w:eastAsia="bg-BG"/>
        </w:rPr>
        <w:t xml:space="preserve"> Публични изявления по въпроси, свързани с дейността на комисията, се правят от председателя или упълномощен от него член.</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17" w:name="to_paragraph_id6849759"/>
      <w:bookmarkEnd w:id="17"/>
      <w:r w:rsidRPr="00E63537">
        <w:rPr>
          <w:rFonts w:ascii="Verdana" w:eastAsia="Times New Roman" w:hAnsi="Verdana" w:cs="Times New Roman"/>
          <w:b/>
          <w:bCs/>
          <w:color w:val="000000"/>
          <w:sz w:val="24"/>
          <w:szCs w:val="24"/>
          <w:lang w:eastAsia="bg-BG"/>
        </w:rPr>
        <w:t>Чл. 12.</w:t>
      </w:r>
      <w:r w:rsidRPr="00E63537">
        <w:rPr>
          <w:rFonts w:ascii="Verdana" w:eastAsia="Times New Roman" w:hAnsi="Verdana" w:cs="Times New Roman"/>
          <w:color w:val="000000"/>
          <w:sz w:val="24"/>
          <w:szCs w:val="24"/>
          <w:lang w:eastAsia="bg-BG"/>
        </w:rPr>
        <w:t xml:space="preserve"> (1) (Изм. - ДВ,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36" name="Rectangle 36" descr="apis://desktop/icons/kwadrat.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 o:spid="_x0000_s1026" alt="apis://desktop/icons/kwadrat.gif" href="apis://ARCH|10896501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oKAAMAAFYGAAAOAAAAZHJzL2Uyb0RvYy54bWysVVFv0zAQfkfiP1h+T5N0addES6etaRHS&#10;gInBD3Adp7Hq2MZ2lw3Ef+fstN26ISEBfYhsn333fXffXS8uHzqB7pmxXMkSp6MEIyapqrnclPjr&#10;l1U0w8g6ImsilGQlfmQWX87fvrnodcHGqlWiZgaBE2mLXpe4dU4XcWxpyzpiR0ozCcZGmY442JpN&#10;XBvSg/dOxOMkmca9MrU2ijJr4bQajHge/DcNo+5T01jmkCgxYHPha8J37b/x/IIUG0N0y+keBvkL&#10;FB3hEoIeXVXEEbQz/JWrjlOjrGrciKouVk3DKQscgE2avGBz1xLNAhdIjtXHNNn/55Z+vL81iNcl&#10;PptiJEkHNfoMWSNyIxjyZzWzFBJGNLdQGNhtndIxp0raeNsTKIcbbXgT2LeCy+1CcLrdY4WHf67o&#10;kIVK0V3HpBvKapggDjRlW64tRqbwEM37OvUVi3tti4Dc1zks7/St8fm3+kbRrUVSLVrgwK6sBjag&#10;TCB3ODJG9S0jNaTxxN3gwzu04A2t+w+qhnSQnVOB3UNjOh8D8KKHIKHHo4TYg0MUDs+SdDqeYETB&#10;tF97wKQ4PNbGundMdcgvgBKgC87J/Y11w9XDFR9LqhUXIqhUyJMD8DmcQGh46m0eRBDdjzzJl7Pl&#10;LIuy8XQZZUlVRVerRRZNV+n5pDqrFosq/enjplnR8rpm0oc5NECavSrbb3W7b8VBuscWsErw2rvz&#10;kKzZrBfCoHsCDbgKv1BBsDxdi09hhHwBlxeU0nGWXI/zaDWdnUfZKptE+Xkyi5I0v86nSZZn1eqU&#10;0g2X7N8pob7E+QRqGug8gX7BLQm/19xI0XEHI07wrsSz4yVSeAUuZR1K6wgXw/pZKjz8p1RAuQ+F&#10;DvL3Eh3Uv1b1I8jVKJATjDgYxrBolfmOUQ+DrcT2244YhpF4L0HyeZplfhKGTTY5H8PGPLesn1uI&#10;pOCqxA6jYblwsIMnO234poVIaUiMVFfQJg0PEvYtNKDa9yoMr8BkP2j9dHy+D7ee/g7mvwAAAP//&#10;AwBQSwMEFAAGAAgAAAAhAKLl7KXYAAAAAwEAAA8AAABkcnMvZG93bnJldi54bWxMj0FrwkAQhe8F&#10;/8MyQm91o7RW0mxEhCLpoRDrD1izYxLMzobsqOm/77Q9tJd5DG9475tsPfpOXXGIbSAD81kCCqkK&#10;rqXawOHj9WEFKrIlZ7tAaOATI6zzyV1mUxduVOJ1z7WSEIqpNdAw96nWsWrQ2zgLPZJ4pzB4y7IO&#10;tXaDvUm47/QiSZba25akobE9bhuszvuLN7BYoXsvWg674lyUS/L0dih3xtxPx80LKMaR/47hG1/Q&#10;IRemY7iQi6ozII/wzxTv8fkJ1PFXdZ7p/+z5FwAAAP//AwBQSwMEFAAGAAgAAAAhAF64CUbZAAAA&#10;RAEAABkAAABkcnMvX3JlbHMvZTJvRG9jLnhtbC5yZWxzhM/BasMwDAbg+2DvYHRf7RRauhGnlK1j&#10;PexSugcQtpKYOrKxvdFCHn6+DFYY7Cgkfb/Ubi+TF1+UsgusoVkoEMQmWMeDho/T68MGRC7IFn1g&#10;0nClDNvu/q49ksdSl/LoYhZV4axhLCU+SZnNSBPmRYjEtdOHNGGpZRpkRHPGgeRSqbVMvw3obkxx&#10;sBrSwTYgTtdYk/+3Q987Qy/BfE7E5Y8IOVYpecfnimIaqGjA6HI9eXd8fpsbtXlcr1SznOdZ/oy8&#10;B1vT95dCidGD7Fp583v3DQAA//8DAFBLAQItABQABgAIAAAAIQC2gziS/gAAAOEBAAATAAAAAAAA&#10;AAAAAAAAAAAAAABbQ29udGVudF9UeXBlc10ueG1sUEsBAi0AFAAGAAgAAAAhADj9If/WAAAAlAEA&#10;AAsAAAAAAAAAAAAAAAAALwEAAF9yZWxzLy5yZWxzUEsBAi0AFAAGAAgAAAAhAAHu2goAAwAAVgYA&#10;AA4AAAAAAAAAAAAAAAAALgIAAGRycy9lMm9Eb2MueG1sUEsBAi0AFAAGAAgAAAAhAKLl7KXYAAAA&#10;AwEAAA8AAAAAAAAAAAAAAAAAWgUAAGRycy9kb3ducmV2LnhtbFBLAQItABQABgAIAAAAIQBeuAlG&#10;2QAAAEQBAAAZAAAAAAAAAAAAAAAAAF8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Членовете на комисията могат да бъдат само български граждани с постоянен адрес в страната, които имат висше юридическо образование.</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Времето, през което членовете на комисията изпълняват своите функции, се зачита за юридически стаж.</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18" w:name="to_paragraph_id5911289"/>
      <w:bookmarkEnd w:id="18"/>
      <w:r w:rsidRPr="00E63537">
        <w:rPr>
          <w:rFonts w:ascii="Verdana" w:eastAsia="Times New Roman" w:hAnsi="Verdana" w:cs="Times New Roman"/>
          <w:b/>
          <w:bCs/>
          <w:color w:val="000000"/>
          <w:sz w:val="27"/>
          <w:szCs w:val="27"/>
          <w:lang w:eastAsia="bg-BG"/>
        </w:rPr>
        <w:t>Раздел II</w:t>
      </w:r>
      <w:r w:rsidRPr="00E63537">
        <w:rPr>
          <w:rFonts w:ascii="Verdana" w:eastAsia="Times New Roman" w:hAnsi="Verdana" w:cs="Times New Roman"/>
          <w:b/>
          <w:bCs/>
          <w:color w:val="000000"/>
          <w:sz w:val="27"/>
          <w:szCs w:val="27"/>
          <w:lang w:eastAsia="bg-BG"/>
        </w:rPr>
        <w:br/>
        <w:t>Организация на работа на комисията</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19" w:name="to_paragraph_id6849760"/>
      <w:bookmarkEnd w:id="19"/>
      <w:r w:rsidRPr="00E63537">
        <w:rPr>
          <w:rFonts w:ascii="Verdana" w:eastAsia="Times New Roman" w:hAnsi="Verdana" w:cs="Times New Roman"/>
          <w:b/>
          <w:bCs/>
          <w:color w:val="000000"/>
          <w:sz w:val="24"/>
          <w:szCs w:val="24"/>
          <w:lang w:eastAsia="bg-BG"/>
        </w:rPr>
        <w:t>Чл. 13.</w:t>
      </w:r>
      <w:r w:rsidRPr="00E63537">
        <w:rPr>
          <w:rFonts w:ascii="Verdana" w:eastAsia="Times New Roman" w:hAnsi="Verdana" w:cs="Times New Roman"/>
          <w:color w:val="000000"/>
          <w:sz w:val="24"/>
          <w:szCs w:val="24"/>
          <w:lang w:eastAsia="bg-BG"/>
        </w:rPr>
        <w:t xml:space="preserve"> (Изм. - ДВ,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35" name="Rectangle 35" descr="apis://desktop/icons/kwadrat.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 o:spid="_x0000_s1026" alt="apis://desktop/icons/kwadrat.gif" href="apis://ARCH|10896501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q1AAMAAFYGAAAOAAAAZHJzL2Uyb0RvYy54bWysVVFv0zAQfkfiP1h+T5N0addES6etaRHS&#10;gInBD3Adp7Hq2MZ2lw3Ef+fstN26ISEBfYhsn333fXffXS8uHzqB7pmxXMkSp6MEIyapqrnclPjr&#10;l1U0w8g6ImsilGQlfmQWX87fvrnodcHGqlWiZgaBE2mLXpe4dU4XcWxpyzpiR0ozCcZGmY442JpN&#10;XBvSg/dOxOMkmca9MrU2ijJr4bQajHge/DcNo+5T01jmkCgxYHPha8J37b/x/IIUG0N0y+keBvkL&#10;FB3hEoIeXVXEEbQz/JWrjlOjrGrciKouVk3DKQscgE2avGBz1xLNAhdIjtXHNNn/55Z+vL81iNcl&#10;PptgJEkHNfoMWSNyIxjyZzWzFBJGNLdQGNhtndIxp0raeNsTKIcbbXgT2LeCy+1CcLrdY4WHf67o&#10;kIVK0V3HpBvKapggDjRlW64tRqbwEM37OvUVi3tti4Dc1zks7/St8fm3+kbRrUVSLVrgwK6sBjag&#10;TCB3ODJG9S0jNaTxxN3gwzu04A2t+w+qhnSQnVOB3UNjOh8D8KKHIKHHo4TYg0MUDs+SdDqGrFEw&#10;7dceMCkOj7Wx7h1THfILoATognNyf2PdcPVwxceSasWFCCoV8uQAfA4nEBqeepsHEUT3I0/y5Ww5&#10;y6JsPF1GWVJV0dVqkUXTVXo+qc6qxaJKf/q4aVa0vK6Z9GEODZBmr8r2W93uW3GQ7rEFrBK89u48&#10;JGs264Uw6J5AA67CL1QQLE/X4lMYIV/A5QWldJwl1+M8Wk1n51G2yiZRfp7MoiTNr/NpkuVZtTql&#10;dMMl+3dKqC9xPoGaBjpPoF9wS8LvNTdSdNzBiBO8K/HseIkUXoFLWYfSOsLFsH6WCg//KRVQ7kOh&#10;g/y9RAf1r1X9CHI1CuQEIw6GMSxaZb5j1MNgK7H9tiOGYSTeS5B8nmaZn4Rhk03Ox7Axzy3r5xYi&#10;KbgqscNoWC4c7ODJThu+aSFSGhIj1RW0ScODhH0LDaj2vQrDKzDZD1o/HZ/vw62nv4P5LwAAAP//&#10;AwBQSwMEFAAGAAgAAAAhAKLl7KXYAAAAAwEAAA8AAABkcnMvZG93bnJldi54bWxMj0FrwkAQhe8F&#10;/8MyQm91o7RW0mxEhCLpoRDrD1izYxLMzobsqOm/77Q9tJd5DG9475tsPfpOXXGIbSAD81kCCqkK&#10;rqXawOHj9WEFKrIlZ7tAaOATI6zzyV1mUxduVOJ1z7WSEIqpNdAw96nWsWrQ2zgLPZJ4pzB4y7IO&#10;tXaDvUm47/QiSZba25akobE9bhuszvuLN7BYoXsvWg674lyUS/L0dih3xtxPx80LKMaR/47hG1/Q&#10;IRemY7iQi6ozII/wzxTv8fkJ1PFXdZ7p/+z5FwAAAP//AwBQSwMEFAAGAAgAAAAhAM0jwDnaAAAA&#10;RAEAABkAAABkcnMvX3JlbHMvZTJvRG9jLnhtbC5yZWxzhM/NasMwDAfw+2DvYHRf7WysdCVOGftg&#10;PexSugcQtpKYOrKxvdFCHn6+FFoY7Cgk/f5SuzlOXvxQyi6whmahQBCbYB0PGr7273crELkgW/SB&#10;ScOJMmy625t2Rx5LXcqji1lUhbOGsZS4ljKbkSbMixCJa6cPacJSyzTIiOaAA8l7pZYyXRrQXZli&#10;azWkrW1A7E+xJv9vh753hl6D+Z6Iyx8RcqxS8o4PFcU0UNGA0eV68vPu5WNu1Opp+aiah3me5Xnk&#10;M9ia/nYslBg9yK6VV793vwAAAP//AwBQSwECLQAUAAYACAAAACEAtoM4kv4AAADhAQAAEwAAAAAA&#10;AAAAAAAAAAAAAAAAW0NvbnRlbnRfVHlwZXNdLnhtbFBLAQItABQABgAIAAAAIQA4/SH/1gAAAJQB&#10;AAALAAAAAAAAAAAAAAAAAC8BAABfcmVscy8ucmVsc1BLAQItABQABgAIAAAAIQBG4Vq1AAMAAFYG&#10;AAAOAAAAAAAAAAAAAAAAAC4CAABkcnMvZTJvRG9jLnhtbFBLAQItABQABgAIAAAAIQCi5eyl2AAA&#10;AAMBAAAPAAAAAAAAAAAAAAAAAFoFAABkcnMvZG93bnJldi54bWxQSwECLQAUAAYACAAAACEAzSPA&#10;OdoAAABEAQAAGQAAAAAAAAAAAAAAAABfBgAAZHJzL19yZWxzL2Uyb0RvYy54bWwucmVsc1BLBQYA&#10;AAAABQAFADoBAABwBw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Организацията на работа на комисията се осъществява съгласно разпоредбите на закона, на правилника и вътрешните правила.</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20" w:name="to_paragraph_id5911291"/>
      <w:bookmarkEnd w:id="20"/>
      <w:r w:rsidRPr="00E63537">
        <w:rPr>
          <w:rFonts w:ascii="Verdana" w:eastAsia="Times New Roman" w:hAnsi="Verdana" w:cs="Times New Roman"/>
          <w:b/>
          <w:bCs/>
          <w:color w:val="000000"/>
          <w:sz w:val="24"/>
          <w:szCs w:val="24"/>
          <w:lang w:eastAsia="bg-BG"/>
        </w:rPr>
        <w:t>Чл. 14.</w:t>
      </w:r>
      <w:r w:rsidRPr="00E63537">
        <w:rPr>
          <w:rFonts w:ascii="Verdana" w:eastAsia="Times New Roman" w:hAnsi="Verdana" w:cs="Times New Roman"/>
          <w:color w:val="000000"/>
          <w:sz w:val="24"/>
          <w:szCs w:val="24"/>
          <w:lang w:eastAsia="bg-BG"/>
        </w:rPr>
        <w:t xml:space="preserve"> Комисията разглежда и решава въпросите от своята компетентност на заседания, свикани от председателя по негова инициатива или по писмено искане от друг член на комисията.</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21" w:name="to_paragraph_id6849761"/>
      <w:bookmarkEnd w:id="21"/>
      <w:r w:rsidRPr="00E63537">
        <w:rPr>
          <w:rFonts w:ascii="Verdana" w:eastAsia="Times New Roman" w:hAnsi="Verdana" w:cs="Times New Roman"/>
          <w:b/>
          <w:bCs/>
          <w:color w:val="000000"/>
          <w:sz w:val="24"/>
          <w:szCs w:val="24"/>
          <w:lang w:eastAsia="bg-BG"/>
        </w:rPr>
        <w:t>Чл. 15.</w:t>
      </w:r>
      <w:r w:rsidRPr="00E63537">
        <w:rPr>
          <w:rFonts w:ascii="Verdana" w:eastAsia="Times New Roman" w:hAnsi="Verdana" w:cs="Times New Roman"/>
          <w:color w:val="000000"/>
          <w:sz w:val="24"/>
          <w:szCs w:val="24"/>
          <w:lang w:eastAsia="bg-BG"/>
        </w:rPr>
        <w:t xml:space="preserve"> (1) Заседанията на комисията се считат за редовни, ако на тях присъстват най-малко трима от членовете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Материалите по дневния ред на заседанията се предоставят на членовете на комисията от служител към кабинета на председателя не по-късно от два работни дни преди заседанията. По изключение този срок може да се променя.</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(3) По решение на комисията с оглед фактическата или правна сложност на преписката в заседанията й може да участва служител от </w:t>
      </w:r>
      <w:r w:rsidRPr="00E63537">
        <w:rPr>
          <w:rFonts w:ascii="Verdana" w:eastAsia="Times New Roman" w:hAnsi="Verdana" w:cs="Times New Roman"/>
          <w:color w:val="000000"/>
          <w:sz w:val="24"/>
          <w:szCs w:val="24"/>
          <w:lang w:eastAsia="bg-BG"/>
        </w:rPr>
        <w:lastRenderedPageBreak/>
        <w:t>администрацията, който докладва пред комисията и не участва в гласуването.</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(4) Заседанията на комисията се водят от председателя, а когато той отсъства - от определен от него член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(5) Заседанията на комисията започват с установяване на необходимия кворум за приемане на решения.</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(6) (Изм. - ДВ,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34" name="Rectangle 34" descr="apis://desktop/icons/kwadrat.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 o:spid="_x0000_s1026" alt="apis://desktop/icons/kwadrat.gif" href="apis://ARCH|10896501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NrfAAMAAFYGAAAOAAAAZHJzL2Uyb0RvYy54bWysVVFv0zAQfkfiP1h+T5N0addES6etaRHS&#10;gInBD3Adp7Hq2MZ2lw3Ef+fstN26ISEBfYhsn333fXffXS8uHzqB7pmxXMkSp6MEIyapqrnclPjr&#10;l1U0w8g6ImsilGQlfmQWX87fvrnodcHGqlWiZgaBE2mLXpe4dU4XcWxpyzpiR0ozCcZGmY442JpN&#10;XBvSg/dOxOMkmca9MrU2ijJr4bQajHge/DcNo+5T01jmkCgxYHPha8J37b/x/IIUG0N0y+keBvkL&#10;FB3hEoIeXVXEEbQz/JWrjlOjrGrciKouVk3DKQscgE2avGBz1xLNAhdIjtXHNNn/55Z+vL81iNcl&#10;PsswkqSDGn2GrBG5EQz5s5pZCgkjmlsoDOy2TumYUyVtvO0JlMONNrwJ7FvB5XYhON3uscLDP1d0&#10;yEKl6K5j0g1lNUwQB5qyLdcWI1N4iOZ9nfqKxb22RUDu6xyWd/rW+PxbfaPo1iKpFi1wYFdWAxtQ&#10;JpA7HBmj+paRGtJ44m7w4R1a8IbW/QdVQzrIzqnA7qExnY8BeNFDkNDjUULswSEKh2dJOh1PMKJg&#10;2q89YFIcHmtj3TumOuQXQAnQBefk/sa64erhio8l1YoLEVQq5MkB+BxOIDQ89TYPIojuR57ky9ly&#10;lkXZeLqMsqSqoqvVIoumq/R8Up1Vi0WV/vRx06xoeV0z6cMcGiDNXpXtt7rdt+Ig3WMLWCV47d15&#10;SNZs1gth0D2BBlyFX6ggWJ6uxacwQr6AywtK6ThLrsd5tJrOzqNslU2i/DyZRUmaX+fTJMuzanVK&#10;6YZL9u+UUF/ifAI1DXSeQL/gloTfa26k6LiDESd4V+LZ8RIpvAKXsg6ldYSLYf0sFR7+Uyqg3IdC&#10;B/l7iQ7qX6v6EeRqFMgJRhwMY1i0ynzHqIfBVmL7bUcMw0i8lyD5PM0yPwnDJpucj2FjnlvWzy1E&#10;UnBVYofRsFw42MGTnTZ800KkNCRGqitok4YHCfsWGlDtexWGV2CyH7R+Oj7fh1tPfwfzXwAAAP//&#10;AwBQSwMEFAAGAAgAAAAhAKLl7KXYAAAAAwEAAA8AAABkcnMvZG93bnJldi54bWxMj0FrwkAQhe8F&#10;/8MyQm91o7RW0mxEhCLpoRDrD1izYxLMzobsqOm/77Q9tJd5DG9475tsPfpOXXGIbSAD81kCCqkK&#10;rqXawOHj9WEFKrIlZ7tAaOATI6zzyV1mUxduVOJ1z7WSEIqpNdAw96nWsWrQ2zgLPZJ4pzB4y7IO&#10;tXaDvUm47/QiSZba25akobE9bhuszvuLN7BYoXsvWg674lyUS/L0dih3xtxPx80LKMaR/47hG1/Q&#10;IRemY7iQi6ozII/wzxTv8fkJ1PFXdZ7p/+z5FwAAAP//AwBQSwMEFAAGAAgAAAAhAOZ8BOLZAAAA&#10;RAEAABkAAABkcnMvX3JlbHMvZTJvRG9jLnhtbC5yZWxzhM/NasMwDAfw+6DvYHRv7QxauhGnlH2w&#10;HnYp3QMIW0lMHdnY3mghDz9fBisMdhSSfn+p3V0mL74oZRdYQ7NSIIhNsI4HDR+n1+UWRC7IFn1g&#10;0nClDLtucdceyWOpS3l0MYuqcNYwlhIfpcxmpAnzKkTi2ulDmrDUMg0yojnjQPJeqY1Mvw3obkxx&#10;sBrSwTYgTtdYk/+3Q987Q8/BfE7E5Y8IOVYpecfnimIaqGjA6HI9eX98epsbtX3YrFWznudZ/oy8&#10;B1vTXy6FEqMH2bXy5vfuGwAA//8DAFBLAQItABQABgAIAAAAIQC2gziS/gAAAOEBAAATAAAAAAAA&#10;AAAAAAAAAAAAAABbQ29udGVudF9UeXBlc10ueG1sUEsBAi0AFAAGAAgAAAAhADj9If/WAAAAlAEA&#10;AAsAAAAAAAAAAAAAAAAALwEAAF9yZWxzLy5yZWxzUEsBAi0AFAAGAAgAAAAhAHvk2t8AAwAAVgYA&#10;AA4AAAAAAAAAAAAAAAAALgIAAGRycy9lMm9Eb2MueG1sUEsBAi0AFAAGAAgAAAAhAKLl7KXYAAAA&#10;AwEAAA8AAAAAAAAAAAAAAAAAWgUAAGRycy9kb3ducmV2LnhtbFBLAQItABQABgAIAAAAIQDmfATi&#10;2QAAAEQBAAAZAAAAAAAAAAAAAAAAAF8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Комисията се произнася с мотивирани решения, приети с явно гласуване, с мнозинство повече от половината от всички членове. Правата на отсъстващ член не могат да се делегират на друг член. Решенията по </w:t>
      </w:r>
      <w:hyperlink r:id="rId30" w:history="1">
        <w:r w:rsidRPr="00E63537">
          <w:rPr>
            <w:rFonts w:ascii="Verdana" w:eastAsia="Times New Roman" w:hAnsi="Verdana" w:cs="Times New Roman"/>
            <w:color w:val="000000"/>
            <w:sz w:val="24"/>
            <w:szCs w:val="24"/>
            <w:lang w:eastAsia="bg-BG"/>
          </w:rPr>
          <w:t>чл. 27, ал. 3 ЗПУКИ</w:t>
        </w:r>
      </w:hyperlink>
      <w:r w:rsidRPr="00E63537">
        <w:rPr>
          <w:rFonts w:ascii="Verdana" w:eastAsia="Times New Roman" w:hAnsi="Verdana" w:cs="Times New Roman"/>
          <w:color w:val="000000"/>
          <w:sz w:val="24"/>
          <w:szCs w:val="24"/>
          <w:lang w:eastAsia="bg-BG"/>
        </w:rPr>
        <w:t xml:space="preserve"> се приемат с тайно гласуване с единодушие.</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(7) Решенията на комисията се подписват от всички членове, участвали в гласуването. Неподписване на решение от член от комисията при спазване на необходимия кворум и мнозинство не се отразява на валидността на решението.</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(8) Член на комисията, който не е съгласен с решението, го подписва с особено мнение. Особеното мнение се мотивира в срок от три работни дни от приемане на решението и се прилага към него.</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(9) За заседанията на комисията се води стенографски протокол, в който се отразяват разискванията и гласуването на всеки от членовете на комисията. Протоколите от заседанията на комисията се изготвят най-късно до три дни след провеждане на заседанието и се подписват от членовете на комисията, присъствали на заседанието, и от стенограф.</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22" w:name="to_paragraph_id5911293"/>
      <w:bookmarkEnd w:id="22"/>
      <w:r w:rsidRPr="00E63537">
        <w:rPr>
          <w:rFonts w:ascii="Verdana" w:eastAsia="Times New Roman" w:hAnsi="Verdana" w:cs="Times New Roman"/>
          <w:b/>
          <w:bCs/>
          <w:color w:val="000000"/>
          <w:sz w:val="27"/>
          <w:szCs w:val="27"/>
          <w:lang w:eastAsia="bg-BG"/>
        </w:rPr>
        <w:t>Раздел III</w:t>
      </w:r>
      <w:r w:rsidRPr="00E63537">
        <w:rPr>
          <w:rFonts w:ascii="Verdana" w:eastAsia="Times New Roman" w:hAnsi="Verdana" w:cs="Times New Roman"/>
          <w:b/>
          <w:bCs/>
          <w:color w:val="000000"/>
          <w:sz w:val="27"/>
          <w:szCs w:val="27"/>
          <w:lang w:eastAsia="bg-BG"/>
        </w:rPr>
        <w:br/>
        <w:t>Дейност на комисията във връзка с производствата по предотвратяване и установяване на конфликт на интереси</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23" w:name="to_paragraph_id5911294"/>
      <w:bookmarkEnd w:id="23"/>
      <w:r w:rsidRPr="00E63537">
        <w:rPr>
          <w:rFonts w:ascii="Verdana" w:eastAsia="Times New Roman" w:hAnsi="Verdana" w:cs="Times New Roman"/>
          <w:b/>
          <w:bCs/>
          <w:color w:val="000000"/>
          <w:sz w:val="24"/>
          <w:szCs w:val="24"/>
          <w:lang w:eastAsia="bg-BG"/>
        </w:rPr>
        <w:t>Чл. 16.</w:t>
      </w:r>
      <w:r w:rsidRPr="00E63537">
        <w:rPr>
          <w:rFonts w:ascii="Verdana" w:eastAsia="Times New Roman" w:hAnsi="Verdana" w:cs="Times New Roman"/>
          <w:color w:val="000000"/>
          <w:sz w:val="24"/>
          <w:szCs w:val="24"/>
          <w:lang w:eastAsia="bg-BG"/>
        </w:rPr>
        <w:t xml:space="preserve"> (1) Основанията за откриване на производство за установяване на конфликт на интереси са: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 писмен сигнал, подаден до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решение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 писмено искане на лице, заемащо публична длъжност.</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Едно производство може да се образува въз основа на две основания по ал. 1, когато те имат идентичен предмет и страни.</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24" w:name="to_paragraph_id26702567"/>
      <w:bookmarkEnd w:id="24"/>
      <w:r w:rsidRPr="00E63537">
        <w:rPr>
          <w:rFonts w:ascii="Verdana" w:eastAsia="Times New Roman" w:hAnsi="Verdana" w:cs="Times New Roman"/>
          <w:b/>
          <w:bCs/>
          <w:color w:val="000000"/>
          <w:sz w:val="24"/>
          <w:szCs w:val="24"/>
          <w:lang w:eastAsia="bg-BG"/>
        </w:rPr>
        <w:t>Чл. 17.</w:t>
      </w:r>
      <w:r w:rsidRPr="00E63537">
        <w:rPr>
          <w:rFonts w:ascii="Verdana" w:eastAsia="Times New Roman" w:hAnsi="Verdana" w:cs="Times New Roman"/>
          <w:color w:val="000000"/>
          <w:sz w:val="24"/>
          <w:szCs w:val="24"/>
          <w:lang w:eastAsia="bg-BG"/>
        </w:rPr>
        <w:t xml:space="preserve"> (1) Сигнали по </w:t>
      </w:r>
      <w:hyperlink r:id="rId31" w:history="1">
        <w:r w:rsidRPr="00E63537">
          <w:rPr>
            <w:rFonts w:ascii="Verdana" w:eastAsia="Times New Roman" w:hAnsi="Verdana" w:cs="Times New Roman"/>
            <w:color w:val="000000"/>
            <w:sz w:val="24"/>
            <w:szCs w:val="24"/>
            <w:lang w:eastAsia="bg-BG"/>
          </w:rPr>
          <w:t>чл. 24, ал. 1 и 2 ЗПУКИ</w:t>
        </w:r>
      </w:hyperlink>
      <w:r w:rsidRPr="00E63537">
        <w:rPr>
          <w:rFonts w:ascii="Verdana" w:eastAsia="Times New Roman" w:hAnsi="Verdana" w:cs="Times New Roman"/>
          <w:color w:val="000000"/>
          <w:sz w:val="24"/>
          <w:szCs w:val="24"/>
          <w:lang w:eastAsia="bg-BG"/>
        </w:rPr>
        <w:t xml:space="preserve"> се подават от физически и/или юридически лица. Към сигнала може да се прилагат писмени доказателства.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(2) Сигнали по </w:t>
      </w:r>
      <w:hyperlink r:id="rId32" w:history="1">
        <w:r w:rsidRPr="00E63537">
          <w:rPr>
            <w:rFonts w:ascii="Verdana" w:eastAsia="Times New Roman" w:hAnsi="Verdana" w:cs="Times New Roman"/>
            <w:color w:val="000000"/>
            <w:sz w:val="24"/>
            <w:szCs w:val="24"/>
            <w:lang w:eastAsia="bg-BG"/>
          </w:rPr>
          <w:t>чл. 24, ал. 3 ЗПУКИ</w:t>
        </w:r>
      </w:hyperlink>
      <w:r w:rsidRPr="00E63537">
        <w:rPr>
          <w:rFonts w:ascii="Verdana" w:eastAsia="Times New Roman" w:hAnsi="Verdana" w:cs="Times New Roman"/>
          <w:color w:val="000000"/>
          <w:sz w:val="24"/>
          <w:szCs w:val="24"/>
          <w:lang w:eastAsia="bg-BG"/>
        </w:rPr>
        <w:t xml:space="preserve"> се подават от органа по избора или назначаването или от съответната комисия по </w:t>
      </w:r>
      <w:hyperlink r:id="rId33" w:history="1">
        <w:r w:rsidRPr="00E63537">
          <w:rPr>
            <w:rFonts w:ascii="Verdana" w:eastAsia="Times New Roman" w:hAnsi="Verdana" w:cs="Times New Roman"/>
            <w:color w:val="000000"/>
            <w:sz w:val="24"/>
            <w:szCs w:val="24"/>
            <w:lang w:eastAsia="bg-BG"/>
          </w:rPr>
          <w:t>чл. 25, ал. 2, т. 1 и 3 ЗПУКИ</w:t>
        </w:r>
      </w:hyperlink>
      <w:r w:rsidRPr="00E63537">
        <w:rPr>
          <w:rFonts w:ascii="Verdana" w:eastAsia="Times New Roman" w:hAnsi="Verdana" w:cs="Times New Roman"/>
          <w:color w:val="000000"/>
          <w:sz w:val="24"/>
          <w:szCs w:val="24"/>
          <w:lang w:eastAsia="bg-BG"/>
        </w:rPr>
        <w:t xml:space="preserve"> незабавно след узнаване на съответния факт. Към сигнала се прилагат заверени копия от документите, </w:t>
      </w:r>
      <w:proofErr w:type="spellStart"/>
      <w:r w:rsidRPr="00E63537">
        <w:rPr>
          <w:rFonts w:ascii="Verdana" w:eastAsia="Times New Roman" w:hAnsi="Verdana" w:cs="Times New Roman"/>
          <w:color w:val="000000"/>
          <w:sz w:val="24"/>
          <w:szCs w:val="24"/>
          <w:lang w:eastAsia="bg-BG"/>
        </w:rPr>
        <w:t>относими</w:t>
      </w:r>
      <w:proofErr w:type="spellEnd"/>
      <w:r w:rsidRPr="00E63537">
        <w:rPr>
          <w:rFonts w:ascii="Verdana" w:eastAsia="Times New Roman" w:hAnsi="Verdana" w:cs="Times New Roman"/>
          <w:color w:val="000000"/>
          <w:sz w:val="24"/>
          <w:szCs w:val="24"/>
          <w:lang w:eastAsia="bg-BG"/>
        </w:rPr>
        <w:t xml:space="preserve"> към сигнала.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lastRenderedPageBreak/>
        <w:t>(3) Сигналът по ал. 1 и 2 се подава в писмена форма и съдържа: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 (изм. – ДВ, бр. 40 от 2015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33" name="Rectangle 33" descr="apis://desktop/icons/kwadrat.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 o:spid="_x0000_s1026" alt="apis://desktop/icons/kwadrat.gif" href="apis://ARCH|10896501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RAAMAAFYGAAAOAAAAZHJzL2Uyb0RvYy54bWysVVFv0zAQfkfiP1h+z5K0addES6etaRHS&#10;gInBD3Adp7Hq2MZ2lw3Ef+fstN26ISEBfYhsn333fXffXS8uHzqB7pmxXMkSp2cJRkxSVXO5KfHX&#10;L6tohpF1RNZEKMlK/Mgsvpy/fXPR64KNVKtEzQwCJ9IWvS5x65wu4tjSlnXEninNJBgbZTriYGs2&#10;cW1ID947EY+SZBr3ytTaKMqshdNqMOJ58N80jLpPTWOZQ6LEgM2Frwnftf/G8wtSbAzRLad7GOQv&#10;UHSESwh6dFURR9DO8FeuOk6NsqpxZ1R1sWoaTlngAGzS5AWbu5ZoFrhAcqw+psn+P7f04/2tQbwu&#10;8XiMkSQd1OgzZI3IjWDIn9XMUkgY0dxCYWC3dUrHnCpp421PoBzubMObwL4VXG4XgtPtHis8/HNF&#10;hyxUiu46Jt1QVsMEcaAp23JtMTKFh2je16mvWNxrWwTkvs5headvjc+/1TeKbi2SatECB3ZlNbAB&#10;ZQK5w5Exqm8ZqSGNJ+4GH96hBW9o3X9QNaSD7JwK7B4a0/kYgBc9BAk9HiXEHhyicDhO0uloghEF&#10;037tAZPi8Fgb694x1SG/AEqALjgn9zfWDVcPV3wsqVZciKBSIU8OwOdwAqHhqbd5EEF0P/IkX86W&#10;syzKRtNllCVVFV2tFlk0XaXnk2pcLRZV+tPHTbOi5XXNpA9zaIA0e1W23+p234qDdI8tYJXgtXfn&#10;IVmzWS+EQfcEGnAVfqGCYHm6Fp/CCPkCLi8opaMsuR7l0Wo6O4+yVTaJ8vNkFiVpfp1PkyzPqtUp&#10;pRsu2b9TQn2J8wnUNNB5Av2CWxJ+r7mRouMORpzgXYlnx0uk8ApcyjqU1hEuhvWzVHj4T6mAch8K&#10;HeTvJTqof63qR5CrUSAnGHEwjGHRKvMdox4GW4nttx0xDCPxXoLk8zTL/CQMm2xyPoKNeW5ZP7cQ&#10;ScFViR1Gw3LhYAdPdtrwTQuR0pAYqa6gTRoeJOxbaEC171UYXoHJftD66fh8H249/R3MfwEAAP//&#10;AwBQSwMEFAAGAAgAAAAhAKLl7KXYAAAAAwEAAA8AAABkcnMvZG93bnJldi54bWxMj0FrwkAQhe8F&#10;/8MyQm91o7RW0mxEhCLpoRDrD1izYxLMzobsqOm/77Q9tJd5DG9475tsPfpOXXGIbSAD81kCCqkK&#10;rqXawOHj9WEFKrIlZ7tAaOATI6zzyV1mUxduVOJ1z7WSEIqpNdAw96nWsWrQ2zgLPZJ4pzB4y7IO&#10;tXaDvUm47/QiSZba25akobE9bhuszvuLN7BYoXsvWg674lyUS/L0dih3xtxPx80LKMaR/47hG1/Q&#10;IRemY7iQi6ozII/wzxTv8fkJ1PFXdZ7p/+z5FwAAAP//AwBQSwMEFAAGAAgAAAAhAMBLlx3ZAAAA&#10;RAEAABkAAABkcnMvX3JlbHMvZTJvRG9jLnhtbC5yZWxzhM/BSgMxEAbgu+A7hLnbZAVrLZstopb2&#10;4KXUBxiS2d3Q7CQkUVrYhzcXwYLgcZiZ759pN+fJiy9K2QXW0CwUCGITrONBw8dxe7cCkQuyRR+Y&#10;NFwow6a7vWkP5LHUpTy6mEVVOGsYS4lrKbMZacK8CJG4dvqQJiy1TIOMaE44kLxXainTbwO6K1Ps&#10;rYa0tw2I4yXW5P/t0PfO0GswnxNx+SNCjlVK3vGpopgGKhowulxPfj687OZGrZ6WD6p5nOdZ/oy8&#10;B1vT386FEqMH2bXy6vfuGwAA//8DAFBLAQItABQABgAIAAAAIQC2gziS/gAAAOEBAAATAAAAAAAA&#10;AAAAAAAAAAAAAABbQ29udGVudF9UeXBlc10ueG1sUEsBAi0AFAAGAAgAAAAhADj9If/WAAAAlAEA&#10;AAsAAAAAAAAAAAAAAAAALwEAAF9yZWxzLy5yZWxzUEsBAi0AFAAGAAgAAAAhAIn5KxEAAwAAVgYA&#10;AA4AAAAAAAAAAAAAAAAALgIAAGRycy9lMm9Eb2MueG1sUEsBAi0AFAAGAAgAAAAhAKLl7KXYAAAA&#10;AwEAAA8AAAAAAAAAAAAAAAAAWgUAAGRycy9kb3ducmV2LnhtbFBLAQItABQABgAIAAAAIQDAS5cd&#10;2QAAAEQBAAAZAAAAAAAAAAAAAAAAAF8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трите имена и адрес, както и телефон, факс и електронен адрес, ако има такъв;</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(отм. – ДВ, бр. 40 от 2015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32" name="Rectangle 32" descr="apis://desktop/icons/kwadrat.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 o:spid="_x0000_s1026" alt="apis://desktop/icons/kwadrat.gif" href="apis://ARCH|10896501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t7AAMAAFYGAAAOAAAAZHJzL2Uyb0RvYy54bWysVVFv0zAQfkfiP1h+T5N0addES6etaRHS&#10;gInBD3Adp7Hq2MZ2lw3Ef+fstN26ISEBfYhsn333fXffXS8uHzqB7pmxXMkSp6MEIyapqrnclPjr&#10;l1U0w8g6ImsilGQlfmQWX87fvrnodcHGqlWiZgaBE2mLXpe4dU4XcWxpyzpiR0ozCcZGmY442JpN&#10;XBvSg/dOxOMkmca9MrU2ijJr4bQajHge/DcNo+5T01jmkCgxYHPha8J37b/x/IIUG0N0y+keBvkL&#10;FB3hEoIeXVXEEbQz/JWrjlOjrGrciKouVk3DKQscgE2avGBz1xLNAhdIjtXHNNn/55Z+vL81iNcl&#10;PhtjJEkHNfoMWSNyIxjyZzWzFBJGNLdQGNhtndIxp0raeNsTKIcbbXgT2LeCy+1CcLrdY4WHf67o&#10;kIVK0V3HpBvKapggDjRlW64tRqbwEM37OvUVi3tti4Dc1zks7/St8fm3+kbRrUVSLVrgwK6sBjag&#10;TCB3ODJG9S0jNaTxxN3gwzu04A2t+w+qhnSQnVOB3UNjOh8D8KKHIKHHo4TYg0MUDs+SdDqeYETB&#10;tF97wKQ4PNbGundMdcgvgBKgC87J/Y11w9XDFR9LqhUXIqhUyJMD8DmcQGh46m0eRBDdjzzJl7Pl&#10;LIuy8XQZZUlVRVerRRZNV+n5pDqrFosq/enjplnR8rpm0oc5NECavSrbb3W7b8VBuscWsErw2rvz&#10;kKzZrBfCoHsCDbgKv1BBsDxdi09hhHwBlxeU0nGWXI/zaDWdnUfZKptE+Xkyi5I0v86nSZZn1eqU&#10;0g2X7N8pob7E+QRqGug8gX7BLQm/19xI0XEHI07wrsSz4yVSeAUuZR1K6wgXw/pZKjz8p1RAuQ+F&#10;DvL3Eh3Uv1b1I8jVKJATjDgYxrBolfmOUQ+DrcT2244YhpF4L0HyeZplfhKGTTY5H8PGPLesn1uI&#10;pOCqxA6jYblwsIMnO234poVIaUiMVFfQJg0PEvYtNKDa9yoMr8BkP2j9dHy+D7ee/g7mvwAAAP//&#10;AwBQSwMEFAAGAAgAAAAhAKLl7KXYAAAAAwEAAA8AAABkcnMvZG93bnJldi54bWxMj0FrwkAQhe8F&#10;/8MyQm91o7RW0mxEhCLpoRDrD1izYxLMzobsqOm/77Q9tJd5DG9475tsPfpOXXGIbSAD81kCCqkK&#10;rqXawOHj9WEFKrIlZ7tAaOATI6zzyV1mUxduVOJ1z7WSEIqpNdAw96nWsWrQ2zgLPZJ4pzB4y7IO&#10;tXaDvUm47/QiSZba25akobE9bhuszvuLN7BYoXsvWg674lyUS/L0dih3xtxPx80LKMaR/47hG1/Q&#10;IRemY7iQi6ozII/wzxTv8fkJ1PFXdZ7p/+z5FwAAAP//AwBQSwMEFAAGAAgAAAAhAMBLlx3ZAAAA&#10;RAEAABkAAABkcnMvX3JlbHMvZTJvRG9jLnhtbC5yZWxzhM/BSgMxEAbgu+A7hLnbZAVrLZstopb2&#10;4KXUBxiS2d3Q7CQkUVrYhzcXwYLgcZiZ759pN+fJiy9K2QXW0CwUCGITrONBw8dxe7cCkQuyRR+Y&#10;NFwow6a7vWkP5LHUpTy6mEVVOGsYS4lrKbMZacK8CJG4dvqQJiy1TIOMaE44kLxXainTbwO6K1Ps&#10;rYa0tw2I4yXW5P/t0PfO0GswnxNx+SNCjlVK3vGpopgGKhowulxPfj687OZGrZ6WD6p5nOdZ/oy8&#10;B1vT386FEqMH2bXy6vfuGwAA//8DAFBLAQItABQABgAIAAAAIQC2gziS/gAAAOEBAAATAAAAAAAA&#10;AAAAAAAAAAAAAABbQ29udGVudF9UeXBlc10ueG1sUEsBAi0AFAAGAAgAAAAhADj9If/WAAAAlAEA&#10;AAsAAAAAAAAAAAAAAAAALwEAAF9yZWxzLy5yZWxzUEsBAi0AFAAGAAgAAAAhALT8q3sAAwAAVgYA&#10;AA4AAAAAAAAAAAAAAAAALgIAAGRycy9lMm9Eb2MueG1sUEsBAi0AFAAGAAgAAAAhAKLl7KXYAAAA&#10;AwEAAA8AAAAAAAAAAAAAAAAAWgUAAGRycy9kb3ducmV2LnhtbFBLAQItABQABgAIAAAAIQDAS5cd&#10;2QAAAEQBAAAZAAAAAAAAAAAAAAAAAF8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 (изм. – ДВ, бр. 40 от 2015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31" name="Rectangle 31" descr="apis://desktop/icons/kwadrat.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 o:spid="_x0000_s1026" alt="apis://desktop/icons/kwadrat.gif" href="apis://ARCH|10896501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vEAAMAAFYGAAAOAAAAZHJzL2Uyb0RvYy54bWysVVFv0zAQfkfiP1h+T5N0addES6etaRHS&#10;gInBD3Adp7Hq2MZ2lw3Ef+fstN26ISEBfYhsn333fXffXS8uHzqB7pmxXMkSp6MEIyapqrnclPjr&#10;l1U0w8g6ImsilGQlfmQWX87fvrnodcHGqlWiZgaBE2mLXpe4dU4XcWxpyzpiR0ozCcZGmY442JpN&#10;XBvSg/dOxOMkmca9MrU2ijJr4bQajHge/DcNo+5T01jmkCgxYHPha8J37b/x/IIUG0N0y+keBvkL&#10;FB3hEoIeXVXEEbQz/JWrjlOjrGrciKouVk3DKQscgE2avGBz1xLNAhdIjtXHNNn/55Z+vL81iNcl&#10;PksxkqSDGn2GrBG5EQz5s5pZCgkjmlsoDOy2TumYUyVtvO0JlMONNrwJ7FvB5XYhON3uscLDP1d0&#10;yEKl6K5j0g1lNUwQB5qyLdcWI1N4iOZ9nfqKxb22RUDu6xyWd/rW+PxbfaPo1iKpFi1wYFdWAxtQ&#10;JpA7HBmj+paRGtJ44m7w4R1a8IbW/QdVQzrIzqnA7qExnY8BeNFDkNDjUULswSEKh2dJOh1PMKJg&#10;2q89YFIcHmtj3TumOuQXQAnQBefk/sa64erhio8l1YoLEVQq5MkB+BxOIDQ89TYPIojuR57ky9ly&#10;lkXZeLqMsqSqoqvVIoumq/R8Up1Vi0WV/vRx06xoeV0z6cMcGiDNXpXtt7rdt+Ig3WMLWCV47d15&#10;SNZs1gth0D2BBlyFX6ggWJ6uxacwQr6AywtK6ThLrsd5tJrOzqNslU2i/DyZRUmaX+fTJMuzanVK&#10;6YZL9u+UUF/ifAI1DXSeQL/gloTfa26k6LiDESd4V+LZ8RIpvAKXsg6ldYSLYf0sFR7+Uyqg3IdC&#10;B/l7iQ7qX6v6EeRqFMgJRhwMY1i0ynzHqIfBVmL7bUcMw0i8lyD5PM0yPwnDJpucj2FjnlvWzy1E&#10;UnBVYofRsFw42MGTnTZ800KkNCRGqitok4YHCfsWGlDtexWGV2CyH7R+Oj7fh1tPfwfzXwAAAP//&#10;AwBQSwMEFAAGAAgAAAAhAKLl7KXYAAAAAwEAAA8AAABkcnMvZG93bnJldi54bWxMj0FrwkAQhe8F&#10;/8MyQm91o7RW0mxEhCLpoRDrD1izYxLMzobsqOm/77Q9tJd5DG9475tsPfpOXXGIbSAD81kCCqkK&#10;rqXawOHj9WEFKrIlZ7tAaOATI6zzyV1mUxduVOJ1z7WSEIqpNdAw96nWsWrQ2zgLPZJ4pzB4y7IO&#10;tXaDvUm47/QiSZba25akobE9bhuszvuLN7BYoXsvWg674lyUS/L0dih3xtxPx80LKMaR/47hG1/Q&#10;IRemY7iQi6ozII/wzxTv8fkJ1PFXdZ7p/+z5FwAAAP//AwBQSwMEFAAGAAgAAAAhAMBLlx3ZAAAA&#10;RAEAABkAAABkcnMvX3JlbHMvZTJvRG9jLnhtbC5yZWxzhM/BSgMxEAbgu+A7hLnbZAVrLZstopb2&#10;4KXUBxiS2d3Q7CQkUVrYhzcXwYLgcZiZ759pN+fJiy9K2QXW0CwUCGITrONBw8dxe7cCkQuyRR+Y&#10;NFwow6a7vWkP5LHUpTy6mEVVOGsYS4lrKbMZacK8CJG4dvqQJiy1TIOMaE44kLxXainTbwO6K1Ps&#10;rYa0tw2I4yXW5P/t0PfO0GswnxNx+SNCjlVK3vGpopgGKhowulxPfj687OZGrZ6WD6p5nOdZ/oy8&#10;B1vT386FEqMH2bXy6vfuGwAA//8DAFBLAQItABQABgAIAAAAIQC2gziS/gAAAOEBAAATAAAAAAAA&#10;AAAAAAAAAAAAAABbQ29udGVudF9UeXBlc10ueG1sUEsBAi0AFAAGAAgAAAAhADj9If/WAAAAlAEA&#10;AAsAAAAAAAAAAAAAAAAALwEAAF9yZWxzLy5yZWxzUEsBAi0AFAAGAAgAAAAhAPPzK8QAAwAAVgYA&#10;AA4AAAAAAAAAAAAAAAAALgIAAGRycy9lMm9Eb2MueG1sUEsBAi0AFAAGAAgAAAAhAKLl7KXYAAAA&#10;AwEAAA8AAAAAAAAAAAAAAAAAWgUAAGRycy9kb3ducmV2LnhtbFBLAQItABQABgAIAAAAIQDAS5cd&#10;2QAAAEQBAAAZAAAAAAAAAAAAAAAAAF8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фирмата на търговеца или наименованието на юридическото лице, изписани и на български език, ЕИК, съответно БУЛСТАТ номер, седалището, последния посочен в съответния регистър адрес на управление и електронния му адрес, както и имената на лицето, което представлява юридическото лице;</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4. (изм. – ДВ, бр. 40 от 2015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30" name="Rectangle 30" descr="apis://desktop/icons/kwadrat.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 o:spid="_x0000_s1026" alt="apis://desktop/icons/kwadrat.gif" href="apis://ARCH|10896501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uuAAMAAFYGAAAOAAAAZHJzL2Uyb0RvYy54bWysVVFv0zAQfkfiP1h+T5N0addES6etaRHS&#10;gInBD3Adp7Hq2MZ2lw3Ef+fstN26ISEBfYhsn333fXffXS8uHzqB7pmxXMkSp6MEIyapqrnclPjr&#10;l1U0w8g6ImsilGQlfmQWX87fvrnodcHGqlWiZgaBE2mLXpe4dU4XcWxpyzpiR0ozCcZGmY442JpN&#10;XBvSg/dOxOMkmca9MrU2ijJr4bQajHge/DcNo+5T01jmkCgxYHPha8J37b/x/IIUG0N0y+keBvkL&#10;FB3hEoIeXVXEEbQz/JWrjlOjrGrciKouVk3DKQscgE2avGBz1xLNAhdIjtXHNNn/55Z+vL81iNcl&#10;PoP0SNJBjT5D1ojcCIb8Wc0shYQRzS0UBnZbp3TMqZI23vYEyuFGG94E9q3gcrsQnG73WOHhnys6&#10;ZKFSdNcx6YayGiaIA03ZlmuLkSk8RPO+Tn3F4l7bIiD3dQ7LO31rfP6tvlF0a5FUixY4sCurgQ0o&#10;E8gdjoxRfctIDWk8cTf48A4teEPr/oOqIR1k51Rg99CYzscAvOghSOjxKCH24BCFw7MknY4nGFEw&#10;7dceMCkOj7Wx7h1THfILoATognNyf2PdcPVwxceSasWFCCoV8uQAfA4nEBqeepsHEUT3I0/y5Ww5&#10;y6JsPF1GWVJV0dVqkUXTVXo+qc6qxaJKf/q4aVa0vK6Z9GEODZBmr8r2W93uW3GQ7rEFrBK89u48&#10;JGs264Uw6J5AA67CL1QQLE/X4lMYIV/A5QWldJwl1+M8Wk1n51G2yiZRfp7MoiTNr/NpkuVZtTql&#10;dMMl+3dKqC9xPoGaBjpPoF9wS8LvNTdSdNzBiBO8K/HseIkUXoFLWYfSOsLFsH6WCg//KRVQ7kOh&#10;g/y9RAf1r1X9CHI1CuQE/QrDGBatMt8x6mGwldh+2xHDMBLvJUg+T7PMT8KwySbnY9iY55b1cwuR&#10;FFyV2GE0LBcOdvBkpw3ftBApDYmR6grapOFBwr6FBlT7XoXhFZjsB62fjs/34dbT38H8FwAAAP//&#10;AwBQSwMEFAAGAAgAAAAhAKLl7KXYAAAAAwEAAA8AAABkcnMvZG93bnJldi54bWxMj0FrwkAQhe8F&#10;/8MyQm91o7RW0mxEhCLpoRDrD1izYxLMzobsqOm/77Q9tJd5DG9475tsPfpOXXGIbSAD81kCCqkK&#10;rqXawOHj9WEFKrIlZ7tAaOATI6zzyV1mUxduVOJ1z7WSEIqpNdAw96nWsWrQ2zgLPZJ4pzB4y7IO&#10;tXaDvUm47/QiSZba25akobE9bhuszvuLN7BYoXsvWg674lyUS/L0dih3xtxPx80LKMaR/47hG1/Q&#10;IRemY7iQi6ozII/wzxTv8fkJ1PFXdZ7p/+z5FwAAAP//AwBQSwMEFAAGAAgAAAAhAMBLlx3ZAAAA&#10;RAEAABkAAABkcnMvX3JlbHMvZTJvRG9jLnhtbC5yZWxzhM/BSgMxEAbgu+A7hLnbZAVrLZstopb2&#10;4KXUBxiS2d3Q7CQkUVrYhzcXwYLgcZiZ759pN+fJiy9K2QXW0CwUCGITrONBw8dxe7cCkQuyRR+Y&#10;NFwow6a7vWkP5LHUpTy6mEVVOGsYS4lrKbMZacK8CJG4dvqQJiy1TIOMaE44kLxXainTbwO6K1Ps&#10;rYa0tw2I4yXW5P/t0PfO0GswnxNx+SNCjlVK3vGpopgGKhowulxPfj687OZGrZ6WD6p5nOdZ/oy8&#10;B1vT386FEqMH2bXy6vfuGwAA//8DAFBLAQItABQABgAIAAAAIQC2gziS/gAAAOEBAAATAAAAAAAA&#10;AAAAAAAAAAAAAABbQ29udGVudF9UeXBlc10ueG1sUEsBAi0AFAAGAAgAAAAhADj9If/WAAAAlAEA&#10;AAsAAAAAAAAAAAAAAAAALwEAAF9yZWxzLy5yZWxzUEsBAi0AFAAGAAgAAAAhAM72q64AAwAAVgYA&#10;AA4AAAAAAAAAAAAAAAAALgIAAGRycy9lMm9Eb2MueG1sUEsBAi0AFAAGAAgAAAAhAKLl7KXYAAAA&#10;AwEAAA8AAAAAAAAAAAAAAAAAWgUAAGRycy9kb3ducmV2LnhtbFBLAQItABQABgAIAAAAIQDAS5cd&#10;2QAAAEQBAAAZAAAAAAAAAAAAAAAAAF8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наименование на органа по избора, назначаването или на съответната комисия по </w:t>
      </w:r>
      <w:hyperlink r:id="rId35" w:history="1">
        <w:r w:rsidRPr="00E63537">
          <w:rPr>
            <w:rFonts w:ascii="Verdana" w:eastAsia="Times New Roman" w:hAnsi="Verdana" w:cs="Times New Roman"/>
            <w:color w:val="000000"/>
            <w:sz w:val="24"/>
            <w:szCs w:val="24"/>
            <w:lang w:eastAsia="bg-BG"/>
          </w:rPr>
          <w:t>чл. 25, ал. 2, т. 1 и 3 ЗПУКИ</w:t>
        </w:r>
      </w:hyperlink>
      <w:r w:rsidRPr="00E63537">
        <w:rPr>
          <w:rFonts w:ascii="Verdana" w:eastAsia="Times New Roman" w:hAnsi="Verdana" w:cs="Times New Roman"/>
          <w:color w:val="000000"/>
          <w:sz w:val="24"/>
          <w:szCs w:val="24"/>
          <w:lang w:eastAsia="bg-BG"/>
        </w:rPr>
        <w:t>, включително имената на лицето, подаващо сигнала;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5. имената на лицето, срещу което се подава сигналът, заеманата от него длъжност и месторабота;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6. (изм. - ДВ, бр. 104 от 2011 г., в сила от 27.12.2011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29" name="Rectangle 29" descr="apis://desktop/icons/kwadrat.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alt="apis://desktop/icons/kwadrat.gif" href="apis://ARCH|10896501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t+/wI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6X&#10;eJRjJEkHNfoMWSNyJRjyZzWzFBJGNLdQGNitndIxp0raeN0TKIc7W/EmsG8Fl+u54HS9wwoP/1zR&#10;IQuVopuOSTeU1TBBHGjKtlxbjEzhIZr3deorFvfaFgG5r3NYPuh74/Nv9Z2ia4ukmrfAgV1bDWxA&#10;mUBuf2SM6ltGakjjM3eDD+/Qgje07D+oGtJBNk4Fdo+N6XwMwIseg4SeDhJijw5RODxP0slojBEF&#10;027tAZNi/1gb694x1SG/AEqALjgn2zvrhqv7Kz6WVAsuRFCpkM8OwOdwAqHhqbd5EEF0P/Ikv53d&#10;zrIoG01uoyypquh6Mc+iySKdjqvzaj6v0p8+bpoVLa9rJn2YfQOk2auy/Va3u1YcpHtoAasEr707&#10;D8ma1XIuDNoSaMBF+IUKguV4LX4OI+QLuLyglI6y5GaUR4vJbBpli2wc5dNkFiVpfpNPkizPqsVz&#10;Sndcsn+nhPoS52OoaaBzBP2CWxJ+r7mRouMORpzgXYlnh0uk8Aq8lXUorSNcDOuTVHj4x1RAufeF&#10;DvL3Eh3Uv1T1E8jVKJATjDgYxrBolfmOUQ+DrcT224YYhpF4L0HyeZplfhKGTTaejmBjTi3LUwuR&#10;FFyV2GE0LOcOdvBkow1ftRApDYmR6hrapOFBwr6FBlS7XoXhFZjsBq2fjqf7cOv4d3D5Cw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wEuXHdkAAABE&#10;AQAAGQAAAGRycy9fcmVscy9lMm9Eb2MueG1sLnJlbHOEz8FKAzEQBuC74DuEudtkBWstmy2ilvbg&#10;pdQHGJLZ3dDsJCRRWtiHNxfBguBxmJnvn2k358mLL0rZBdbQLBQIYhOs40HDx3F7twKRC7JFH5g0&#10;XCjDpru9aQ/ksdSlPLqYRVU4axhLiWspsxlpwrwIkbh2+pAmLLVMg4xoTjiQvFdqKdNvA7orU+yt&#10;hrS3DYjjJdbk/+3Q987QazCfE3H5I0KOVUre8amimAYqGjC6XE9+Przs5katnpYPqnmc51n+jLwH&#10;W9PfzoUSowfZtfLq9+4bAAD//wMAUEsBAi0AFAAGAAgAAAAhALaDOJL+AAAA4QEAABMAAAAAAAAA&#10;AAAAAAAAAAAAAFtDb250ZW50X1R5cGVzXS54bWxQSwECLQAUAAYACAAAACEAOP0h/9YAAACUAQAA&#10;CwAAAAAAAAAAAAAAAAAvAQAAX3JlbHMvLnJlbHNQSwECLQAUAAYACAAAACEAjRrLfv8CAABWBgAA&#10;DgAAAAAAAAAAAAAAAAAuAgAAZHJzL2Uyb0RvYy54bWxQSwECLQAUAAYACAAAACEAouXspdgAAAAD&#10;AQAADwAAAAAAAAAAAAAAAABZBQAAZHJzL2Rvd25yZXYueG1sUEsBAi0AFAAGAAgAAAAhAMBLlx3Z&#10;AAAARAEAABkAAAAAAAAAAAAAAAAAXgYAAGRycy9fcmVscy9lMm9Eb2MueG1sLnJlbHNQSwUGAAAA&#10;AAUABQA6AQAAbgc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данни за твърдяното нарушение на Закона за предотвратяване и установяване на конфликт на интереси, с които разполага лицето, подаващо сигнала, като място и период на извършване на нарушението, описание на деянието и други обстоятелства, при които е било извършено;</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7. дата и подпис.</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25" w:name="to_paragraph_id26702568"/>
      <w:bookmarkEnd w:id="25"/>
      <w:r w:rsidRPr="00E63537">
        <w:rPr>
          <w:rFonts w:ascii="Verdana" w:eastAsia="Times New Roman" w:hAnsi="Verdana" w:cs="Times New Roman"/>
          <w:b/>
          <w:bCs/>
          <w:color w:val="000000"/>
          <w:sz w:val="24"/>
          <w:szCs w:val="24"/>
          <w:lang w:eastAsia="bg-BG"/>
        </w:rPr>
        <w:t>Чл. 18.</w:t>
      </w:r>
      <w:r w:rsidRPr="00E63537">
        <w:rPr>
          <w:rFonts w:ascii="Verdana" w:eastAsia="Times New Roman" w:hAnsi="Verdana" w:cs="Times New Roman"/>
          <w:color w:val="000000"/>
          <w:sz w:val="24"/>
          <w:szCs w:val="24"/>
          <w:lang w:eastAsia="bg-BG"/>
        </w:rPr>
        <w:t xml:space="preserve"> (1) Анонимни сигнали не се разглеждат.</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(Отм. – ДВ, бр. 40 от 2015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28" name="Rectangle 28" descr="apis://desktop/icons/kwadrat.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alt="apis://desktop/icons/kwadrat.gif" href="apis://ARCH|108965018|||/"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sU/wI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6X&#10;eASVkqSDGn2GrBG5Egz5s5pZCgkjmlsoDOzWTumYUyVtvO4JlMOdrXgT2LeCy/VccLreYYWHf67o&#10;kIVK0U3HpBvKapggDjRlW64tRqbwEM37OvUVi3tti4Dc1zksH/S98fm3+k7RtUVSzVvgwK6tBjag&#10;TCC3PzJG9S0jNaTxmbvBh3dowRta9h9UDekgG6cCu8fGdD4G4EWPQUJPBwmxR4coHJ4n6WQ0xoiC&#10;abf2gEmxf6yNde+Y6pBfACVAF5yT7Z11w9X9FR9LqgUXIqhUyGcH4HM4gdDw1Ns8iCC6H3mS385u&#10;Z1mUjSa3UZZUVXS9mGfRZJFOx9V5NZ9X6U8fN82Kltc1kz7MvgHS7FXZfqvbXSsO0j20gFWC196d&#10;h2TNajkXBm0JNOAi/EIFwXK8Fj+HEfIFXF5QSkdZcjPKo8VkNo2yRTaO8mkyi5I0v8knSZZn1eI5&#10;pTsu2b9TQn2J8zHUNNA5gn7BLQm/19xI0XEHI07wrsSzwyVSeAXeyjqU1hEuhvVJKjz8Yyqg3PtC&#10;B/l7iQ7qX6r6CeRqFMgJRhwMY1i0ynzHqIfBVmL7bUMMw0i8lyD5PM0yPwnDJhtPR7Axp5blqYVI&#10;Cq5K7DAalnMHO3iy0YavWoiUhsRIdQ1t0vAgYd9CA6pdr8LwCkx2g9ZPx9N9uHX8O7j8BQ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Yl808dkAAABE&#10;AQAAGQAAAGRycy9fcmVscy9lMm9Eb2MueG1sLnJlbHOEz8FKAzEQBuC74DuEudtkhZZVNltEK/bg&#10;pdQHGJLZ3dDsJCRRWtiHNxfBguBxmJnvn+m259mLL0rZBdbQrBQIYhOs41HDx/H1rgWRC7JFH5g0&#10;XCjDtr+96Q7ksdSlPLmYRVU4a5hKiY9SZjPRjHkVInHtDCHNWGqZRhnRnHAkea/URqbfBvRXpthb&#10;DWlvGxDHS6zJ/9thGJyhl2A+Z+LyR4ScqpS841NFMY1UNGB0uZ78dHh+WxrVPmzWqmmXZZE/I+/B&#10;1vTduVBi9CD7Tl793n8DAAD//wMAUEsBAi0AFAAGAAgAAAAhALaDOJL+AAAA4QEAABMAAAAAAAAA&#10;AAAAAAAAAAAAAFtDb250ZW50X1R5cGVzXS54bWxQSwECLQAUAAYACAAAACEAOP0h/9YAAACUAQAA&#10;CwAAAAAAAAAAAAAAAAAvAQAAX3JlbHMvLnJlbHNQSwECLQAUAAYACAAAACEAsB9LFP8CAABWBgAA&#10;DgAAAAAAAAAAAAAAAAAuAgAAZHJzL2Uyb0RvYy54bWxQSwECLQAUAAYACAAAACEAouXspdgAAAAD&#10;AQAADwAAAAAAAAAAAAAAAABZBQAAZHJzL2Rvd25yZXYueG1sUEsBAi0AFAAGAAgAAAAhAGJfNPHZ&#10;AAAARAEAABkAAAAAAAAAAAAAAAAAXgYAAGRycy9fcmVscy9lMm9Eb2MueG1sLnJlbHNQSwUGAAAA&#10;AAUABQA6AQAAbgcAAAAA&#10;" o:button="t" filled="f" stroked="f">
                <v:fill o:detectmouseclick="t"/>
                <o:lock v:ext="edit" aspectratio="t"/>
                <w10:anchorlock/>
              </v:rect>
            </w:pict>
          </mc:Fallback>
        </mc:AlternateConten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26" w:name="to_paragraph_id6849763"/>
      <w:bookmarkEnd w:id="26"/>
      <w:r w:rsidRPr="00E63537">
        <w:rPr>
          <w:rFonts w:ascii="Verdana" w:eastAsia="Times New Roman" w:hAnsi="Verdana" w:cs="Times New Roman"/>
          <w:b/>
          <w:bCs/>
          <w:color w:val="000000"/>
          <w:sz w:val="24"/>
          <w:szCs w:val="24"/>
          <w:lang w:eastAsia="bg-BG"/>
        </w:rPr>
        <w:t>Чл. 18а.</w:t>
      </w:r>
      <w:r w:rsidRPr="00E63537">
        <w:rPr>
          <w:rFonts w:ascii="Verdana" w:eastAsia="Times New Roman" w:hAnsi="Verdana" w:cs="Times New Roman"/>
          <w:color w:val="000000"/>
          <w:sz w:val="24"/>
          <w:szCs w:val="24"/>
          <w:lang w:eastAsia="bg-BG"/>
        </w:rPr>
        <w:t xml:space="preserve"> (Нов - ДВ, бр. 62 от 2012 г.) (1) Комисията приема решение за откриване на производството за установяване на конфликт на интереси съгласно </w:t>
      </w:r>
      <w:hyperlink r:id="rId37" w:history="1">
        <w:r w:rsidRPr="00E63537">
          <w:rPr>
            <w:rFonts w:ascii="Verdana" w:eastAsia="Times New Roman" w:hAnsi="Verdana" w:cs="Times New Roman"/>
            <w:color w:val="000000"/>
            <w:sz w:val="24"/>
            <w:szCs w:val="24"/>
            <w:lang w:eastAsia="bg-BG"/>
          </w:rPr>
          <w:t>чл. 23, ал. 1, хипотеза втора от ЗПУКИ</w:t>
        </w:r>
      </w:hyperlink>
      <w:r w:rsidRPr="00E63537">
        <w:rPr>
          <w:rFonts w:ascii="Verdana" w:eastAsia="Times New Roman" w:hAnsi="Verdana" w:cs="Times New Roman"/>
          <w:color w:val="000000"/>
          <w:sz w:val="24"/>
          <w:szCs w:val="24"/>
          <w:lang w:eastAsia="bg-BG"/>
        </w:rPr>
        <w:t xml:space="preserve"> при наличие на данни за нарушение на разпоредба на закона.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Данните по ал. 1 могат да се съдържат в следните източници: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 публикация в печатна или предаване в електронна медия;</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анонимен сигнал, по който производството е прекратено;</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 производство с предмет, различен от предмета на решението по ал. 1;</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4. административен акт на държавен орган;</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5. документ, изпратен от държавен орган по искане на КПУКИ;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6. други източници, пораждащи основателни съмнения за наличие на конфликт на интереси.</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27" w:name="to_paragraph_id6849764"/>
      <w:bookmarkEnd w:id="27"/>
      <w:r w:rsidRPr="00E63537">
        <w:rPr>
          <w:rFonts w:ascii="Verdana" w:eastAsia="Times New Roman" w:hAnsi="Verdana" w:cs="Times New Roman"/>
          <w:b/>
          <w:bCs/>
          <w:color w:val="000000"/>
          <w:sz w:val="24"/>
          <w:szCs w:val="24"/>
          <w:lang w:eastAsia="bg-BG"/>
        </w:rPr>
        <w:t>Чл. 18б.</w:t>
      </w:r>
      <w:r w:rsidRPr="00E63537">
        <w:rPr>
          <w:rFonts w:ascii="Verdana" w:eastAsia="Times New Roman" w:hAnsi="Verdana" w:cs="Times New Roman"/>
          <w:color w:val="000000"/>
          <w:sz w:val="24"/>
          <w:szCs w:val="24"/>
          <w:lang w:eastAsia="bg-BG"/>
        </w:rPr>
        <w:t xml:space="preserve"> (Нов - ДВ, бр. 62 от 2012 г.) (1) Комисията приема решение по внесено предложение за образуване на производство за установяване на конфликт на интереси при кворум и мнозинство, определени в </w:t>
      </w:r>
      <w:hyperlink r:id="rId38" w:history="1">
        <w:r w:rsidRPr="00E63537">
          <w:rPr>
            <w:rFonts w:ascii="Verdana" w:eastAsia="Times New Roman" w:hAnsi="Verdana" w:cs="Times New Roman"/>
            <w:color w:val="000000"/>
            <w:sz w:val="24"/>
            <w:szCs w:val="24"/>
            <w:lang w:eastAsia="bg-BG"/>
          </w:rPr>
          <w:t>чл. 22ж, ал. 2 ЗПУКИ</w:t>
        </w:r>
      </w:hyperlink>
      <w:r w:rsidRPr="00E63537">
        <w:rPr>
          <w:rFonts w:ascii="Verdana" w:eastAsia="Times New Roman" w:hAnsi="Verdana" w:cs="Times New Roman"/>
          <w:color w:val="000000"/>
          <w:sz w:val="24"/>
          <w:szCs w:val="24"/>
          <w:lang w:eastAsia="bg-BG"/>
        </w:rPr>
        <w:t xml:space="preserve">.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Предложението по ал. 1 се внася от дирекция "Правна".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lastRenderedPageBreak/>
        <w:t>(3) Решението съдържа: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 имената на лицето/лицата, срещу което се открива производство;</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заеманата длъжност;</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 месторабота;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4. данни за твърдяното нарушение на ЗПУКИ, като място и период, описание на деянието.</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28" w:name="to_paragraph_id26702569"/>
      <w:bookmarkEnd w:id="28"/>
      <w:r w:rsidRPr="00E63537">
        <w:rPr>
          <w:rFonts w:ascii="Verdana" w:eastAsia="Times New Roman" w:hAnsi="Verdana" w:cs="Times New Roman"/>
          <w:b/>
          <w:bCs/>
          <w:color w:val="000000"/>
          <w:sz w:val="24"/>
          <w:szCs w:val="24"/>
          <w:lang w:eastAsia="bg-BG"/>
        </w:rPr>
        <w:t>Чл. 19.</w:t>
      </w:r>
      <w:r w:rsidRPr="00E63537">
        <w:rPr>
          <w:rFonts w:ascii="Verdana" w:eastAsia="Times New Roman" w:hAnsi="Verdana" w:cs="Times New Roman"/>
          <w:color w:val="000000"/>
          <w:sz w:val="24"/>
          <w:szCs w:val="24"/>
          <w:lang w:eastAsia="bg-BG"/>
        </w:rPr>
        <w:t xml:space="preserve"> (1) Исканията на лица, заемащи публична длъжност, за установяване липсата или наличието на конфликт на интереси във връзка с изпълнение на правомощията или задълженията им по служба съдържат:</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 имената на лицето, заеманата от него длъжност и месторабота;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(изм. – ДВ, бр. 40 от 2015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27" name="Rectangle 27" descr="apis://desktop/icons/kwadrat.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alt="apis://desktop/icons/kwadrat.gif" href="apis://ARCH|10896501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1g4AAMAAFYGAAAOAAAAZHJzL2Uyb0RvYy54bWysVdtu2zAMfR+wfxD07thOnYuNukUbN8OA&#10;bivW7QMUWY6FyJImKXG7Yf8+Ss6llwEDtuXBkESJPIc8ZM4vHzqBdsxYrmSJ01GCEZNU1VyuS/z1&#10;yzKaY2QdkTURSrISPzKLLy/evjnvdcHGqlWiZgaBE2mLXpe4dU4XcWxpyzpiR0ozCcZGmY442Jp1&#10;XBvSg/dOxOMkmca9MrU2ijJr4bQajPgi+G8aRt2nprHMIVFiwObC14Tvyn/ji3NSrA3RLad7GOQv&#10;UHSESwh6dFURR9DW8FeuOk6NsqpxI6q6WDUNpyxwADZp8oLNfUs0C1wgOVYf02T/n1v6cXdnEK9L&#10;PJ5hJEkHNfoMWSNyLRjyZzWzFBJGNLdQGNhtnNIxp0raeNMTKIcbrXkT2LeCy81CcLrZY4WHf67o&#10;kIVK0W3HpBvKapggDjRlW64tRqbwEM37OvUVi3tti4Dc1zks7/Wd8fm3+lbRjUVSLVrgwK6sBjag&#10;TCB3ODJG9S0jNaTxmbvBh3dowRta9R9UDekgW6cCu4fGdD4G4EUPQUKPRwmxB4coHJ4l6XQ8wYiC&#10;ab/2gElxeKyNde+Y6pBfACVAF5yT3a11w9XDFR9LqiUXIqhUyGcH4HM4gdDw1Ns8iCC6H3mS38xv&#10;5lmUjac3UZZUVXS1XGTRdJnOJtVZtVhU6U8fN82Kltc1kz7MoQHS7FXZfqvbfSsO0j22gFWC196d&#10;h2TNerUQBu0INOAy/EIFwXK6Fj+HEfIFXF5QSsdZcj3Oo+V0PouyZTaJ8lkyj5I0v86nSZZn1fI5&#10;pVsu2b9TQn2J8wnUNNA5gX7BLQm/19xI0XEHI07wrsTz4yVSeAXeyDqU1hEuhvWTVHj4p1RAuQ+F&#10;DvL3Eh3Uv1L1I8jVKJATjDgYxrBolfmOUQ+DrcT225YYhpF4L0HyeZplfhKGTTaZjWFjnlpWTy1E&#10;UnBVYofRsFw42MGTrTZ83UKkNCRGqitok4YHCfsWGlDtexWGV2CyH7R+Oj7dh1unv4OLXwAAAP//&#10;AwBQSwMEFAAGAAgAAAAhAKLl7KXYAAAAAwEAAA8AAABkcnMvZG93bnJldi54bWxMj0FrwkAQhe8F&#10;/8MyQm91o7RW0mxEhCLpoRDrD1izYxLMzobsqOm/77Q9tJd5DG9475tsPfpOXXGIbSAD81kCCqkK&#10;rqXawOHj9WEFKrIlZ7tAaOATI6zzyV1mUxduVOJ1z7WSEIqpNdAw96nWsWrQ2zgLPZJ4pzB4y7IO&#10;tXaDvUm47/QiSZba25akobE9bhuszvuLN7BYoXsvWg674lyUS/L0dih3xtxPx80LKMaR/47hG1/Q&#10;IRemY7iQi6ozII/wzxTv8fkJ1PFXdZ7p/+z5FwAAAP//AwBQSwMEFAAGAAgAAAAhAPHE/Y7ZAAAA&#10;RAEAABkAAABkcnMvX3JlbHMvZTJvRG9jLnhtbC5yZWxzhM/NasMwDAfw+2DvYHRf7QxW2hGnlH3Q&#10;HnYp3QMIW0lMHdnY3mghD19fBisMdhSSfn+p3ZwnL74pZRdYQ7NQIIhNsI4HDZ/H94cViFyQLfrA&#10;pOFCGTbd/V17II+lLuXRxSyqwlnDWEp8ljKbkSbMixCJa6cPacJSyzTIiOaEA8lHpZYy/TaguzHF&#10;3mpIe9uAOF5iTf7fDn3vDL0G8zURlz8i5Fil5B2fKoppoKIBo8v15O3hZTc3arVePqlmPc+z/Bn5&#10;CLamv50LJUYPsmvlze/dFQAA//8DAFBLAQItABQABgAIAAAAIQC2gziS/gAAAOEBAAATAAAAAAAA&#10;AAAAAAAAAAAAAABbQ29udGVudF9UeXBlc10ueG1sUEsBAi0AFAAGAAgAAAAhADj9If/WAAAAlAEA&#10;AAsAAAAAAAAAAAAAAAAALwEAAF9yZWxzLy5yZWxzUEsBAi0AFAAGAAgAAAAhACgnWDgAAwAAVgYA&#10;AA4AAAAAAAAAAAAAAAAALgIAAGRycy9lMm9Eb2MueG1sUEsBAi0AFAAGAAgAAAAhAKLl7KXYAAAA&#10;AwEAAA8AAAAAAAAAAAAAAAAAWgUAAGRycy9kb3ducmV2LnhtbFBLAQItABQABgAIAAAAIQDxxP2O&#10;2QAAAEQBAAAZAAAAAAAAAAAAAAAAAF8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изложение на обстоятелствата, на които се основава искането – данни за твърдяното нарушение на </w:t>
      </w:r>
      <w:hyperlink r:id="rId40" w:history="1">
        <w:r w:rsidRPr="00E63537">
          <w:rPr>
            <w:rFonts w:ascii="Verdana" w:eastAsia="Times New Roman" w:hAnsi="Verdana" w:cs="Times New Roman"/>
            <w:color w:val="000000"/>
            <w:sz w:val="24"/>
            <w:szCs w:val="24"/>
            <w:lang w:eastAsia="bg-BG"/>
          </w:rPr>
          <w:t>Закона за предотвратяване и установяване на конфликт на интереси</w:t>
        </w:r>
      </w:hyperlink>
      <w:r w:rsidRPr="00E63537">
        <w:rPr>
          <w:rFonts w:ascii="Verdana" w:eastAsia="Times New Roman" w:hAnsi="Verdana" w:cs="Times New Roman"/>
          <w:color w:val="000000"/>
          <w:sz w:val="24"/>
          <w:szCs w:val="24"/>
          <w:lang w:eastAsia="bg-BG"/>
        </w:rPr>
        <w:t>, с които разполага лицето, подаващо искането, като място и период на извършване на нарушението, описание на деянието и други обстоятелства, при които е било извършено;</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 дата и подпис.</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Към искането се представят писмени доказателства.</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29" w:name="to_paragraph_id26702570"/>
      <w:bookmarkEnd w:id="29"/>
      <w:r w:rsidRPr="00E63537">
        <w:rPr>
          <w:rFonts w:ascii="Verdana" w:eastAsia="Times New Roman" w:hAnsi="Verdana" w:cs="Times New Roman"/>
          <w:b/>
          <w:bCs/>
          <w:color w:val="000000"/>
          <w:sz w:val="24"/>
          <w:szCs w:val="24"/>
          <w:lang w:eastAsia="bg-BG"/>
        </w:rPr>
        <w:t>Чл. 20.</w:t>
      </w:r>
      <w:r w:rsidRPr="00E63537">
        <w:rPr>
          <w:rFonts w:ascii="Verdana" w:eastAsia="Times New Roman" w:hAnsi="Verdana" w:cs="Times New Roman"/>
          <w:color w:val="000000"/>
          <w:sz w:val="24"/>
          <w:szCs w:val="24"/>
          <w:lang w:eastAsia="bg-BG"/>
        </w:rPr>
        <w:t xml:space="preserve"> (1) В случаите на </w:t>
      </w:r>
      <w:hyperlink r:id="rId41" w:history="1">
        <w:r w:rsidRPr="00E63537">
          <w:rPr>
            <w:rFonts w:ascii="Verdana" w:eastAsia="Times New Roman" w:hAnsi="Verdana" w:cs="Times New Roman"/>
            <w:color w:val="000000"/>
            <w:sz w:val="24"/>
            <w:szCs w:val="24"/>
            <w:lang w:eastAsia="bg-BG"/>
          </w:rPr>
          <w:t>чл. 20, ал. 1 ЗПУКИ</w:t>
        </w:r>
      </w:hyperlink>
      <w:r w:rsidRPr="00E63537">
        <w:rPr>
          <w:rFonts w:ascii="Verdana" w:eastAsia="Times New Roman" w:hAnsi="Verdana" w:cs="Times New Roman"/>
          <w:color w:val="000000"/>
          <w:sz w:val="24"/>
          <w:szCs w:val="24"/>
          <w:lang w:eastAsia="bg-BG"/>
        </w:rPr>
        <w:t xml:space="preserve"> комисията се произнася по жалби срещу писмени актове за отстраняване по конкретен повод от изпълнение на правомощия или на задължения по служба, които съдържат:</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 (изм. – ДВ, бр. 40 от 2015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26" name="Rectangle 26" descr="apis://desktop/icons/kwadrat.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alt="apis://desktop/icons/kwadrat.gif" href="apis://ARCH|10896502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hSAAM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6X&#10;eDTBSJIOavQZskbkSjDkz2pmKSSMaG6hMLBbO6VjTpW08bonUA53tuJNYN8KLtdzwel6hxUe/rmi&#10;QxYqRTcdk24oq2GCONCUbbm2GJnCQzTv69RXLO61LQJyX+ewfND3xuff6jtF1xZJNW+BA7u2GtiA&#10;MoHc/sgY1beM1JDGZ+4GH96hBW9o2X9QNaSDbJwK7B4b0/kYgBc9Bgk9HSTEHh2icHiepJPRGCMK&#10;pt3aAybF/rE21r1jqkN+AZQAXXBOtnfWDVf3V3wsqRZciKBSIZ8dgM/hBELDU2/zIILofuRJfju7&#10;nWVRNprcRllSVdH1Yp5Fk0U6HVfn1XxepT993DQrWl7XTPow+wZIs1dl+61ud604SPfQAlYJXnt3&#10;HpI1q+VcGLQl0ICL8AsVBMvxWvwcRsgXcHlBKR1lyc0ojxaT2TTKFtk4yqfJLErS/CafJFmeVYvn&#10;lO64ZP9OCfUlzsdQ00DnCPoFtyT8XnMjRccdjDjBuxLPDpdI4RV4K+tQWke4GNYnqfDwj6mAcu8L&#10;HeTvJTqof6nqJ5CrUSAnGHEwjGHRKvMdox4GW4nttw0xDCPxXoLk8zTL/CQMm2w8HcHGnFqWpxYi&#10;KbgqscNoWM4d7ODJRhu+aiFSGhIj1TW0ScODhH0LDah2vQrDKzDZDVo/HU/34dbx7+DyFwAAAP//&#10;AwBQSwMEFAAGAAgAAAAhAKLl7KXYAAAAAwEAAA8AAABkcnMvZG93bnJldi54bWxMj0FrwkAQhe8F&#10;/8MyQm91o7RW0mxEhCLpoRDrD1izYxLMzobsqOm/77Q9tJd5DG9475tsPfpOXXGIbSAD81kCCqkK&#10;rqXawOHj9WEFKrIlZ7tAaOATI6zzyV1mUxduVOJ1z7WSEIqpNdAw96nWsWrQ2zgLPZJ4pzB4y7IO&#10;tXaDvUm47/QiSZba25akobE9bhuszvuLN7BYoXsvWg674lyUS/L0dih3xtxPx80LKMaR/47hG1/Q&#10;IRemY7iQi6ozII/wzxTv8fkJ1PFXdZ7p/+z5FwAAAP//AwBQSwMEFAAGAAgAAAAhANeSEQLZAAAA&#10;RAEAABkAAABkcnMvX3JlbHMvZTJvRG9jLnhtbC5yZWxzhM/BasMwDAbg+2DvYHRf7RRauhGnlK1j&#10;PexSugcQtpKYOrKxvdFCHn6+DFYY7Cgkfb/Ubi+TF1+UsgusoVkoEMQmWMeDho/T68MGRC7IFn1g&#10;0nClDNvu/q49ksdSl/LoYhZV4axhLCU+SZnNSBPmRYjEtdOHNGGpZRpkRHPGgeRSqbVMvw3obkxx&#10;sBrSwTYgTtdYk/+3Q987Qy/BfE7E5Y8IOVYpecfnimIaqGjA6HI9eXd8fpsbtXlcr9RSzfMsf0be&#10;g63p+0uhxOhBdq28+b37BgAA//8DAFBLAQItABQABgAIAAAAIQC2gziS/gAAAOEBAAATAAAAAAAA&#10;AAAAAAAAAAAAAABbQ29udGVudF9UeXBlc10ueG1sUEsBAi0AFAAGAAgAAAAhADj9If/WAAAAlAEA&#10;AAsAAAAAAAAAAAAAAAAALwEAAF9yZWxzLy5yZWxzUEsBAi0AFAAGAAgAAAAhABUi2FIAAwAAVgYA&#10;AA4AAAAAAAAAAAAAAAAALgIAAGRycy9lMm9Eb2MueG1sUEsBAi0AFAAGAAgAAAAhAKLl7KXYAAAA&#10;AwEAAA8AAAAAAAAAAAAAAAAAWgUAAGRycy9kb3ducmV2LnhtbFBLAQItABQABgAIAAAAIQDXkhEC&#10;2QAAAEQBAAAZAAAAAAAAAAAAAAAAAF8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трите имена и актуален адрес, както и телефон на жалбоподателя, ако има такъв;</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2. означение на оспорения акт по </w:t>
      </w:r>
      <w:hyperlink r:id="rId43" w:history="1">
        <w:r w:rsidRPr="00E63537">
          <w:rPr>
            <w:rFonts w:ascii="Verdana" w:eastAsia="Times New Roman" w:hAnsi="Verdana" w:cs="Times New Roman"/>
            <w:color w:val="000000"/>
            <w:sz w:val="24"/>
            <w:szCs w:val="24"/>
            <w:lang w:eastAsia="bg-BG"/>
          </w:rPr>
          <w:t>чл. 20, ал. 1 ЗПУКИ</w:t>
        </w:r>
      </w:hyperlink>
      <w:r w:rsidRPr="00E63537">
        <w:rPr>
          <w:rFonts w:ascii="Verdana" w:eastAsia="Times New Roman" w:hAnsi="Verdana" w:cs="Times New Roman"/>
          <w:color w:val="000000"/>
          <w:sz w:val="24"/>
          <w:szCs w:val="24"/>
          <w:lang w:eastAsia="bg-BG"/>
        </w:rPr>
        <w:t xml:space="preserve">;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3. описание на </w:t>
      </w:r>
      <w:proofErr w:type="spellStart"/>
      <w:r w:rsidRPr="00E63537">
        <w:rPr>
          <w:rFonts w:ascii="Verdana" w:eastAsia="Times New Roman" w:hAnsi="Verdana" w:cs="Times New Roman"/>
          <w:color w:val="000000"/>
          <w:sz w:val="24"/>
          <w:szCs w:val="24"/>
          <w:lang w:eastAsia="bg-BG"/>
        </w:rPr>
        <w:t>относими</w:t>
      </w:r>
      <w:proofErr w:type="spellEnd"/>
      <w:r w:rsidRPr="00E63537">
        <w:rPr>
          <w:rFonts w:ascii="Verdana" w:eastAsia="Times New Roman" w:hAnsi="Verdana" w:cs="Times New Roman"/>
          <w:color w:val="000000"/>
          <w:sz w:val="24"/>
          <w:szCs w:val="24"/>
          <w:lang w:eastAsia="bg-BG"/>
        </w:rPr>
        <w:t xml:space="preserve"> факти по случая;</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4. искане за установяване наличие или липса на конфликт на интереси.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(2) Жалбите се подават от отстраненото лице до комисията, която изисква от съответния орган по избора или назначаване всички </w:t>
      </w:r>
      <w:proofErr w:type="spellStart"/>
      <w:r w:rsidRPr="00E63537">
        <w:rPr>
          <w:rFonts w:ascii="Verdana" w:eastAsia="Times New Roman" w:hAnsi="Verdana" w:cs="Times New Roman"/>
          <w:color w:val="000000"/>
          <w:sz w:val="24"/>
          <w:szCs w:val="24"/>
          <w:lang w:eastAsia="bg-BG"/>
        </w:rPr>
        <w:t>относими</w:t>
      </w:r>
      <w:proofErr w:type="spellEnd"/>
      <w:r w:rsidRPr="00E63537">
        <w:rPr>
          <w:rFonts w:ascii="Verdana" w:eastAsia="Times New Roman" w:hAnsi="Verdana" w:cs="Times New Roman"/>
          <w:color w:val="000000"/>
          <w:sz w:val="24"/>
          <w:szCs w:val="24"/>
          <w:lang w:eastAsia="bg-BG"/>
        </w:rPr>
        <w:t xml:space="preserve"> доказателства. Органът комплектува и изпраща преписката незабавно на комисията.</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30" w:name="to_paragraph_id6849765"/>
      <w:bookmarkEnd w:id="30"/>
      <w:r w:rsidRPr="00E63537">
        <w:rPr>
          <w:rFonts w:ascii="Verdana" w:eastAsia="Times New Roman" w:hAnsi="Verdana" w:cs="Times New Roman"/>
          <w:b/>
          <w:bCs/>
          <w:color w:val="000000"/>
          <w:sz w:val="27"/>
          <w:szCs w:val="27"/>
          <w:lang w:eastAsia="bg-BG"/>
        </w:rPr>
        <w:t>Раздел IV</w:t>
      </w:r>
      <w:r w:rsidRPr="00E63537">
        <w:rPr>
          <w:rFonts w:ascii="Verdana" w:eastAsia="Times New Roman" w:hAnsi="Verdana" w:cs="Times New Roman"/>
          <w:b/>
          <w:bCs/>
          <w:color w:val="000000"/>
          <w:sz w:val="27"/>
          <w:szCs w:val="27"/>
          <w:lang w:eastAsia="bg-BG"/>
        </w:rPr>
        <w:br/>
        <w:t>Председател</w:t>
      </w:r>
      <w:r w:rsidRPr="00E63537">
        <w:rPr>
          <w:rFonts w:ascii="Verdana" w:eastAsia="Times New Roman" w:hAnsi="Verdana" w:cs="Times New Roman"/>
          <w:b/>
          <w:bCs/>
          <w:color w:val="000000"/>
          <w:sz w:val="27"/>
          <w:szCs w:val="27"/>
          <w:lang w:eastAsia="bg-BG"/>
        </w:rPr>
        <w:br/>
        <w:t>(Загл. изм. - ДВ, бр. 62 от 2012 г.)</w:t>
      </w:r>
      <w:r>
        <w:rPr>
          <w:rFonts w:ascii="Verdana" w:eastAsia="Times New Roman" w:hAnsi="Verdana" w:cs="Times New Roman"/>
          <w:b/>
          <w:bCs/>
          <w:noProof/>
          <w:color w:val="000000"/>
          <w:sz w:val="27"/>
          <w:szCs w:val="27"/>
          <w:lang w:eastAsia="bg-BG"/>
        </w:rPr>
        <mc:AlternateContent>
          <mc:Choice Requires="wps">
            <w:drawing>
              <wp:inline distT="0" distB="0" distL="0" distR="0">
                <wp:extent cx="301625" cy="301625"/>
                <wp:effectExtent l="0" t="0" r="0" b="0"/>
                <wp:docPr id="25" name="Rectangle 25" descr="apis://desktop/icons/kwadrat.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alt="apis://desktop/icons/kwadrat.gif" href="apis://ARCH|10896550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jt/wI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6X&#10;eDTGSJIOavQZskbkSjDkz2pmKSSMaG6hMLBbO6VjTpW08bonUA53tuJNYN8KLtdzwel6hxUe/rmi&#10;QxYqRTcdk24oq2GCONCUbbm2GJnCQzTv69RXLO61LQJyX+ewfND3xuff6jtF1xZJNW+BA7u2GtiA&#10;MoHc/sgY1beM1JDGZ+4GH96hBW9o2X9QNaSDbJwK7B4b0/kYgBc9Bgk9HSTEHh2icHiepBOfNQqm&#10;3doDJsX+sTbWvWOqQ34BlABdcE62d9YNV/dXfCypFlyIoFIhnx2Az+EEQsNTb/Mgguh+5El+O7ud&#10;ZVE2mtxGWVJV0fVinkWTRTodV+fVfF6lP33cNCtaXtdM+jD7BkizV2X7rW53rThI99ACVglee3ce&#10;kjWr5VwYtCXQgIvwCxUEy/Fa/BxGyBdweUEpHWXJzSiPFpPZNMoW2TjKp8ksStL8Jp8kWZ5Vi+eU&#10;7rhk/04J9SXOx1DTQOcI+gW3JPxecyNFxx2MOMG7Es8Ol0jhFXgr61BaR7gY1iep8PCPqYBy7wsd&#10;5O8lOqh/qeonkKtRICcYcTCMYdEq8x2jHgZbie23DTEMI/FeguTzNMv8JAybbDwdwcacWpanFiIp&#10;uCqxw2hYzh3s4MlGG75qIVIaEiPVNbRJw4OEfQsNqHa9CsMrMNkNWj8dT/fh1vHv4PIXAA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HMGiRNoAAABF&#10;AQAAGQAAAGRycy9fcmVscy9lMm9Eb2MueG1sLnJlbHOEz81qwzAMB/D7oO9gdG/tDFq6EaeUfbAe&#10;dindAwhbSUwd2djeaCEPP18GKwx2FJJ+f6ndXSYvvihlF1hDs1IgiE2wjgcNH6fX5RZELsgWfWDS&#10;cKUMu25x1x7JY6lLeXQxi6pw1jCWEh+lzGakCfMqROLa6UOasNQyDTKiOeNA8l6pjUy/DehuTHGw&#10;GtLBNiBO11iT/7dD3ztDz8F8TsTljwg5Vil5x+eKYhqoaMDocj15f3x6mxu1fdis10o18zzLn5n3&#10;YGv8y6VQYvQgu1bePN99AwAA//8DAFBLAQItABQABgAIAAAAIQC2gziS/gAAAOEBAAATAAAAAAAA&#10;AAAAAAAAAAAAAABbQ29udGVudF9UeXBlc10ueG1sUEsBAi0AFAAGAAgAAAAhADj9If/WAAAAlAEA&#10;AAsAAAAAAAAAAAAAAAAALwEAAF9yZWxzLy5yZWxzUEsBAi0AFAAGAAgAAAAhAFItWO3/AgAAVgYA&#10;AA4AAAAAAAAAAAAAAAAALgIAAGRycy9lMm9Eb2MueG1sUEsBAi0AFAAGAAgAAAAhAKLl7KXYAAAA&#10;AwEAAA8AAAAAAAAAAAAAAAAAWQUAAGRycy9kb3ducmV2LnhtbFBLAQItABQABgAIAAAAIQAcwaJE&#10;2gAAAEUBAAAZAAAAAAAAAAAAAAAAAF4GAABkcnMvX3JlbHMvZTJvRG9jLnhtbC5yZWxzUEsFBgAA&#10;AAAFAAUAOgEAAG8HAAAAAA==&#10;" o:button="t" filled="f" stroked="f">
                <v:fill o:detectmouseclick="t"/>
                <o:lock v:ext="edit" aspectratio="t"/>
                <w10:anchorlock/>
              </v:rect>
            </w:pict>
          </mc:Fallback>
        </mc:AlternateConten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31" w:name="to_paragraph_id11461969"/>
      <w:bookmarkEnd w:id="31"/>
      <w:r w:rsidRPr="00E63537">
        <w:rPr>
          <w:rFonts w:ascii="Verdana" w:eastAsia="Times New Roman" w:hAnsi="Verdana" w:cs="Times New Roman"/>
          <w:b/>
          <w:bCs/>
          <w:color w:val="000000"/>
          <w:sz w:val="24"/>
          <w:szCs w:val="24"/>
          <w:lang w:eastAsia="bg-BG"/>
        </w:rPr>
        <w:t>Чл. 21.</w:t>
      </w:r>
      <w:r w:rsidRPr="00E63537">
        <w:rPr>
          <w:rFonts w:ascii="Verdana" w:eastAsia="Times New Roman" w:hAnsi="Verdana" w:cs="Times New Roman"/>
          <w:color w:val="000000"/>
          <w:sz w:val="24"/>
          <w:szCs w:val="24"/>
          <w:lang w:eastAsia="bg-BG"/>
        </w:rPr>
        <w:t xml:space="preserve"> (1) Председателят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 представлява комисията или упълномощава друг член, който да я представлява;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организира и ръководи дейността;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lastRenderedPageBreak/>
        <w:t>3. определя дневния ред и свиква заседанията;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4. публикува решенията и докладите за дейността на комисията на страницата й в интернет;</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5. внася в Народното събрание годишния доклад за дейността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6. контролира и отговаря за изпълнението на бюджета;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7. контролира спазването на решенията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8. обменя информация за целите на дейността на комисията със съответните органи в други държави и с международни организации; взема отношение по международни актове и международни договори, касаещи дейността на комисията, които са в сила за Република България;</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9. (изм. - ДВ,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24" name="Rectangle 24" descr="apis://desktop/icons/kwadra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 o:spid="_x0000_s1026" alt="apis://desktop/icons/kwadrat.gif" href="apis://ARCH|10896502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iH/wI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6X&#10;eJRhJEkHNfoMWSNyJRjyZzWzFBJGNLdQGNitndIxp0raeN0TKIc7W/EmsG8Fl+u54HS9wwoP/1zR&#10;IQuVopuOSTeU1TBBHGjKtlxbjEzhIZr3deorFvfaFgG5r3NYPuh74/Nv9Z2ia4ukmrfAgV1bDWxA&#10;mUBuf2SM6ltGakjjM3eDD+/Qgje07D+oGtJBNk4Fdo+N6XwMwIseg4SeDhJijw5RODxP0slojBEF&#10;027tAZNi/1gb694x1SG/AEqALjgn2zvrhqv7Kz6WVAsuRFCpkM8OwOdwAqHhqbd5EEF0P/Ikv53d&#10;zrIoG01uoyypquh6Mc+iySKdjqvzaj6v0p8+bpoVLa9rJn2YfQOk2auy/Va3u1YcpHtoAasEr707&#10;D8ma1XIuDNoSaMBF+IUKguV4LX4OI+QLuLyglI6y5GaUR4vJbBpli2wc5dNkFiVpfpNPkizPqsVz&#10;Sndcsn+nhPoS52OoaaBzBP2CWxJ+r7mRouMORpzgXYlnh0uk8Aq8lXUorSNcDOuTVHj4x1RAufeF&#10;DvL3Eh3Uv1T1E8jVKJATjDgYxrBolfmOUQ+DrcT224YYhpF4L0HyeZplfhKGTTaejmBjTi3LUwuR&#10;FFyV2GE0LOcOdvBkow1ftRApDYmR6hrapOFBwr6FBlS7XoXhFZjsBq2fjqf7cOv4d3D5Cw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RAnYfdkAAABE&#10;AQAAGQAAAGRycy9fcmVscy9lMm9Eb2MueG1sLnJlbHOEz8FqwzAMBuD7YO9gdF/tFFq6EaeUrWM9&#10;7FK6BxC2kpg6srG90UIefr4MVhjsKCR9v9RuL5MXX5SyC6yhWSgQxCZYx4OGj9PrwwZELsgWfWDS&#10;cKUM2+7+rj2Sx1KX8uhiFlXhrGEsJT5Jmc1IE+ZFiMS104c0YallGmREc8aB5FKptUy/DehuTHGw&#10;GtLBNiBO11iT/7dD3ztDL8F8TsTljwg5Vil5x+eKYhqoaMDocj15d3x+mxu1eVyv1LKZ51n+jLwH&#10;W9P3l0KJ0YPsWnnze/cNAAD//wMAUEsBAi0AFAAGAAgAAAAhALaDOJL+AAAA4QEAABMAAAAAAAAA&#10;AAAAAAAAAAAAAFtDb250ZW50X1R5cGVzXS54bWxQSwECLQAUAAYACAAAACEAOP0h/9YAAACUAQAA&#10;CwAAAAAAAAAAAAAAAAAvAQAAX3JlbHMvLnJlbHNQSwECLQAUAAYACAAAACEAbyjYh/8CAABWBgAA&#10;DgAAAAAAAAAAAAAAAAAuAgAAZHJzL2Uyb0RvYy54bWxQSwECLQAUAAYACAAAACEAouXspdgAAAAD&#10;AQAADwAAAAAAAAAAAAAAAABZBQAAZHJzL2Rvd25yZXYueG1sUEsBAi0AFAAGAAgAAAAhAEQJ2H3Z&#10;AAAARAEAABkAAAAAAAAAAAAAAAAAXgYAAGRycy9fcmVscy9lMm9Eb2MueG1sLnJlbHNQSwUGAAAA&#10;AAUABQA6AQAAbgc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утвърждава длъжностно и поименно щатно разписание и длъжностната характеристика на главния секретар;</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10. (изм. - ДВ,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23" name="Rectangle 23" descr="apis://desktop/icons/kwadra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 o:spid="_x0000_s1026" alt="apis://desktop/icons/kwadrat.gif" href="apis://ARCH|10896502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lJAAMAAFYGAAAOAAAAZHJzL2Uyb0RvYy54bWysVVFv0zAQfkfiP1h+T5N0addES6etaRHS&#10;gInBD3Adp7Hq2MZ2lw3Ef+fstN26ISEBfYhsn333fXffXS8uHzqB7pmxXMkSp6MEIyapqrnclPjr&#10;l1U0w8g6ImsilGQlfmQWX87fvrnodcHGqlWiZgaBE2mLXpe4dU4XcWxpyzpiR0ozCcZGmY442JpN&#10;XBvSg/dOxOMkmca9MrU2ijJr4bQajHge/DcNo+5T01jmkCgxYHPha8J37b/x/IIUG0N0y+keBvkL&#10;FB3hEoIeXVXEEbQz/JWrjlOjrGrciKouVk3DKQscgE2avGBz1xLNAhdIjtXHNNn/55Z+vL81iNcl&#10;Hp9hJEkHNfoMWSNyIxjyZzWzFBJGNLdQGNhtndIxp0raeNsTKIcbbXgT2LeCy+1CcLrdY4WHf67o&#10;kIVK0V3HpBvKapggDjRlW64tRqbwEM37OvUVi3tti4Dc1zks7/St8fm3+kbRrUVSLVrgwK6sBjag&#10;TCB3ODJG9S0jNaTxxN3gwzu04A2t+w+qhnSQnVOB3UNjOh8D8KKHIKHHo4TYg0MUDs+SdDqeYETB&#10;tF97wKQ4PNbGundMdcgvgBKgC87J/Y11w9XDFR9LqhUXIqhUyJMD8DmcQGh46m0eRBDdjzzJl7Pl&#10;LIuy8XQZZUlVRVerRRZNV+n5pDqrFosq/enjplnR8rpm0oc5NECavSrbb3W7b8VBuscWsErw2rvz&#10;kKzZrBfCoHsCDbgKv1BBsDxdi09hhHwBlxeU0nGWXI/zaDWdnUfZKptE+Xkyi5I0v86nSZZn1eqU&#10;0g2X7N8pob7E+QRqGug8gX7BLQm/19xI0XEHI07wrsSz4yVSeAUuZR1K6wgXw/pZKjz8p1RAuQ+F&#10;DvL3Eh3Uv1b1I8jVKJATjDgYxrBolfmOUQ+DrcT2244YhpF4L0HyeZplfhKGTTY5H8PGPLesn1uI&#10;pOCqxA6jYblwsIMnO234poVIaUiMVFfQJg0PEvYtNKDa9yoMr8BkP2j9dHy+D7ee/g7mvwAAAP//&#10;AwBQSwMEFAAGAAgAAAAhAKLl7KXYAAAAAwEAAA8AAABkcnMvZG93bnJldi54bWxMj0FrwkAQhe8F&#10;/8MyQm91o7RW0mxEhCLpoRDrD1izYxLMzobsqOm/77Q9tJd5DG9475tsPfpOXXGIbSAD81kCCqkK&#10;rqXawOHj9WEFKrIlZ7tAaOATI6zzyV1mUxduVOJ1z7WSEIqpNdAw96nWsWrQ2zgLPZJ4pzB4y7IO&#10;tXaDvUm47/QiSZba25akobE9bhuszvuLN7BYoXsvWg674lyUS/L0dih3xtxPx80LKMaR/47hG1/Q&#10;IRemY7iQi6ozII/wzxTv8fkJ1PFXdZ7p/+z5FwAAAP//AwBQSwMEFAAGAAgAAAAhAEQJ2H3ZAAAA&#10;RAEAABkAAABkcnMvX3JlbHMvZTJvRG9jLnhtbC5yZWxzhM/BasMwDAbg+2DvYHRf7RRauhGnlK1j&#10;PexSugcQtpKYOrKxvdFCHn6+DFYY7Cgkfb/Ubi+TF1+UsgusoVkoEMQmWMeDho/T68MGRC7IFn1g&#10;0nClDNvu/q49ksdSl/LoYhZV4axhLCU+SZnNSBPmRYjEtdOHNGGpZRpkRHPGgeRSqbVMvw3obkxx&#10;sBrSwTYgTtdYk/+3Q987Qy/BfE7E5Y8IOVYpecfnimIaqGjA6HI9eXd8fpsbtXlcr9SymedZ/oy8&#10;B1vT95dCidGD7Fp583v3DQAA//8DAFBLAQItABQABgAIAAAAIQC2gziS/gAAAOEBAAATAAAAAAAA&#10;AAAAAAAAAAAAAABbQ29udGVudF9UeXBlc10ueG1sUEsBAi0AFAAGAAgAAAAhADj9If/WAAAAlAEA&#10;AAsAAAAAAAAAAAAAAAAALwEAAF9yZWxzLy5yZWxzUEsBAi0AFAAGAAgAAAAhAJ01KUkAAwAAVgYA&#10;AA4AAAAAAAAAAAAAAAAALgIAAGRycy9lMm9Eb2MueG1sUEsBAi0AFAAGAAgAAAAhAKLl7KXYAAAA&#10;AwEAAA8AAAAAAAAAAAAAAAAAWgUAAGRycy9kb3ducmV2LnhtbFBLAQItABQABgAIAAAAIQBECdh9&#10;2QAAAEQBAAAZAAAAAAAAAAAAAAAAAF8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сключва, изменя и прекратява трудовите договори със служителите от администрацията, издава актове по смисъла на </w:t>
      </w:r>
      <w:hyperlink r:id="rId46" w:history="1">
        <w:r w:rsidRPr="00E63537">
          <w:rPr>
            <w:rFonts w:ascii="Verdana" w:eastAsia="Times New Roman" w:hAnsi="Verdana" w:cs="Times New Roman"/>
            <w:color w:val="000000"/>
            <w:sz w:val="24"/>
            <w:szCs w:val="24"/>
            <w:lang w:eastAsia="bg-BG"/>
          </w:rPr>
          <w:t>Закона за държавния служител</w:t>
        </w:r>
      </w:hyperlink>
      <w:r w:rsidRPr="00E63537">
        <w:rPr>
          <w:rFonts w:ascii="Verdana" w:eastAsia="Times New Roman" w:hAnsi="Verdana" w:cs="Times New Roman"/>
          <w:color w:val="000000"/>
          <w:sz w:val="24"/>
          <w:szCs w:val="24"/>
          <w:lang w:eastAsia="bg-BG"/>
        </w:rPr>
        <w:t xml:space="preserve"> за назначаване, преназначаване, изменение и прекратяване на служебни правоотношения;</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11. сключва и прекратява гражданските договори с външни експерти;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12. командирова членовете на комисията, служителите от администрацията и външните експерти в страната и в чужбина;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13. възлага изработването на становища по законопроекти и по проекти за подзаконови нормативни актове, изготвени от органите на властта;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14. информира обществеността за дейността на комисията чрез средствата за масово осведомяване;</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15. (изм. - ДВ, бр. 104 от 2011 г., в сила от 27.12.2011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22" name="Rectangle 22" descr="apis://desktop/icons/kwadra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apis://desktop/icons/kwadrat.gif" href="apis://ARCH|10896502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kjAAMAAFYGAAAOAAAAZHJzL2Uyb0RvYy54bWysVW1v2yAQ/j5p/wHx3fVLnTS26lRt3EyT&#10;uq1atx9AMI5RMDAgdbtp/30HTtKmnTRpWz5YwMHd89w9dzm/eOgFumfGciUrnJ4kGDFJVcPlusJf&#10;vyyjGUbWEdkQoSSr8COz+GL+9s35oEuWqU6JhhkETqQtB13hzjldxrGlHeuJPVGaSTC2yvTEwdas&#10;48aQAbz3Is6SZBoPyjTaKMqshdN6NOJ58N+2jLpPbWuZQ6LCgM2Frwnflf/G83NSrg3RHac7GOQv&#10;UPSESwh6cFUTR9DW8Feuek6Nsqp1J1T1sWpbTlngAGzS5AWbu45oFrhAcqw+pMn+P7f04/2tQbyp&#10;cJZhJEkPNfoMWSNyLRjyZw2zFBJGNLdQGNhtnNIxp0raeDMQKIc7WfM2sO8El5uF4HSzwwoP/1zR&#10;MQu1otueSTeW1TBBHGjKdlxbjEzpIZr3TeorFg/algG5r3NY3ulb4/Nv9Y2iG4ukWnTAgV1aDWxA&#10;mUBuf2SMGjpGGkjjkbvRh3dowRtaDR9UA+kgW6cCu4fW9D4G4EUPQUKPBwmxB4coHJ4m6TSbYETB&#10;tFt7wKTcP9bGundM9cgvgBKgC87J/Y1149X9FR9LqiUXIqhUyKMD8DmeQGh46m0eRBDdjyIprmfX&#10;szzKs+l1lCd1HV0uF3k0XaZnk/q0Xizq9KePm+Zlx5uGSR9m3wBp/qpsv9XtrhVH6R5awCrBG+/O&#10;Q7JmvVoIg+4JNOAy/EIFwfJ0LT6GEfIFXF5QSrM8ucqKaDmdnUX5Mp9ExVkyi5K0uCqmSV7k9fKY&#10;0g2X7N8poaHCxQRqGug8gX7BLQm/19xI2XMHI07wvsKzwyVSegVeyyaU1hEuxvWzVHj4T6mAcu8L&#10;HeTvJTqqf6WaR5CrUSAnGHEwjGHRKfMdowEGW4Xtty0xDCPxXoLkizTP/SQMm3xylsHGPLesnluI&#10;pOCqwg6jcblwsIMnW234uoNIaUiMVJfQJi0PEvYtNKLa9SoMr8BkN2j9dHy+D7ee/g7mvwAAAP//&#10;AwBQSwMEFAAGAAgAAAAhAKLl7KXYAAAAAwEAAA8AAABkcnMvZG93bnJldi54bWxMj0FrwkAQhe8F&#10;/8MyQm91o7RW0mxEhCLpoRDrD1izYxLMzobsqOm/77Q9tJd5DG9475tsPfpOXXGIbSAD81kCCqkK&#10;rqXawOHj9WEFKrIlZ7tAaOATI6zzyV1mUxduVOJ1z7WSEIqpNdAw96nWsWrQ2zgLPZJ4pzB4y7IO&#10;tXaDvUm47/QiSZba25akobE9bhuszvuLN7BYoXsvWg674lyUS/L0dih3xtxPx80LKMaR/47hG1/Q&#10;IRemY7iQi6ozII/wzxTv8fkJ1PFXdZ7p/+z5FwAAAP//AwBQSwMEFAAGAAgAAAAhAEQJ2H3ZAAAA&#10;RAEAABkAAABkcnMvX3JlbHMvZTJvRG9jLnhtbC5yZWxzhM/BasMwDAbg+2DvYHRf7RRauhGnlK1j&#10;PexSugcQtpKYOrKxvdFCHn6+DFYY7Cgkfb/Ubi+TF1+UsgusoVkoEMQmWMeDho/T68MGRC7IFn1g&#10;0nClDNvu/q49ksdSl/LoYhZV4axhLCU+SZnNSBPmRYjEtdOHNGGpZRpkRHPGgeRSqbVMvw3obkxx&#10;sBrSwTYgTtdYk/+3Q987Qy/BfE7E5Y8IOVYpecfnimIaqGjA6HI9eXd8fpsbtXlcr9SymedZ/oy8&#10;B1vT95dCidGD7Fp583v3DQAA//8DAFBLAQItABQABgAIAAAAIQC2gziS/gAAAOEBAAATAAAAAAAA&#10;AAAAAAAAAAAAAABbQ29udGVudF9UeXBlc10ueG1sUEsBAi0AFAAGAAgAAAAhADj9If/WAAAAlAEA&#10;AAsAAAAAAAAAAAAAAAAALwEAAF9yZWxzLy5yZWxzUEsBAi0AFAAGAAgAAAAhAKAwqSMAAwAAVgYA&#10;AA4AAAAAAAAAAAAAAAAALgIAAGRycy9lMm9Eb2MueG1sUEsBAi0AFAAGAAgAAAAhAKLl7KXYAAAA&#10;AwEAAA8AAAAAAAAAAAAAAAAAWgUAAGRycy9kb3ducmV2LnhtbFBLAQItABQABgAIAAAAIQBECdh9&#10;2QAAAEQBAAAZAAAAAAAAAAAAAAAAAF8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определя длъжностните лица от администрацията на комисията, които да съставят актове за установяване на административни нарушения по </w:t>
      </w:r>
      <w:hyperlink r:id="rId47" w:history="1">
        <w:r w:rsidRPr="00E63537">
          <w:rPr>
            <w:rFonts w:ascii="Verdana" w:eastAsia="Times New Roman" w:hAnsi="Verdana" w:cs="Times New Roman"/>
            <w:color w:val="000000"/>
            <w:sz w:val="24"/>
            <w:szCs w:val="24"/>
            <w:lang w:eastAsia="bg-BG"/>
          </w:rPr>
          <w:t>чл. 43</w:t>
        </w:r>
      </w:hyperlink>
      <w:r w:rsidRPr="00E63537">
        <w:rPr>
          <w:rFonts w:ascii="Verdana" w:eastAsia="Times New Roman" w:hAnsi="Verdana" w:cs="Times New Roman"/>
          <w:color w:val="000000"/>
          <w:sz w:val="24"/>
          <w:szCs w:val="24"/>
          <w:lang w:eastAsia="bg-BG"/>
        </w:rPr>
        <w:t xml:space="preserve"> от Закона за предотвратяване и установяване на конфликт на интереси, и издава наказателни постановления за налагане на административни наказания, предвидени в </w:t>
      </w:r>
      <w:hyperlink r:id="rId48" w:history="1">
        <w:r w:rsidRPr="00E63537">
          <w:rPr>
            <w:rFonts w:ascii="Verdana" w:eastAsia="Times New Roman" w:hAnsi="Verdana" w:cs="Times New Roman"/>
            <w:color w:val="000000"/>
            <w:sz w:val="24"/>
            <w:szCs w:val="24"/>
            <w:lang w:eastAsia="bg-BG"/>
          </w:rPr>
          <w:t>глава девета на Закона за предотвратяване и установяване на конфликт на интереси</w:t>
        </w:r>
      </w:hyperlink>
      <w:r w:rsidRPr="00E63537">
        <w:rPr>
          <w:rFonts w:ascii="Verdana" w:eastAsia="Times New Roman" w:hAnsi="Verdana" w:cs="Times New Roman"/>
          <w:color w:val="000000"/>
          <w:sz w:val="24"/>
          <w:szCs w:val="24"/>
          <w:lang w:eastAsia="bg-BG"/>
        </w:rPr>
        <w:t xml:space="preserve">;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16. (нова - ДВ, бр. 104 от 2011 г., в сила от 27.12.2011 г., изм.,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21" name="Rectangle 21" descr="apis://desktop/icons/kwadra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alt="apis://desktop/icons/kwadrat.gif" href="apis://ARCH|10896502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mc/wI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6X&#10;eJRiJEkHNfoMWSNyJRjyZzWzFBJGNLdQGNitndIxp0raeN0TKIc7W/EmsG8Fl+u54HS9wwoP/1zR&#10;IQuVopuOSTeU1TBBHGjKtlxbjEzhIZr3deorFvfaFgG5r3NYPuh74/Nv9Z2ia4ukmrfAgV1bDWxA&#10;mUBuf2SM6ltGakjjM3eDD+/Qgje07D+oGtJBNk4Fdo+N6XwMwIseg4SeDhJijw5RODxP0slojBEF&#10;027tAZNi/1gb694x1SG/AEqALjgn2zvrhqv7Kz6WVAsuRFCpkM8OwOdwAqHhqbd5EEF0P/Ikv53d&#10;zrIoG01uoyypquh6Mc+iySKdjqvzaj6v0p8+bpoVLa9rJn2YfQOk2auy/Va3u1YcpHtoAasEr707&#10;D8ma1XIuDNoSaMBF+IUKguV4LX4OI+QLuLyglI6y5GaUR4vJbBpli2wc5dNkFiVpfpNPkizPqsVz&#10;Sndcsn+nhPoS52OoaaBzBP2CWxJ+r7mRouMORpzgXYlnh0uk8Aq8lXUorSNcDOuTVHj4x1RAufeF&#10;DvL3Eh3Uv1T1E8jVKJATjDgYxrBolfmOUQ+DrcT224YYhpF4L0HyeZplfhKGTTaejmBjTi3LUwuR&#10;FFyV2GE0LOcOdvBkow1ftRApDYmR6hrapOFBwr6FBlS7XoXhFZjsBq2fjqf7cOv4d3D5Cw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RAnYfdkAAABE&#10;AQAAGQAAAGRycy9fcmVscy9lMm9Eb2MueG1sLnJlbHOEz8FqwzAMBuD7YO9gdF/tFFq6EaeUrWM9&#10;7FK6BxC2kpg6srG90UIefr4MVhjsKCR9v9RuL5MXX5SyC6yhWSgQxCZYx4OGj9PrwwZELsgWfWDS&#10;cKUM2+7+rj2Sx1KX8uhiFlXhrGEsJT5Jmc1IE+ZFiMS104c0YallGmREc8aB5FKptUy/DehuTHGw&#10;GtLBNiBO11iT/7dD3ztDL8F8TsTljwg5Vil5x+eKYhqoaMDocj15d3x+mxu1eVyv1LKZ51n+jLwH&#10;W9P3l0KJ0YPsWnnze/cNAAD//wMAUEsBAi0AFAAGAAgAAAAhALaDOJL+AAAA4QEAABMAAAAAAAAA&#10;AAAAAAAAAAAAAFtDb250ZW50X1R5cGVzXS54bWxQSwECLQAUAAYACAAAACEAOP0h/9YAAACUAQAA&#10;CwAAAAAAAAAAAAAAAAAvAQAAX3JlbHMvLnJlbHNQSwECLQAUAAYACAAAACEA5z8pnP8CAABWBgAA&#10;DgAAAAAAAAAAAAAAAAAuAgAAZHJzL2Uyb0RvYy54bWxQSwECLQAUAAYACAAAACEAouXspdgAAAAD&#10;AQAADwAAAAAAAAAAAAAAAABZBQAAZHJzL2Rvd25yZXYueG1sUEsBAi0AFAAGAAgAAAAhAEQJ2H3Z&#10;AAAARAEAABkAAAAAAAAAAAAAAAAAXgYAAGRycy9fcmVscy9lMm9Eb2MueG1sLnJlbHNQSwUGAAAA&#10;AAUABQA6AQAAbgc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възлага изготвянето на анализи на делата по обжалвани решения на комисията пред съответната съдебна инстанция;</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17. (нова - ДВ, бр. 62 от 2012 г.) утвърждава всички вътрешни актове, свързани с работата на администрацията, включително вътрешни правила, в т.ч. и вътрешните правила за организацията на работната заплата, инструкции и др.</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lastRenderedPageBreak/>
        <w:t>(2) Правилата за командироване и отчитане на председателя се определят с решение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 (Нова - ДВ, бр. 62 от 2012 г.) При отсъствие на председателя функциите му се изпълняват от определен от него член на комисията със заповед.</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(4) (Нова - ДВ, бр. 67 от 2013 г., в сила от 30.07.2013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20" name="Rectangle 20" descr="apis://desktop/icons/kwadra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apis://desktop/icons/kwadrat.gif" href="apis://ARCH|10896502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2/wI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6X&#10;eATpkaSDGn2GrBG5Egz5s5pZCgkjmlsoDOzWTumYUyVtvO4JlMOdrXgT2LeCy/VccLreYYWHf67o&#10;kIVK0U3HpBvKapggDjRlW64tRqbwEM37OvUVi3tti4Dc1zksH/S98fm3+k7RtUVSzVvgwK6tBjag&#10;TCC3PzJG9S0jNaTxmbvBh3dowRta9h9UDekgG6cCu8fGdD4G4EWPQUJPBwmxR4coHJ4n6WQ0xoiC&#10;abf2gEmxf6yNde+Y6pBfACVAF5yT7Z11w9X9FR9LqgUXIqhUyGcH4HM4gdDw1Ns8iCC6H3mS385u&#10;Z1mUjSa3UZZUVXS9mGfRZJFOx9V5NZ9X6U8fN82Kltc1kz7MvgHS7FXZfqvbXSsO0j20gFWC196d&#10;h2TNajkXBm0JNOAi/EIFwXK8Fj+HEfIFXF5QSkdZcjPKo8VkNo2yRTaO8mkyi5I0v8knSZZn1eI5&#10;pTsu2b9TQn2J8zHUNNA5gn7BLQm/19xI0XEHI07wrsSzwyVSeAXeyjqU1hEuhvVJKjz8Yyqg3PtC&#10;B/l7iQ7qX6r6CeRqFMgJ+hWGMSxaZb5j1MNgK7H9tiGGYSTeS5B8nmaZn4Rhk42nvsfNqWV5aiGS&#10;gqsSO4yG5dzBDp5stOGrFiKlITFSXUObNDxI2LfQgGrXqzC8ApPdoPXT8XQfbh3/Di5/AQ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RAnYfdkAAABE&#10;AQAAGQAAAGRycy9fcmVscy9lMm9Eb2MueG1sLnJlbHOEz8FqwzAMBuD7YO9gdF/tFFq6EaeUrWM9&#10;7FK6BxC2kpg6srG90UIefr4MVhjsKCR9v9RuL5MXX5SyC6yhWSgQxCZYx4OGj9PrwwZELsgWfWDS&#10;cKUM2+7+rj2Sx1KX8uhiFlXhrGEsJT5Jmc1IE+ZFiMS104c0YallGmREc8aB5FKptUy/DehuTHGw&#10;GtLBNiBO11iT/7dD3ztDL8F8TsTljwg5Vil5x+eKYhqoaMDocj15d3x+mxu1eVyv1LKZ51n+jLwH&#10;W9P3l0KJ0YPsWnnze/cNAAD//wMAUEsBAi0AFAAGAAgAAAAhALaDOJL+AAAA4QEAABMAAAAAAAAA&#10;AAAAAAAAAAAAAFtDb250ZW50X1R5cGVzXS54bWxQSwECLQAUAAYACAAAACEAOP0h/9YAAACUAQAA&#10;CwAAAAAAAAAAAAAAAAAvAQAAX3JlbHMvLnJlbHNQSwECLQAUAAYACAAAACEA2jqp9v8CAABWBgAA&#10;DgAAAAAAAAAAAAAAAAAuAgAAZHJzL2Uyb0RvYy54bWxQSwECLQAUAAYACAAAACEAouXspdgAAAAD&#10;AQAADwAAAAAAAAAAAAAAAABZBQAAZHJzL2Rvd25yZXYueG1sUEsBAi0AFAAGAAgAAAAhAEQJ2H3Z&#10;AAAARAEAABkAAAAAAAAAAAAAAAAAXgYAAGRycy9fcmVscy9lMm9Eb2MueG1sLnJlbHNQSwUGAAAA&#10;AAUABQA6AQAAbgc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При обективна невъзможност на председателя да изпълнява задълженията си комисията със свое решение определя един от членовете за временно изпълняващ длъжността до отпадане на причината за това. Решението се публикува на страницата на комисията в интернет.</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32" w:name="to_paragraph_id6849767"/>
      <w:bookmarkEnd w:id="32"/>
      <w:r w:rsidRPr="00E63537">
        <w:rPr>
          <w:rFonts w:ascii="Verdana" w:eastAsia="Times New Roman" w:hAnsi="Verdana" w:cs="Times New Roman"/>
          <w:b/>
          <w:bCs/>
          <w:color w:val="000000"/>
          <w:sz w:val="24"/>
          <w:szCs w:val="24"/>
          <w:lang w:eastAsia="bg-BG"/>
        </w:rPr>
        <w:t>Чл. 22.</w:t>
      </w:r>
      <w:r w:rsidRPr="00E63537">
        <w:rPr>
          <w:rFonts w:ascii="Verdana" w:eastAsia="Times New Roman" w:hAnsi="Verdana" w:cs="Times New Roman"/>
          <w:color w:val="000000"/>
          <w:sz w:val="24"/>
          <w:szCs w:val="24"/>
          <w:lang w:eastAsia="bg-BG"/>
        </w:rPr>
        <w:t xml:space="preserve"> (Отм. - ДВ,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19" name="Rectangle 19" descr="apis://desktop/icons/kwadrat.gif">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alt="apis://desktop/icons/kwadrat.gif" href="apis://ARCH|10896502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yW/wI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5D&#10;7XKMJOmgRp8ha0SuBEP+rGaWQsKI5hYKA7u1UzrmVEkbr3sC5XBnK94E9q3gcj0XnK53WOHhnys6&#10;ZKFSdNMx6YayGiaIA03ZlmuLkSk8RPO+Tn3F4l7bIiD3dQ7LB31vfP6tvlN0bZFU8xY4sGurgQ2w&#10;A3L7I2NU3zJSQxqfuRt8eIcWvKFl/0HVkA6ycSqwe2xM52MAXvQYJPR0kBB7dIjC4XmSTkZjjCiY&#10;dmsPmBT7x9pY946pDvkFUAJ0wTnZ3lk3XN1f8bGkWnAhgkqFfHYAPocTCA1Pvc2DCKL7kSf57ex2&#10;lkXZaHIbZUlVRdeLeRZNFul0XJ1X83mV/vRx06xoeV0z6cPsGyDNXpXtt7rdteIg3UMLWCV47d15&#10;SNaslnNh0JZAAy7CL1QQLMdr8XMYIV/A5QWldJQlN6M8Wkxm0yhbZOMonyazKEnzm3ySZHlWLZ5T&#10;uuOS/Tsl1Jc4H0NNA50j6BfckvB7zY0UHXcw4gTvSjw7XCKFV+CtrENpHeFiWJ+kwsM/pgLKvS90&#10;kL+X6KD+paqfQK5GgZxgxMEwhkWrzHeMehhsJbbfNsQwjMR7CZLP0yzzkzBssvF0BBtzalmeWoik&#10;4KrEDqNhOXewgycbbfiqhUhpSIxU19AmDQ8S9i00oNr1KgyvwGQ3aP10PN2HW8e/g8tfAA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8aWC/dkAAABE&#10;AQAAGQAAAGRycy9fcmVscy9lMm9Eb2MueG1sLnJlbHOEz81qwzAMB/D7YO9gdF/tBFa6EaeUfbAe&#10;dindAwhbSUwd2djeaCEPP18GKwx2FJJ+f6nbnmcvvihlF1hDs1IgiE2wjkcNH8fXuw2IXJAt+sCk&#10;4UIZtv3tTXcgj6Uu5cnFLKrCWcNUSnyUMpuJZsyrEIlrZwhpxlLLNMqI5oQjyVaptUy/DeivTLG3&#10;GtLeNiCOl1iT/7fDMDhDz8F8zsTljwg5VSl5x6eKYhqpaMDocj15d3h6Wxq1eVjfq7ZdlkX+jLwH&#10;W9NfzoUSowfZd/Lq9/4bAAD//wMAUEsBAi0AFAAGAAgAAAAhALaDOJL+AAAA4QEAABMAAAAAAAAA&#10;AAAAAAAAAAAAAFtDb250ZW50X1R5cGVzXS54bWxQSwECLQAUAAYACAAAACEAOP0h/9YAAACUAQAA&#10;CwAAAAAAAAAAAAAAAAAvAQAAX3JlbHMvLnJlbHNQSwECLQAUAAYACAAAACEAsU7Mlv8CAABWBgAA&#10;DgAAAAAAAAAAAAAAAAAuAgAAZHJzL2Uyb0RvYy54bWxQSwECLQAUAAYACAAAACEAouXspdgAAAAD&#10;AQAADwAAAAAAAAAAAAAAAABZBQAAZHJzL2Rvd25yZXYueG1sUEsBAi0AFAAGAAgAAAAhAPGlgv3Z&#10;AAAARAEAABkAAAAAAAAAAAAAAAAAXgYAAGRycy9fcmVscy9lMm9Eb2MueG1sLnJlbHNQSwUGAAAA&#10;AAUABQA6AQAAbgcAAAAA&#10;" o:button="t" filled="f" stroked="f">
                <v:fill o:detectmouseclick="t"/>
                <o:lock v:ext="edit" aspectratio="t"/>
                <w10:anchorlock/>
              </v:rect>
            </w:pict>
          </mc:Fallback>
        </mc:AlternateConten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33" w:name="to_paragraph_id5911302"/>
      <w:bookmarkEnd w:id="33"/>
      <w:r w:rsidRPr="00E63537">
        <w:rPr>
          <w:rFonts w:ascii="Verdana" w:eastAsia="Times New Roman" w:hAnsi="Verdana" w:cs="Times New Roman"/>
          <w:b/>
          <w:bCs/>
          <w:color w:val="000000"/>
          <w:sz w:val="27"/>
          <w:szCs w:val="27"/>
          <w:lang w:eastAsia="bg-BG"/>
        </w:rPr>
        <w:t>Раздел V</w:t>
      </w:r>
      <w:r w:rsidRPr="00E63537">
        <w:rPr>
          <w:rFonts w:ascii="Verdana" w:eastAsia="Times New Roman" w:hAnsi="Verdana" w:cs="Times New Roman"/>
          <w:b/>
          <w:bCs/>
          <w:color w:val="000000"/>
          <w:sz w:val="27"/>
          <w:szCs w:val="27"/>
          <w:lang w:eastAsia="bg-BG"/>
        </w:rPr>
        <w:br/>
        <w:t>Дирекция "Правна"</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34" w:name="to_paragraph_id26702571"/>
      <w:bookmarkEnd w:id="34"/>
      <w:r w:rsidRPr="00E63537">
        <w:rPr>
          <w:rFonts w:ascii="Verdana" w:eastAsia="Times New Roman" w:hAnsi="Verdana" w:cs="Times New Roman"/>
          <w:b/>
          <w:bCs/>
          <w:color w:val="000000"/>
          <w:sz w:val="24"/>
          <w:szCs w:val="24"/>
          <w:lang w:eastAsia="bg-BG"/>
        </w:rPr>
        <w:t>Чл. 23.</w:t>
      </w:r>
      <w:r w:rsidRPr="00E63537">
        <w:rPr>
          <w:rFonts w:ascii="Verdana" w:eastAsia="Times New Roman" w:hAnsi="Verdana" w:cs="Times New Roman"/>
          <w:color w:val="000000"/>
          <w:sz w:val="24"/>
          <w:szCs w:val="24"/>
          <w:lang w:eastAsia="bg-BG"/>
        </w:rPr>
        <w:t xml:space="preserve"> Дирекция "Правна" е на пряко подчинение на председателя на комисията, ръководи се от директор и осигурява юридическото обслужване на комисията, като осъществява следните функции: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 правно-нормативно обслужване и осъществяване на процесуално представителство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подготвя заповеди в изпълнение на разпореждания на председателя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 обработва преписките и подготвя проекти на индивидуални административни актове и актове по реализирането на административно-наказателна отговорност по ЗПУКИ заедно с мотивите към тях;</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4. извършва проверки и събира информация за наличие на несъвместимост и конфликт на интереси по глави втора, трета, четвърта и пета ЗПУКИ;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5. поддържа регистрите по </w:t>
      </w:r>
      <w:hyperlink r:id="rId50" w:history="1">
        <w:r w:rsidRPr="00E63537">
          <w:rPr>
            <w:rFonts w:ascii="Verdana" w:eastAsia="Times New Roman" w:hAnsi="Verdana" w:cs="Times New Roman"/>
            <w:color w:val="000000"/>
            <w:sz w:val="24"/>
            <w:szCs w:val="24"/>
            <w:lang w:eastAsia="bg-BG"/>
          </w:rPr>
          <w:t>чл. 22и ЗПУКИ</w:t>
        </w:r>
      </w:hyperlink>
      <w:r w:rsidRPr="00E63537">
        <w:rPr>
          <w:rFonts w:ascii="Verdana" w:eastAsia="Times New Roman" w:hAnsi="Verdana" w:cs="Times New Roman"/>
          <w:color w:val="000000"/>
          <w:sz w:val="24"/>
          <w:szCs w:val="24"/>
          <w:lang w:eastAsia="bg-BG"/>
        </w:rPr>
        <w:t xml:space="preserve">.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6. следи за законосъобразността на процедурите по възлагането на обществените поръчки в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7. осъществява взаимодействието на комисията със съответните органи на други държави;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8. организира сътрудничеството на комисията с международни организации;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9. събира, обработва, анализира и предоставя информация за двустранното и многостранното сътрудничество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10. съвместно с други служби извършва подготовка, анализ и оценка на международните споразумения от името на комисията и предлага сключването им;</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lastRenderedPageBreak/>
        <w:t>11. (изм. - ДВ,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18" name="Rectangle 18" descr="apis://desktop/icons/kwadrat.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alt="apis://desktop/icons/kwadrat.gif" href="apis://ARCH|10896502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z8/QIAAFYGAAAOAAAAZHJzL2Uyb0RvYy54bWysVWtv0zAU/Y7Ef7D8PUvSpY9Ey6atWRHS&#10;gInBD3Adp7Hq2MZ2mw3Ef+fa6WsbEhLQD5Gf1+fcc+7txdVjJ9CWGcuVLHF6lmDEJFU1l6sSf/2y&#10;iGYYWUdkTYSSrMRPzOKry7dvLnpdsJFqlaiZQRBE2qLXJW6d00UcW9qyjtgzpZmEzUaZjjiYmlVc&#10;G9JD9E7EoySZxL0ytTaKMmthtRo28WWI3zSMuk9NY5lDosSAzYWvCd+l/8aXF6RYGaJbTncwyF+g&#10;6AiX8OghVEUcQRvDX4XqODXKqsadUdXFqmk4ZYEDsEmTF2weWqJZ4ALJsfqQJvv/wtKP23uDeA3a&#10;gVKSdKDRZ8gakSvBkF+rmaWQMKK5BWFgtnZKx5wqaeN1T0AOd7biTWDfCi7Xc8HpeocVLv5Z0SEL&#10;laKbjkk3yGqYIA48ZVuuLUam8BDN+zr1isW9tkVA7nUOwwd9b3z+rb5TdG2RVPMWOLBrq4ENsANy&#10;+yVjVN8yUkMan4UbYviAFqKhZf9B1ZAOsnEqsHtsTOffALzoMVjo6WAh9ugQhcXzJJ2MxhhR2NqN&#10;PWBS7C9rY907pjrkB0AJ0IXgZHtn3XB0f8S/JdWCCxFcKuSzBYg5rMDTcNXveRDBdD/yJL+d3c6y&#10;KBtNbqMsqaroejHPoskinY6r82o+r9Kf/t00K1pe10z6Z/YFkGavZPutb3elOFj3UAJWCV77cB6S&#10;NavlXBi0JVCAi/ALCsLO8Vj8HEbIF3B5QSkdZcnNKI8Wk9k0yhbZOMqnySxK0vwmnyRZnlWL55Tu&#10;uGT/Tgn1Jc7HoGmgcwT9glsSfq+5kaLjDlqc4F2JZ4dDpPAOvJV1kNYRLobxSSo8/GMqQO690MH+&#10;3qKD+5eqfgK7GgV2ghYHzRgGrTLfMeqhsZXYftsQwzAS7yVYPk+zzHfCMMnG0xFMzOnO8nSHSAqh&#10;SuwwGoZzBzO4stGGr1p4KQ2JkeoayqThwcK+hAZUu1qF5hWY7Bqt746n83Dq+Hdw+QsAAP//AwBQ&#10;SwMEFAAGAAgAAAAhAKLl7KXYAAAAAwEAAA8AAABkcnMvZG93bnJldi54bWxMj0FrwkAQhe8F/8My&#10;Qm91o7RW0mxEhCLpoRDrD1izYxLMzobsqOm/77Q9tJd5DG9475tsPfpOXXGIbSAD81kCCqkKrqXa&#10;wOHj9WEFKrIlZ7tAaOATI6zzyV1mUxduVOJ1z7WSEIqpNdAw96nWsWrQ2zgLPZJ4pzB4y7IOtXaD&#10;vUm47/QiSZba25akobE9bhuszvuLN7BYoXsvWg674lyUS/L0dih3xtxPx80LKMaR/47hG1/QIRem&#10;Y7iQi6ozII/wzxTv8fkJ1PFXdZ7p/+z5FwAAAP//AwBQSwMEFAAGAAgAAAAhAGI+S4LaAAAARAEA&#10;ABkAAABkcnMvX3JlbHMvZTJvRG9jLnhtbC5yZWxzhM/BSgMxEAbgu+A7hLnbZCuWKpst0ir24KXU&#10;BxiS2d3Q7CQkUVrYhzcXwYLgcZiZ759pN+fJiy9K2QXW0CwUCGITrONBw8fx9W4NIhdkiz4wabhQ&#10;hk13e9MeyGOpS3l0MYuqcNYwlhKfpMxmpAnzIkTi2ulDmrDUMg0yojnhQHKp1Eqm3wZ0V6bYWw1p&#10;bxsQx0usyf/boe+doV0wnxNx+SNCjlVK3vGpopgGKhowulxPfj5s3+ZGrR9XD2p5P8+z/Bl5D7am&#10;v5wLJUYPsmvl1e/dNwAAAP//AwBQSwECLQAUAAYACAAAACEAtoM4kv4AAADhAQAAEwAAAAAAAAAA&#10;AAAAAAAAAAAAW0NvbnRlbnRfVHlwZXNdLnhtbFBLAQItABQABgAIAAAAIQA4/SH/1gAAAJQBAAAL&#10;AAAAAAAAAAAAAAAAAC8BAABfcmVscy8ucmVsc1BLAQItABQABgAIAAAAIQCMS0z8/QIAAFYGAAAO&#10;AAAAAAAAAAAAAAAAAC4CAABkcnMvZTJvRG9jLnhtbFBLAQItABQABgAIAAAAIQCi5eyl2AAAAAMB&#10;AAAPAAAAAAAAAAAAAAAAAFcFAABkcnMvZG93bnJldi54bWxQSwECLQAUAAYACAAAACEAYj5LgtoA&#10;AABEAQAAGQAAAAAAAAAAAAAAAABcBgAAZHJzL19yZWxzL2Uyb0RvYy54bWwucmVsc1BLBQYAAAAA&#10;BQAFADoBAABtBw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подпомага осъществяването на международната дейност на комисията с други държавни органи;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12. (нова – ДВ, бр. 40 от 2015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17" name="Rectangle 17" descr="apis://desktop/icons/kwadrat.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alt="apis://desktop/icons/kwadrat.gif" href="apis://ARCH|10896502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Q/wIAAFYGAAAOAAAAZHJzL2Uyb0RvYy54bWysVdtu2zAMfR+wfxD07thOnYuNukUbN8OA&#10;bivW7QMUWY6FyJImKXG7Yf8+Ss6llwEDtuXBkESJPIc8ZM4vHzqBdsxYrmSJ01GCEZNU1VyuS/z1&#10;yzKaY2QdkTURSrISPzKLLy/evjnvdcHGqlWiZgaBE2mLXpe4dU4XcWxpyzpiR0ozCcZGmY442Jp1&#10;XBvSg/dOxOMkmca9MrU2ijJr4bQajPgi+G8aRt2nprHMIVFiwObC14Tvyn/ji3NSrA3RLad7GOQv&#10;UHSESwh6dFURR9DW8FeuOk6NsqpxI6q6WDUNpyxwADZp8oLNfUs0C1wgOVYf02T/n1v6cXdnEK+h&#10;djOMJOmgRp8ha0SuBUP+rGaWQsKI5hYKA7uNUzrmVEkbb3oC5XCjNW8C+1ZwuVkITjd7rPDwzxUd&#10;slApuu2YdENZDRPEgaZsy7XFyBQeonlfp75ica9tEZD7Ooflvb4zPv9W3yq6sUiqRQsc2JXVwAbY&#10;AbnDkTGqbxmpIY3P3A0+vEML3tCq/6BqSAfZOhXYPTSm8zEAL3oIEno8Sog9OETh8CxJp+MJRhRM&#10;+7UHTIrDY22se8dUh/wCKAG64Jzsbq0brh6u+FhSLbkQQaVCPjsAn8MJhIan3uZBBNH9yJP8Zn4z&#10;z6JsPL2JsqSqoqvlIoumy3Q2qc6qxaJKf/q4aVa0vK6Z9GEODZBmr8r2W93uW3GQ7rEFrBK89u48&#10;JGvWq4UwaEegAZfhFyoIltO1+DmMkC/g8oJSOs6S63EeLafzWZQts0mUz5J5lKT5dT5Nsjyrls8p&#10;3XLJ/p0S6kucT6Cmgc4J9AtuSfi95kaKjjsYcYJ3JZ4fL5HCK/BG1qG0jnAxrJ+kwsM/pQLKfSh0&#10;kL+X6KD+laofQa5GgZxgxMEwhkWrzHeMehhsJbbftsQwjMR7CZLP0yzzkzBssslsDBvz1LJ6aiGS&#10;gqsSO4yG5cLBDp5steHrFiKlITFSXUGbNDxI2LfQgGrfqzC8ApP9oPXT8ek+3Dr9HVz8Ag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Yj5LgtoAAABE&#10;AQAAGQAAAGRycy9fcmVscy9lMm9Eb2MueG1sLnJlbHOEz8FKAzEQBuC74DuEudtkK5Yqmy3SKvbg&#10;pdQHGJLZ3dDsJCRRWtiHNxfBguBxmJnvn2k358mLL0rZBdbQLBQIYhOs40HDx/H1bg0iF2SLPjBp&#10;uFCGTXd70x7IY6lLeXQxi6pw1jCWEp+kzGakCfMiROLa6UOasNQyDTKiOeFAcqnUSqbfBnRXpthb&#10;DWlvGxDHS6zJ/9uh752hXTCfE3H5I0KOVUre8amimAYqGjC6XE9+Pmzf5katH1cPank/z7P8GXkP&#10;tqa/nAslRg+ya+XV7903AAAA//8DAFBLAQItABQABgAIAAAAIQC2gziS/gAAAOEBAAATAAAAAAAA&#10;AAAAAAAAAAAAAABbQ29udGVudF9UeXBlc10ueG1sUEsBAi0AFAAGAAgAAAAhADj9If/WAAAAlAEA&#10;AAsAAAAAAAAAAAAAAAAALwEAAF9yZWxzLy5yZWxzUEsBAi0AFAAGAAgAAAAhABRzX9D/AgAAVgYA&#10;AA4AAAAAAAAAAAAAAAAALgIAAGRycy9lMm9Eb2MueG1sUEsBAi0AFAAGAAgAAAAhAKLl7KXYAAAA&#10;AwEAAA8AAAAAAAAAAAAAAAAAWQUAAGRycy9kb3ducmV2LnhtbFBLAQItABQABgAIAAAAIQBiPkuC&#10;2gAAAEQBAAAZAAAAAAAAAAAAAAAAAF4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изготвя отговори по постъпили питания за разясняване на закона;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13. (предишна т. 12 – ДВ, бр. 40 от 2015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16" name="Rectangle 16" descr="apis://desktop/icons/kwadrat.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apis://desktop/icons/kwadrat.gif" href="apis://ARCH|10896502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6/wI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5D&#10;7SYYSdJBjT5D1ohcCYb8Wc0shYQRzS0UBnZrp3TMqZI2XvcEyuHOVrwJ7FvB5XouOF3vsMLDP1d0&#10;yEKl6KZj0g1lNUwQB5qyLdcWI1N4iOZ9nfqKxb22RUDu6xyWD/re+Pxbfafo2iKp5i1wYNdWAxtg&#10;B+T2R8aovmWkhjQ+czf48A4teEPL/oOqIR1k41Rg99iYzscAvOgxSOjpICH26BCFw/MknYzGGFEw&#10;7dYeMCn2j7Wx7h1THfILoATognOyvbNuuLq/4mNJteBCBJUK+ewAfA4nEBqeepsHEUT3I0/y29nt&#10;LIuy0eQ2ypKqiq4X8yyaLNLpuDqv5vMq/enjplnR8rpm0ofZN0CavSrbb3W7a8VBuocWsErw2rvz&#10;kKxZLefCoC2BBlyEX6ggWI7X4ucwQr6AywtK6ShLbkZ5tJjMplG2yMZRPk1mUZLmN/kkyfKsWjyn&#10;dMcl+3dKqC9xPoaaBjpH0C+4JeH3mhspOu5gxAnelXh2uEQKr8BbWYfSOsLFsD5JhYd/TAWUe1/o&#10;IH8v0UH9S1U/gVyNAjnBiINhDItWme8Y9TDYSmy/bYhhGIn3EiSfp1nmJ2HYZOPpCDbm1LI8tRBJ&#10;wVWJHUbDcu5gB0822vBVC5HSkBiprqFNGh4k7FtoQLXrVRhegclu0PrpeLoPt45/B5e/AA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Yj5LgtoAAABE&#10;AQAAGQAAAGRycy9fcmVscy9lMm9Eb2MueG1sLnJlbHOEz8FKAzEQBuC74DuEudtkK5Yqmy3SKvbg&#10;pdQHGJLZ3dDsJCRRWtiHNxfBguBxmJnvn2k358mLL0rZBdbQLBQIYhOs40HDx/H1bg0iF2SLPjBp&#10;uFCGTXd70x7IY6lLeXQxi6pw1jCWEp+kzGakCfMiROLa6UOasNQyDTKiOeFAcqnUSqbfBnRXpthb&#10;DWlvGxDHS6zJ/9uh752hXTCfE3H5I0KOVUre8amimAYqGjC6XE9+Pmzf5katH1cPank/z7P8GXkP&#10;tqa/nAslRg+ya+XV7903AAAA//8DAFBLAQItABQABgAIAAAAIQC2gziS/gAAAOEBAAATAAAAAAAA&#10;AAAAAAAAAAAAAABbQ29udGVudF9UeXBlc10ueG1sUEsBAi0AFAAGAAgAAAAhADj9If/WAAAAlAEA&#10;AAsAAAAAAAAAAAAAAAAALwEAAF9yZWxzLy5yZWxzUEsBAi0AFAAGAAgAAAAhACl237r/AgAAVgYA&#10;AA4AAAAAAAAAAAAAAAAALgIAAGRycy9lMm9Eb2MueG1sUEsBAi0AFAAGAAgAAAAhAKLl7KXYAAAA&#10;AwEAAA8AAAAAAAAAAAAAAAAAWQUAAGRycy9kb3ducmV2LnhtbFBLAQItABQABgAIAAAAIQBiPkuC&#10;2gAAAEQBAAAZAAAAAAAAAAAAAAAAAF4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извършва и други дейности, възложени й от комисията и/или председателя.</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35" w:name="to_paragraph_id5911304"/>
      <w:bookmarkEnd w:id="35"/>
      <w:r w:rsidRPr="00E63537">
        <w:rPr>
          <w:rFonts w:ascii="Verdana" w:eastAsia="Times New Roman" w:hAnsi="Verdana" w:cs="Times New Roman"/>
          <w:b/>
          <w:bCs/>
          <w:color w:val="000000"/>
          <w:sz w:val="27"/>
          <w:szCs w:val="27"/>
          <w:lang w:eastAsia="bg-BG"/>
        </w:rPr>
        <w:t>Глава трета</w:t>
      </w:r>
      <w:r w:rsidRPr="00E63537">
        <w:rPr>
          <w:rFonts w:ascii="Verdana" w:eastAsia="Times New Roman" w:hAnsi="Verdana" w:cs="Times New Roman"/>
          <w:b/>
          <w:bCs/>
          <w:color w:val="000000"/>
          <w:sz w:val="27"/>
          <w:szCs w:val="27"/>
          <w:lang w:eastAsia="bg-BG"/>
        </w:rPr>
        <w:br/>
        <w:t>СТРУКТУРА И ФУНКЦИИ НА АДМИНИСТРАЦИЯТА</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36" w:name="to_paragraph_id13957598"/>
      <w:bookmarkEnd w:id="36"/>
      <w:r w:rsidRPr="00E63537">
        <w:rPr>
          <w:rFonts w:ascii="Verdana" w:eastAsia="Times New Roman" w:hAnsi="Verdana" w:cs="Times New Roman"/>
          <w:b/>
          <w:bCs/>
          <w:color w:val="000000"/>
          <w:sz w:val="24"/>
          <w:szCs w:val="24"/>
          <w:lang w:eastAsia="bg-BG"/>
        </w:rPr>
        <w:t>Чл. 24.</w:t>
      </w:r>
      <w:r w:rsidRPr="00E63537">
        <w:rPr>
          <w:rFonts w:ascii="Verdana" w:eastAsia="Times New Roman" w:hAnsi="Verdana" w:cs="Times New Roman"/>
          <w:color w:val="000000"/>
          <w:sz w:val="24"/>
          <w:szCs w:val="24"/>
          <w:lang w:eastAsia="bg-BG"/>
        </w:rPr>
        <w:t xml:space="preserve"> (1) (Изм. - ДВ, бр. 104 от 2011 г., в сила от 27.12.2011 г., бр. 108 от 2013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15" name="Rectangle 15" descr="apis://desktop/icons/kwadrat.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apis://desktop/icons/kwadrat.gif" href="apis://ARCH|10896502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8F/wI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5D&#10;7cYYSdJBjT5D1ohcCYb8Wc0shYQRzS0UBnZrp3TMqZI2XvcEyuHOVrwJ7FvB5XouOF3vsMLDP1d0&#10;yEKl6KZj0g1lNUwQB5qyLdcWI1N4iOZ9nfqKxb22RUDu6xyWD/re+Pxbfafo2iKp5i1wYNdWAxtg&#10;B+T2R8aovmWkhjQ+czf48A4teEPL/oOqIR1k41Rg99iYzscAvOgxSOjpICH26BCFw/MknYwgaxRM&#10;u7UHTIr9Y22se8dUh/wCKAG64Jxs76wbru6v+FhSLbgQQaVCPjsAn8MJhIan3uZBBNH9yJP8dnY7&#10;y6JsNLmNsqSqouvFPIsmi3Q6rs6r+bxKf/q4aVa0vK6Z9GH2DZBmr8r2W93uWnGQ7qEFrBK89u48&#10;JGtWy7kwaEugARfhFyoIluO1+DmMkC/g8oJSOsqSm1EeLSazaZQtsnGUT5NZlKT5TT5JsjyrFs8p&#10;3XHJ/p0S6kucj6Gmgc4R9AtuSfi95kaKjjsYcYJ3JZ4dLpHCK/BW1qG0jnAxrE9S4eEfUwHl3hc6&#10;yN9LdFD/UtVPIFejQE4w4mAYw6JV5jtGPQy2EttvG2IYRuK9BMnnaZb5SRg22Xg6go05tSxPLURS&#10;cFVih9GwnDvYwZONNnzVQqQ0JEaqa2iThgcJ+xYaUO16FYZXYLIbtH46nu7DrePfweUvAA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2vpGJtoAAABE&#10;AQAAGQAAAGRycy9fcmVscy9lMm9Eb2MueG1sLnJlbHOEz8FKAzEQBuC74DuEudtki5Yqmy3SKvbg&#10;pdQHGJLZ3dDsJCRRWtiHNxfBguBxmJnvn2k358mLL0rZBdbQLBQIYhOs40HDx/H1bg0iF2SLPjBp&#10;uFCGTXd70x7IY6lLeXQxi6pw1jCWEp+kzGakCfMiROLa6UOasNQyDTKiOeFAcqnUSqbfBnRXpthb&#10;DWlvGxDHS6zJ/9uh752hXTCfE3H5I0KOVUre8amimAYqGjC6XE9+Pmzf5katH1cPank/z7P8GXkP&#10;tqa/nAslRg+ya+XV7903AAAA//8DAFBLAQItABQABgAIAAAAIQC2gziS/gAAAOEBAAATAAAAAAAA&#10;AAAAAAAAAAAAAABbQ29udGVudF9UeXBlc10ueG1sUEsBAi0AFAAGAAgAAAAhADj9If/WAAAAlAEA&#10;AAsAAAAAAAAAAAAAAAAALwEAAF9yZWxzLy5yZWxzUEsBAi0AFAAGAAgAAAAhAG55XwX/AgAAVgYA&#10;AA4AAAAAAAAAAAAAAAAALgIAAGRycy9lMm9Eb2MueG1sUEsBAi0AFAAGAAgAAAAhAKLl7KXYAAAA&#10;AwEAAA8AAAAAAAAAAAAAAAAAWQUAAGRycy9kb3ducmV2LnhtbFBLAQItABQABgAIAAAAIQDa+kYm&#10;2gAAAEQBAAAZAAAAAAAAAAAAAAAAAF4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Численият състав на комисията и нейната администрация е 36 души съгласно приложението.</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(Изм. – ДВ, бр. 108 от 2013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14" name="Rectangle 14" descr="apis://desktop/icons/kwadrat.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apis://desktop/icons/kwadrat.gif" href="apis://ARCH|10896502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9v/wI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5D&#10;7TKMJOmgRp8ha0SuBEP+rGaWQsKI5hYKA7u1UzrmVEkbr3sC5XBnK94E9q3gcj0XnK53WOHhnys6&#10;ZKFSdNMx6YayGiaIA03ZlmuLkSk8RPO+Tn3F4l7bIiD3dQ7LB31vfP6tvlN0bZFU8xY4sGurgQ2w&#10;A3L7I2NU3zJSQxqfuRt8eIcWvKFl/0HVkA6ycSqwe2xM52MAXvQYJPR0kBB7dIjC4XmSTkZjjCiY&#10;dmsPmBT7x9pY946pDvkFUAJ0wTnZ3lk3XN1f8bGkWnAhgkqFfHYAPocTCA1Pvc2DCKL7kSf57ex2&#10;lkXZaHIbZUlVRdeLeRZNFul0XJ1X83mV/vRx06xoeV0z6cPsGyDNXpXtt7rdteIg3UMLWCV47d15&#10;SNaslnNh0JZAAy7CL1QQLMdr8XMYIV/A5QWldJQlN6M8Wkxm0yhbZOMonyazKEnzm3ySZHlWLZ5T&#10;uuOS/Tsl1Jc4H0NNA50j6BfckvB7zY0UHXcw4gTvSjw7XCKFV+CtrENpHeFiWJ+kwsM/pgLKvS90&#10;kL+X6KD+paqfQK5GgZxgxMEwhkWrzHeMehhsJbbfNsQwjMR7CZLP0yzzkzBssvF0BBtzalmeWoik&#10;4KrEDqNhOXewgycbbfiqhUhpSIxU19AmDQ8S9i00oNr1KgyvwGQ3aP10PN2HW8e/g8tfAA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2vpGJtoAAABE&#10;AQAAGQAAAGRycy9fcmVscy9lMm9Eb2MueG1sLnJlbHOEz8FKAzEQBuC74DuEudtki5Yqmy3SKvbg&#10;pdQHGJLZ3dDsJCRRWtiHNxfBguBxmJnvn2k358mLL0rZBdbQLBQIYhOs40HDx/H1bg0iF2SLPjBp&#10;uFCGTXd70x7IY6lLeXQxi6pw1jCWEp+kzGakCfMiROLa6UOasNQyDTKiOeFAcqnUSqbfBnRXpthb&#10;DWlvGxDHS6zJ/9uh752hXTCfE3H5I0KOVUre8amimAYqGjC6XE9+Pmzf5katH1cPank/z7P8GXkP&#10;tqa/nAslRg+ya+XV7903AAAA//8DAFBLAQItABQABgAIAAAAIQC2gziS/gAAAOEBAAATAAAAAAAA&#10;AAAAAAAAAAAAAABbQ29udGVudF9UeXBlc10ueG1sUEsBAi0AFAAGAAgAAAAhADj9If/WAAAAlAEA&#10;AAsAAAAAAAAAAAAAAAAALwEAAF9yZWxzLy5yZWxzUEsBAi0AFAAGAAgAAAAhAFN832//AgAAVgYA&#10;AA4AAAAAAAAAAAAAAAAALgIAAGRycy9lMm9Eb2MueG1sUEsBAi0AFAAGAAgAAAAhAKLl7KXYAAAA&#10;AwEAAA8AAAAAAAAAAAAAAAAAWQUAAGRycy9kb3ducmV2LnhtbFBLAQItABQABgAIAAAAIQDa+kYm&#10;2gAAAEQBAAAZAAAAAAAAAAAAAAAAAF4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Дейността на комисията се осъществява с помощта на главен секретар, на администрация, която е организирана във функционални дирекции и финансов контрольор. По решение на комисията могат да се създават, преобразуват и закриват отдели и сектори в рамките на дирекциите.</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37" w:name="to_paragraph_id5911306"/>
      <w:bookmarkEnd w:id="37"/>
      <w:r w:rsidRPr="00E63537">
        <w:rPr>
          <w:rFonts w:ascii="Verdana" w:eastAsia="Times New Roman" w:hAnsi="Verdana" w:cs="Times New Roman"/>
          <w:b/>
          <w:bCs/>
          <w:color w:val="000000"/>
          <w:sz w:val="27"/>
          <w:szCs w:val="27"/>
          <w:lang w:eastAsia="bg-BG"/>
        </w:rPr>
        <w:t>Раздел I</w:t>
      </w:r>
      <w:r w:rsidRPr="00E63537">
        <w:rPr>
          <w:rFonts w:ascii="Verdana" w:eastAsia="Times New Roman" w:hAnsi="Verdana" w:cs="Times New Roman"/>
          <w:b/>
          <w:bCs/>
          <w:color w:val="000000"/>
          <w:sz w:val="27"/>
          <w:szCs w:val="27"/>
          <w:lang w:eastAsia="bg-BG"/>
        </w:rPr>
        <w:br/>
        <w:t>Главен секретар</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38" w:name="to_paragraph_id26702572"/>
      <w:bookmarkEnd w:id="38"/>
      <w:r w:rsidRPr="00E63537">
        <w:rPr>
          <w:rFonts w:ascii="Verdana" w:eastAsia="Times New Roman" w:hAnsi="Verdana" w:cs="Times New Roman"/>
          <w:b/>
          <w:bCs/>
          <w:color w:val="000000"/>
          <w:sz w:val="24"/>
          <w:szCs w:val="24"/>
          <w:lang w:eastAsia="bg-BG"/>
        </w:rPr>
        <w:t>Чл. 25.</w:t>
      </w:r>
      <w:r w:rsidRPr="00E63537">
        <w:rPr>
          <w:rFonts w:ascii="Verdana" w:eastAsia="Times New Roman" w:hAnsi="Verdana" w:cs="Times New Roman"/>
          <w:color w:val="000000"/>
          <w:sz w:val="24"/>
          <w:szCs w:val="24"/>
          <w:lang w:eastAsia="bg-BG"/>
        </w:rPr>
        <w:t xml:space="preserve"> (1) (Изм. - ДВ,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13" name="Rectangle 13" descr="apis://desktop/icons/kwadrat.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apis://desktop/icons/kwadrat.gif" href="apis://ARCH|10896502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6h/wIAAFYGAAAOAAAAZHJzL2Uyb0RvYy54bWysVVFv0zAQfkfiP1h+T5N0addES6etaRHS&#10;gInBD3Adp7Hq2MZ2lw3Ef+fstN26ISEBfYhsn333fXffXS8uHzqB7pmxXMkSp6MEIyapqrnclPjr&#10;l1U0w8g6ImsilGQlfmQWX87fvrnodcHGqlWiZgaBE2mLXpe4dU4XcWxpyzpiR0ozCcZGmY442JpN&#10;XBvSg/dOxOMkmca9MrU2ijJr4bQajHge/DcNo+5T01jmkCgxYHPha8J37b/x/IIUG0N0y+keBvkL&#10;FB3hEoIeXVXEEbQz/JWrjlOjrGrciKouVk3DKQscgE2avGBz1xLNAhdIjtXHNNn/55Z+vL81iNdQ&#10;uzOMJOmgRp8ha0RuBEP+rGaWQsKI5hYKA7utUzrmVEkbb3sC5XCjDW8C+1ZwuV0ITrd7rPDwzxUd&#10;slApuuuYdENZDRPEgaZsy7XFyBQeonlfp75ica9tEZD7Ooflnb41Pv9W3yi6tUiqRQsc2JXVwAbY&#10;AbnDkTGqbxmpIY0n7gYf3qEFb2jdf1A1pIPsnArsHhrT+RiAFz0ECT0eJcQeHKJweJak0/EEIwqm&#10;/doDJsXhsTbWvWOqQ34BlABdcE7ub6wbrh6u+FhSrbgQQaVCnhyAz+EEQsNTb/Mgguh+5Em+nC1n&#10;WZSNp8soS6oqulotsmi6Ss8n1Vm1WFTpTx83zYqW1zWTPsyhAdLsVdl+q9t9Kw7SPbaAVYLX3p2H&#10;ZM1mvRAG3RNowFX4hQqC5elafAoj5Au4vKCUjrPkepxHq+nsPMpW2STKz5NZlKT5dT5NsjyrVqeU&#10;brhk/04J9SXOJ1DTQOcJ9AtuSfi95kaKjjsYcYJ3JZ4dL5HCK3Ap61BaR7gY1s9S4eE/pQLKfSh0&#10;kL+X6KD+taofQa5GgZxgxMEwhkWrzHeMehhsJbbfdsQwjMR7CZLP0yzzkzBsssn5GDbmuWX93EIk&#10;BVcldhgNy4WDHTzZacM3LURKQ2KkuoI2aXiQsG+hAdW+V2F4BSb7Qeun4/N9uPX0dzD/BQ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SWGPWdoAAABE&#10;AQAAGQAAAGRycy9fcmVscy9lMm9Eb2MueG1sLnJlbHOEz81qwzAMB/D7oO9gdG/tFFq6EaeMfbAe&#10;dindAwhbSUwd2djeaCEPP18GKwx2FJJ+f6ndXyYvvihlF1hDs1IgiE2wjgcNH6fX5Q5ELsgWfWDS&#10;cKUM+25x1x7JY6lLeXQxi6pw1jCWEh+kzGakCfMqROLa6UOasNQyDTKiOeNAcq3UVqbfBnQ3pjhY&#10;DelgGxCna6zJ/9uh752h52A+J+LyR4Qcq5S843NFMQ1UNGB0uZ78eHx6mxu1u99u1Hozz7P8GXkP&#10;tqa/XAolRg+ya+XN7903AAAA//8DAFBLAQItABQABgAIAAAAIQC2gziS/gAAAOEBAAATAAAAAAAA&#10;AAAAAAAAAAAAAABbQ29udGVudF9UeXBlc10ueG1sUEsBAi0AFAAGAAgAAAAhADj9If/WAAAAlAEA&#10;AAsAAAAAAAAAAAAAAAAALwEAAF9yZWxzLy5yZWxzUEsBAi0AFAAGAAgAAAAhAKFhLqH/AgAAVgYA&#10;AA4AAAAAAAAAAAAAAAAALgIAAGRycy9lMm9Eb2MueG1sUEsBAi0AFAAGAAgAAAAhAKLl7KXYAAAA&#10;AwEAAA8AAAAAAAAAAAAAAAAAWQUAAGRycy9kb3ducmV2LnhtbFBLAQItABQABgAIAAAAIQBJYY9Z&#10;2gAAAEQBAAAZAAAAAAAAAAAAAAAAAF4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Главният секретар се назначава от председателя на комисията. Главен секретар може да бъде само лице с висше икономическо или юридическо образование.</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(Изм. - ДВ,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12" name="Rectangle 12" descr="apis://desktop/icons/kwadrat.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apis://desktop/icons/kwadrat.gif" href="apis://ARCH|10896502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7L/wI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5D&#10;7UYYSdJBjT5D1ohcCYb8Wc0shYQRzS0UBnZrp3TMqZI2XvcEyuHOVrwJ7FvB5XouOF3vsMLDP1d0&#10;yEKl6KZj0g1lNUwQB5qyLdcWI1N4iOZ9nfqKxb22RUDu6xyWD/re+Pxbfafo2iKp5i1wYNdWAxtg&#10;B+T2R8aovmWkhjQ+czf48A4teEPL/oOqIR1k41Rg99iYzscAvOgxSOjpICH26BCFw/MknYzGGFEw&#10;7dYeMCn2j7Wx7h1THfILoATognOyvbNuuLq/4mNJteBCBJUK+ewAfA4nEBqeepsHEUT3I0/y29nt&#10;LIuy0eQ2ypKqiq4X8yyaLNLpuDqv5vMq/enjplnR8rpm0ofZN0CavSrbb3W7a8VBuocWsErw2rvz&#10;kKxZLefCoC2BBlyEX6ggWI7X4ucwQr6AywtK6ShLbkZ5tJjMplG2yMZRPk1mUZLmN/kkyfKsWjyn&#10;dMcl+3dKqC9xPoaaBjpH0C+4JeH3mhspOu5gxAnelXh2uEQKr8BbWYfSOsLFsD5JhYd/TAWUe1/o&#10;IH8v0UH9S1U/gVyNAjnBiINhDItWme8Y9TDYSmy/bYhhGIn3EiSfp1nmJ2HYZOPpCDbm1LI8tRBJ&#10;wVWJHUbDcu5gB0822vBVC5HSkBiprqFNGh4k7FtoQLXrVRhegclu0PrpeLoPt45/B5e/AA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SWGPWdoAAABE&#10;AQAAGQAAAGRycy9fcmVscy9lMm9Eb2MueG1sLnJlbHOEz81qwzAMB/D7oO9gdG/tFFq6EaeMfbAe&#10;dindAwhbSUwd2djeaCEPP18GKwx2FJJ+f6ndXyYvvihlF1hDs1IgiE2wjgcNH6fX5Q5ELsgWfWDS&#10;cKUM+25x1x7JY6lLeXQxi6pw1jCWEh+kzGakCfMqROLa6UOasNQyDTKiOeNAcq3UVqbfBnQ3pjhY&#10;DelgGxCna6zJ/9uh752h52A+J+LyR4Qcq5S843NFMQ1UNGB0uZ78eHx6mxu1u99u1Hozz7P8GXkP&#10;tqa/XAolRg+ya+XN7903AAAA//8DAFBLAQItABQABgAIAAAAIQC2gziS/gAAAOEBAAATAAAAAAAA&#10;AAAAAAAAAAAAAABbQ29udGVudF9UeXBlc10ueG1sUEsBAi0AFAAGAAgAAAAhADj9If/WAAAAlAEA&#10;AAsAAAAAAAAAAAAAAAAALwEAAF9yZWxzLy5yZWxzUEsBAi0AFAAGAAgAAAAhAJxkrsv/AgAAVgYA&#10;AA4AAAAAAAAAAAAAAAAALgIAAGRycy9lMm9Eb2MueG1sUEsBAi0AFAAGAAgAAAAhAKLl7KXYAAAA&#10;AwEAAA8AAAAAAAAAAAAAAAAAWQUAAGRycy9kb3ducmV2LnhtbFBLAQItABQABgAIAAAAIQBJYY9Z&#10;2gAAAEQBAAAZAAAAAAAAAAAAAAAAAF4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Главният секретар осъществява административното ръководство на администрацията, като:</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 организира и координира задачите между отделните звена на администрацията;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(изм. - ДВ,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11" name="Rectangle 11" descr="apis://desktop/icons/kwadrat.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apis://desktop/icons/kwadrat.gif" href="apis://ARCH|10896502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50/wI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5D&#10;7VKMJOmgRp8ha0SuBEP+rGaWQsKI5hYKA7u1UzrmVEkbr3sC5XBnK94E9q3gcj0XnK53WOHhnys6&#10;ZKFSdNMx6YayGiaIA03ZlmuLkSk8RPO+Tn3F4l7bIiD3dQ7LB31vfP6tvlN0bZFU8xY4sGurgQ2w&#10;A3L7I2NU3zJSQxqfuRt8eIcWvKFl/0HVkA6ycSqwe2xM52MAXvQYJPR0kBB7dIjC4XmSTkZjjCiY&#10;dmsPmBT7x9pY946pDvkFUAJ0wTnZ3lk3XN1f8bGkWnAhgkqFfHYAPocTCA1Pvc2DCKL7kSf57ex2&#10;lkXZaHIbZUlVRdeLeRZNFul0XJ1X83mV/vRx06xoeV0z6cPsGyDNXpXtt7rdteIg3UMLWCV47d15&#10;SNaslnNh0JZAAy7CL1QQLMdr8XMYIV/A5QWldJQlN6M8Wkxm0yhbZOMonyazKEnzm3ySZHlWLZ5T&#10;uuOS/Tsl1Jc4H0NNA50j6BfckvB7zY0UHXcw4gTvSjw7XCKFV+CtrENpHeFiWJ+kwsM/pgLKvS90&#10;kL+X6KD+paqfQK5GgZxgxMEwhkWrzHeMehhsJbbfNsQwjMR7CZLP0yzzkzBssvF0BBtzalmeWoik&#10;4KrEDqNhOXewgycbbfiqhUhpSIxU19AmDQ8S9i00oNr1KgyvwGQ3aP10PN2HW8e/g8tfAA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SWGPWdoAAABE&#10;AQAAGQAAAGRycy9fcmVscy9lMm9Eb2MueG1sLnJlbHOEz81qwzAMB/D7oO9gdG/tFFq6EaeMfbAe&#10;dindAwhbSUwd2djeaCEPP18GKwx2FJJ+f6ndXyYvvihlF1hDs1IgiE2wjgcNH6fX5Q5ELsgWfWDS&#10;cKUM+25x1x7JY6lLeXQxi6pw1jCWEh+kzGakCfMqROLa6UOasNQyDTKiOeNAcq3UVqbfBnQ3pjhY&#10;DelgGxCna6zJ/9uh752h52A+J+LyR4Qcq5S843NFMQ1UNGB0uZ78eHx6mxu1u99u1Hozz7P8GXkP&#10;tqa/XAolRg+ya+XN7903AAAA//8DAFBLAQItABQABgAIAAAAIQC2gziS/gAAAOEBAAATAAAAAAAA&#10;AAAAAAAAAAAAAABbQ29udGVudF9UeXBlc10ueG1sUEsBAi0AFAAGAAgAAAAhADj9If/WAAAAlAEA&#10;AAsAAAAAAAAAAAAAAAAALwEAAF9yZWxzLy5yZWxzUEsBAi0AFAAGAAgAAAAhANtrLnT/AgAAVgYA&#10;AA4AAAAAAAAAAAAAAAAALgIAAGRycy9lMm9Eb2MueG1sUEsBAi0AFAAGAAgAAAAhAKLl7KXYAAAA&#10;AwEAAA8AAAAAAAAAAAAAAAAAWQUAAGRycy9kb3ducmV2LnhtbFBLAQItABQABgAIAAAAIQBJYY9Z&#10;2gAAAEQBAAAZAAAAAAAAAAAAAAAAAF4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организира и координира дейността между различните звена;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 (доп. – ДВ, бр. 40 от 2015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10" name="Rectangle 10" descr="apis://desktop/icons/kwadrat.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apis://desktop/icons/kwadrat.gif" href="apis://ARCH|10896502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e/wIAAFY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5D&#10;7SA9knRQo8+QNSJXgiF/VjNLIWFEcwuFgd3aKR1zqqSN1z2BcrizFW8C+1ZwuZ4LTtc7rPDwzxUd&#10;slApuumYdENZDRPEgaZsy7XFyBQeonlfp75ica9tEZD7Ooflg743Pv9W3ym6tkiqeQsc2LXVwAbY&#10;Abn9kTGqbxmpIY3P3A0+vEML3tCy/6BqSAfZOBXYPTam8zEAL3oMEno6SIg9OkTh8DxJJ6MxRhRM&#10;u7UHTIr9Y22se8dUh/wCKAG64Jxs76wbru6v+FhSLbgQQaVCPjsAn8MJhIan3uZBBNH9yJP8dnY7&#10;y6JsNLmNsqSqouvFPIsmi3Q6rs6r+bxKf/q4aVa0vK6Z9GH2DZBmr8r2W93uWnGQ7qEFrBK89u48&#10;JGtWy7kwaEugARfhFyoIluO1+DmMkC/g8oJSOsqSm1EeLSazaZQtsnGUT5NZlKT5TT5JsjyrFs8p&#10;3XHJ/p0S6kucj6Gmgc4R9AtuSfi95kaKjjsYcYJ3JZ4dLpHCK/BW1qG0jnAxrE9S4eEfUwHl3hc6&#10;yN9LdFD/UtVPIFejQE7QrzCMYdEq8x2jHgZbie23DTEMI/FeguTzNMv8JAybbDwdwcacWpanFiIp&#10;uCqxw2hYzh3s4MlGG75qIVIaEiPVNbRJw4OEfQsNqHa9CsMrMNkNWj8dT/fh1vHv4PIXAA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SWGPWdoAAABE&#10;AQAAGQAAAGRycy9fcmVscy9lMm9Eb2MueG1sLnJlbHOEz81qwzAMB/D7oO9gdG/tFFq6EaeMfbAe&#10;dindAwhbSUwd2djeaCEPP18GKwx2FJJ+f6ndXyYvvihlF1hDs1IgiE2wjgcNH6fX5Q5ELsgWfWDS&#10;cKUM+25x1x7JY6lLeXQxi6pw1jCWEh+kzGakCfMqROLa6UOasNQyDTKiOeNAcq3UVqbfBnQ3pjhY&#10;DelgGxCna6zJ/9uh752h52A+J+LyR4Qcq5S843NFMQ1UNGB0uZ78eHx6mxu1u99u1Hozz7P8GXkP&#10;tqa/XAolRg+ya+XN7903AAAA//8DAFBLAQItABQABgAIAAAAIQC2gziS/gAAAOEBAAATAAAAAAAA&#10;AAAAAAAAAAAAAABbQ29udGVudF9UeXBlc10ueG1sUEsBAi0AFAAGAAgAAAAhADj9If/WAAAAlAEA&#10;AAsAAAAAAAAAAAAAAAAALwEAAF9yZWxzLy5yZWxzUEsBAi0AFAAGAAgAAAAhAOZurh7/AgAAVgYA&#10;AA4AAAAAAAAAAAAAAAAALgIAAGRycy9lMm9Eb2MueG1sUEsBAi0AFAAGAAgAAAAhAKLl7KXYAAAA&#10;AwEAAA8AAAAAAAAAAAAAAAAAWQUAAGRycy9kb3ducmV2LnhtbFBLAQItABQABgAIAAAAIQBJYY9Z&#10;2gAAAEQBAAAZAAAAAAAAAAAAAAAAAF4GAABkcnMvX3JlbHMvZTJvRG9jLnhtbC5yZWxzUEsFBgAA&#10;AAAFAAUAOgEAAG8H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докладва на председателя и комисията постъпилите жалби и сигнали по </w:t>
      </w:r>
      <w:hyperlink r:id="rId54" w:history="1">
        <w:r w:rsidRPr="00E63537">
          <w:rPr>
            <w:rFonts w:ascii="Verdana" w:eastAsia="Times New Roman" w:hAnsi="Verdana" w:cs="Times New Roman"/>
            <w:color w:val="000000"/>
            <w:sz w:val="24"/>
            <w:szCs w:val="24"/>
            <w:lang w:eastAsia="bg-BG"/>
          </w:rPr>
          <w:t>глава осма на АПК</w:t>
        </w:r>
      </w:hyperlink>
      <w:r w:rsidRPr="00E63537">
        <w:rPr>
          <w:rFonts w:ascii="Verdana" w:eastAsia="Times New Roman" w:hAnsi="Verdana" w:cs="Times New Roman"/>
          <w:color w:val="000000"/>
          <w:sz w:val="24"/>
          <w:szCs w:val="24"/>
          <w:lang w:eastAsia="bg-BG"/>
        </w:rPr>
        <w:t>;</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4. обезпечава работата в отделните звена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5. организира и отговаря за управлението на ползваните за административни нужди недвижими имоти и движими вещи, предоставени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lastRenderedPageBreak/>
        <w:t>6. (нова - ДВ, бр. 62 от 2012 г.) утвърждава длъжностните характеристики на служителите в администрацията;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7. (предишна т. 6 - ДВ, бр. 62 от 2012 г.) изпълнява и други задачи, възложени му от комисията и председателя.</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 При отсъствие на главния секретар той се замества от лице от администрацията, определено от председателя.</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39" w:name="to_paragraph_id13957599"/>
      <w:bookmarkEnd w:id="39"/>
      <w:r w:rsidRPr="00E63537">
        <w:rPr>
          <w:rFonts w:ascii="Verdana" w:eastAsia="Times New Roman" w:hAnsi="Verdana" w:cs="Times New Roman"/>
          <w:b/>
          <w:bCs/>
          <w:color w:val="000000"/>
          <w:sz w:val="27"/>
          <w:szCs w:val="27"/>
          <w:lang w:eastAsia="bg-BG"/>
        </w:rPr>
        <w:t>Раздел II</w:t>
      </w:r>
      <w:r w:rsidRPr="00E63537">
        <w:rPr>
          <w:rFonts w:ascii="Verdana" w:eastAsia="Times New Roman" w:hAnsi="Verdana" w:cs="Times New Roman"/>
          <w:b/>
          <w:bCs/>
          <w:color w:val="000000"/>
          <w:sz w:val="27"/>
          <w:szCs w:val="27"/>
          <w:lang w:eastAsia="bg-BG"/>
        </w:rPr>
        <w:br/>
        <w:t xml:space="preserve">Финансов контрольор </w:t>
      </w:r>
      <w:r w:rsidRPr="00E63537">
        <w:rPr>
          <w:rFonts w:ascii="Verdana" w:eastAsia="Times New Roman" w:hAnsi="Verdana" w:cs="Times New Roman"/>
          <w:b/>
          <w:bCs/>
          <w:color w:val="000000"/>
          <w:sz w:val="27"/>
          <w:szCs w:val="27"/>
          <w:lang w:eastAsia="bg-BG"/>
        </w:rPr>
        <w:br/>
        <w:t>(Загл. изм. - ДВ, бр. 108 от 2013 г.)</w:t>
      </w:r>
      <w:r>
        <w:rPr>
          <w:rFonts w:ascii="Verdana" w:eastAsia="Times New Roman" w:hAnsi="Verdana" w:cs="Times New Roman"/>
          <w:b/>
          <w:bCs/>
          <w:noProof/>
          <w:color w:val="000000"/>
          <w:sz w:val="27"/>
          <w:szCs w:val="27"/>
          <w:lang w:eastAsia="bg-BG"/>
        </w:rPr>
        <mc:AlternateContent>
          <mc:Choice Requires="wps">
            <w:drawing>
              <wp:inline distT="0" distB="0" distL="0" distR="0">
                <wp:extent cx="301625" cy="301625"/>
                <wp:effectExtent l="0" t="0" r="0" b="0"/>
                <wp:docPr id="9" name="Rectangle 9" descr="apis://desktop/icons/kwadrat.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apis://desktop/icons/kwadrat.gif" href="apis://ARCH|108965500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D/gIAAFQ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6X&#10;OMdIkg5K9BmSRuRKMARHNbMU0kU0t1AW2K2d0jGnStp43RMohjtb8SZwbwWX67ngdL1DCg//XM8h&#10;B5Wim45JNxTVMEEcKMq2XFuMTOEBmvd16usV99oWAbevclg+6Hvjs2/1naJri6Sat0CBXVsNZECX&#10;wG1/ZIzqW0ZqSOIzd4MP79CCN7TsP6gaskE2TgV2j43pfAzAix6DgJ4OAmKPDlE4PE/SyWiMEQXT&#10;bu0Bk2L/WBvr3jHVIb8ASoAuOCfbO+uGq/srPpZUCy5E0KiQzw7A53ACoeGpt3kQQXI/8iS/nd3O&#10;sigbTW6jLKmq6Hoxz6LJIp2Oq/NqPq/Snz5umhUtr2smfZi9/NPsVdl+q9pdIw7CPTSAVYLX3p2H&#10;ZM1qORcGbQm03yL8QgXBcrwWP4cR8gVcXlBKR1lyM8qjxWQ2jbJFNo7yaTKLkjS/ySdJlmfV4jml&#10;Oy7Zv1NCPXTGGGoa6BxBv+CWhN9rbqTouIMBJ3hX4tnhEim8Am9lHUrrCBfD+iQVHv4xFVDufaGD&#10;/L1EB/UvVf0EcjUK5AQDDkYxLFplvmPUw1grsf22IYZhJN5LkHyeZpmfg2GTjacj2JhTy/LUQiQF&#10;VyV2GA3LuYMdPNlow1ctREpDYqS6hjZpeJCwb6EB1a5XYXQFJrsx62fj6T7cOv4ZXP4CAAD//wMA&#10;UEsDBBQABgAIAAAAIQCi5eyl2AAAAAMBAAAPAAAAZHJzL2Rvd25yZXYueG1sTI9Ba8JAEIXvBf/D&#10;MkJvdaO0VtJsRIQi6aEQ6w9Ys2MSzM6G7Kjpv++0PbSXeQxveO+bbD36Tl1xiG0gA/NZAgqpCq6l&#10;2sDh4/VhBSqyJWe7QGjgEyOs88ldZlMXblTidc+1khCKqTXQMPep1rFq0Ns4Cz2SeKcweMuyDrV2&#10;g71JuO/0IkmW2tuWpKGxPW4brM77izewWKF7L1oOu+JclEvy9HYod8bcT8fNCyjGkf+O4Rtf0CEX&#10;pmO4kIuqMyCP8M8U7/H5CdTxV3We6f/s+RcAAAD//wMAUEsDBBQABgAIAAAAIQCpbfjE2gAAAEUB&#10;AAAZAAAAZHJzL19yZWxzL2Uyb0RvYy54bWwucmVsc4TPzWrDMAwH8Pug72B0b+0UWroRp4x9sB52&#10;Kd0DCFtJTB3Z2N5oIQ8/XwYrDHYUkn5/qd1fJi++KGUXWEOzUiCITbCOBw0fp9flDkQuyBZ9YNJw&#10;pQz7bnHXHsljqUt5dDGLqnDWMJYSH6TMZqQJ8ypE4trpQ5qw1DINMqI540ByrdRWpt8GdDemOFgN&#10;6WAbEKdrrMn/26HvnaHnYD4n4vJHhByrlLzjc0UxDVQ0YHS5nvx4fHqbG7W73242Sq3neZY/M+/B&#10;1viXS6HE6EF2rbx5vvsGAAD//wMAUEsBAi0AFAAGAAgAAAAhALaDOJL+AAAA4QEAABMAAAAAAAAA&#10;AAAAAAAAAAAAAFtDb250ZW50X1R5cGVzXS54bWxQSwECLQAUAAYACAAAACEAOP0h/9YAAACUAQAA&#10;CwAAAAAAAAAAAAAAAAAvAQAAX3JlbHMvLnJlbHNQSwECLQAUAAYACAAAACEAv0bxQ/4CAABUBgAA&#10;DgAAAAAAAAAAAAAAAAAuAgAAZHJzL2Uyb0RvYy54bWxQSwECLQAUAAYACAAAACEAouXspdgAAAAD&#10;AQAADwAAAAAAAAAAAAAAAABYBQAAZHJzL2Rvd25yZXYueG1sUEsBAi0AFAAGAAgAAAAhAKlt+MTa&#10;AAAARQEAABkAAAAAAAAAAAAAAAAAXQYAAGRycy9fcmVscy9lMm9Eb2MueG1sLnJlbHNQSwUGAAAA&#10;AAUABQA6AQAAbgcAAAAA&#10;" o:button="t" filled="f" stroked="f">
                <v:fill o:detectmouseclick="t"/>
                <o:lock v:ext="edit" aspectratio="t"/>
                <w10:anchorlock/>
              </v:rect>
            </w:pict>
          </mc:Fallback>
        </mc:AlternateConten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40" w:name="to_paragraph_id13957600"/>
      <w:bookmarkEnd w:id="40"/>
      <w:r w:rsidRPr="00E63537">
        <w:rPr>
          <w:rFonts w:ascii="Verdana" w:eastAsia="Times New Roman" w:hAnsi="Verdana" w:cs="Times New Roman"/>
          <w:b/>
          <w:bCs/>
          <w:color w:val="000000"/>
          <w:sz w:val="24"/>
          <w:szCs w:val="24"/>
          <w:lang w:eastAsia="bg-BG"/>
        </w:rPr>
        <w:t>Чл. 26.</w:t>
      </w:r>
      <w:r w:rsidRPr="00E63537">
        <w:rPr>
          <w:rFonts w:ascii="Verdana" w:eastAsia="Times New Roman" w:hAnsi="Verdana" w:cs="Times New Roman"/>
          <w:color w:val="000000"/>
          <w:sz w:val="24"/>
          <w:szCs w:val="24"/>
          <w:lang w:eastAsia="bg-BG"/>
        </w:rPr>
        <w:t xml:space="preserve"> (1) Финансовият контрольор се назначава съгласно </w:t>
      </w:r>
      <w:hyperlink r:id="rId56" w:history="1">
        <w:r w:rsidRPr="00E63537">
          <w:rPr>
            <w:rFonts w:ascii="Verdana" w:eastAsia="Times New Roman" w:hAnsi="Verdana" w:cs="Times New Roman"/>
            <w:color w:val="000000"/>
            <w:sz w:val="24"/>
            <w:szCs w:val="24"/>
            <w:lang w:eastAsia="bg-BG"/>
          </w:rPr>
          <w:t>Закона за финансовото управление и контрол в публичния сектор</w:t>
        </w:r>
      </w:hyperlink>
      <w:r w:rsidRPr="00E63537">
        <w:rPr>
          <w:rFonts w:ascii="Verdana" w:eastAsia="Times New Roman" w:hAnsi="Verdana" w:cs="Times New Roman"/>
          <w:color w:val="000000"/>
          <w:sz w:val="24"/>
          <w:szCs w:val="24"/>
          <w:lang w:eastAsia="bg-BG"/>
        </w:rPr>
        <w:t xml:space="preserve"> (ЗФУКПС) и е на пряко подчинение на председателя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(2) Финансовият контрольор осъществява предварителен контрол за законосъобразност съгласно </w:t>
      </w:r>
      <w:hyperlink r:id="rId57" w:history="1">
        <w:r w:rsidRPr="00E63537">
          <w:rPr>
            <w:rFonts w:ascii="Verdana" w:eastAsia="Times New Roman" w:hAnsi="Verdana" w:cs="Times New Roman"/>
            <w:color w:val="000000"/>
            <w:sz w:val="24"/>
            <w:szCs w:val="24"/>
            <w:lang w:eastAsia="bg-BG"/>
          </w:rPr>
          <w:t>чл. 13, ал. 3, т. 5 ЗФУКПС</w:t>
        </w:r>
      </w:hyperlink>
      <w:r w:rsidRPr="00E63537">
        <w:rPr>
          <w:rFonts w:ascii="Verdana" w:eastAsia="Times New Roman" w:hAnsi="Verdana" w:cs="Times New Roman"/>
          <w:color w:val="000000"/>
          <w:sz w:val="24"/>
          <w:szCs w:val="24"/>
          <w:lang w:eastAsia="bg-BG"/>
        </w:rPr>
        <w:t>.</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41" w:name="to_paragraph_id13957601"/>
      <w:bookmarkEnd w:id="41"/>
      <w:r w:rsidRPr="00E63537">
        <w:rPr>
          <w:rFonts w:ascii="Verdana" w:eastAsia="Times New Roman" w:hAnsi="Verdana" w:cs="Times New Roman"/>
          <w:b/>
          <w:bCs/>
          <w:color w:val="000000"/>
          <w:sz w:val="24"/>
          <w:szCs w:val="24"/>
          <w:lang w:eastAsia="bg-BG"/>
        </w:rPr>
        <w:t>Чл. 27.</w:t>
      </w:r>
      <w:r w:rsidRPr="00E63537">
        <w:rPr>
          <w:rFonts w:ascii="Verdana" w:eastAsia="Times New Roman" w:hAnsi="Verdana" w:cs="Times New Roman"/>
          <w:color w:val="000000"/>
          <w:sz w:val="24"/>
          <w:szCs w:val="24"/>
          <w:lang w:eastAsia="bg-BG"/>
        </w:rPr>
        <w:t xml:space="preserve"> Финансовият контрольор осъществява своята дейност съгласно ЗФУКПС по ред, определен от председателя на комисията, в съответствие с указанията на министъра на финансите.</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42" w:name="to_paragraph_id13957602"/>
      <w:bookmarkEnd w:id="42"/>
      <w:r w:rsidRPr="00E63537">
        <w:rPr>
          <w:rFonts w:ascii="Verdana" w:eastAsia="Times New Roman" w:hAnsi="Verdana" w:cs="Times New Roman"/>
          <w:b/>
          <w:bCs/>
          <w:color w:val="000000"/>
          <w:sz w:val="24"/>
          <w:szCs w:val="24"/>
          <w:lang w:eastAsia="bg-BG"/>
        </w:rPr>
        <w:t>Чл. 28.</w:t>
      </w:r>
      <w:r w:rsidRPr="00E63537">
        <w:rPr>
          <w:rFonts w:ascii="Verdana" w:eastAsia="Times New Roman" w:hAnsi="Verdana" w:cs="Times New Roman"/>
          <w:color w:val="000000"/>
          <w:sz w:val="24"/>
          <w:szCs w:val="24"/>
          <w:lang w:eastAsia="bg-BG"/>
        </w:rPr>
        <w:t xml:space="preserve"> (Отм. – ДВ, бр. 108 от 2013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8" name="Rectangle 8" descr="apis://desktop/icons/kwadrat.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apis://desktop/icons/kwadrat.gif" href="apis://ARCH|108965028|||/"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4p/gIAAFQGAAAOAAAAZHJzL2Uyb0RvYy54bWysVW1v0zAQ/o7Ef7D8PUvSpS+Jlk1bsyKk&#10;ARODH+A6TmPVsY3tNhuI/87Z6ds2JCSgHyLbZ989z91z14urx06gLTOWK1ni9CzBiEmqai5XJf76&#10;ZRHNMLKOyJoIJVmJn5jFV5dv31z0umAj1SpRM4PAibRFr0vcOqeLOLa0ZR2xZ0ozCcZGmY442JpV&#10;XBvSg/dOxKMkmcS9MrU2ijJr4bQajPgy+G8aRt2nprHMIVFiwObC14Tv0n/jywtSrAzRLac7GOQv&#10;UHSESwh6cFURR9DG8FeuOk6NsqpxZ1R1sWoaTlngAGzS5AWbh5ZoFrhAcqw+pMn+P7f04/beIF6X&#10;GAolSQcl+gxJI3IlGIKjmlkK6SKaWygL7NZO6ZhTJW287gkUw52teBO4t4LL9Vxwut4hhYd/rueQ&#10;g0rRTcekG4pqmCAOFGVbri1GpvAAzfs69fWKe22LgNtXOSwf9L3x2bf6TtG1RVLNW6DArq0GMqBL&#10;4LY/Mkb1LSM1JPGZu8GHd2jBG1r2H1QN2SAbpwK7x8Z0PgbgRY9BQE8HAbFHhygcnifpZDTGiIJp&#10;t/aASbF/rI1175jqkF8AJUAXnJPtnXXD1f0VH0uqBRciaFTIZwfgcziB0PDU2zyIILkfeZLfzm5n&#10;WZSNJrdRllRVdL2YZ9FkkU7H1Xk1n1fpTx83zYqW1zWTPsxe/mn2qmy/Ve2uEQfhHhrAKsFr785D&#10;sma1nAuDtgTabxF+oYJgOV6Ln8MI+QIuLyiloyy5GeXRYjKbRtkiG0f5NJlFSZrf5JMky7Nq8ZzS&#10;HZfs3ymhvsT5GGoa6BxBv+CWhN9rbqTouIMBJ3gHHXa4RAqvwFtZh9I6wsWwPkmFh39MBZR7X+gg&#10;fy/RQf1LVT+BXI0COcGAg1EMi1aZ7xj1MNZKbL9tiGEYifcSJJ+nWebnYNhk4+kINubUsjy1EEnB&#10;VYkdRsNy7mAHTzba8FULkdKQGKmuoU0aHiTsW2hAtetVGF2ByW7M+tl4ug+3jn8Gl78AAAD//wMA&#10;UEsDBBQABgAIAAAAIQCi5eyl2AAAAAMBAAAPAAAAZHJzL2Rvd25yZXYueG1sTI9Ba8JAEIXvBf/D&#10;MkJvdaO0VtJsRIQi6aEQ6w9Ys2MSzM6G7Kjpv++0PbSXeQxveO+bbD36Tl1xiG0gA/NZAgqpCq6l&#10;2sDh4/VhBSqyJWe7QGjgEyOs88ldZlMXblTidc+1khCKqTXQMPep1rFq0Ns4Cz2SeKcweMuyDrV2&#10;g71JuO/0IkmW2tuWpKGxPW4brM77izewWKF7L1oOu+JclEvy9HYod8bcT8fNCyjGkf+O4Rtf0CEX&#10;pmO4kIuqMyCP8M8U7/H5CdTxV3We6f/s+RcAAAD//wMAUEsDBBQABgAIAAAAIQDNQr9K2QAAAEQB&#10;AAAZAAAAZHJzL19yZWxzL2Uyb0RvYy54bWwucmVsc4TPzWrDMAwH8Ptg72B0X+0UVrIRp5R9sB52&#10;Kd0DCFtJTB3Z2N5oIQ8/XwYrDHYUkn5/qdueZy++KGUXWEOzUiCITbCORw0fx9e7FkQuyBZ9YNJw&#10;oQzb/vamO5DHUpfy5GIWVeGsYSolPkqZzUQz5lWIxLUzhDRjqWUaZURzwpHkWqmNTL8N6K9Msbca&#10;0t42II6XWJP/t8MwOEPPwXzOxOWPCDlVKXnHp4piGqlowOhyPXl3eHpbGtU+bO7Vul2WRf6MvAdb&#10;01/OhRKjB9l38ur3/hsAAP//AwBQSwECLQAUAAYACAAAACEAtoM4kv4AAADhAQAAEwAAAAAAAAAA&#10;AAAAAAAAAAAAW0NvbnRlbnRfVHlwZXNdLnhtbFBLAQItABQABgAIAAAAIQA4/SH/1gAAAJQBAAAL&#10;AAAAAAAAAAAAAAAAAC8BAABfcmVscy8ucmVsc1BLAQItABQABgAIAAAAIQBOzP4p/gIAAFQGAAAO&#10;AAAAAAAAAAAAAAAAAC4CAABkcnMvZTJvRG9jLnhtbFBLAQItABQABgAIAAAAIQCi5eyl2AAAAAMB&#10;AAAPAAAAAAAAAAAAAAAAAFgFAABkcnMvZG93bnJldi54bWxQSwECLQAUAAYACAAAACEAzUK/StkA&#10;AABEAQAAGQAAAAAAAAAAAAAAAABdBgAAZHJzL19yZWxzL2Uyb0RvYy54bWwucmVsc1BLBQYAAAAA&#10;BQAFADoBAABtBwAAAAA=&#10;" o:button="t" filled="f" stroked="f">
                <v:fill o:detectmouseclick="t"/>
                <o:lock v:ext="edit" aspectratio="t"/>
                <w10:anchorlock/>
              </v:rect>
            </w:pict>
          </mc:Fallback>
        </mc:AlternateConten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43" w:name="to_paragraph_id28164423"/>
      <w:bookmarkEnd w:id="43"/>
      <w:r w:rsidRPr="00E63537">
        <w:rPr>
          <w:rFonts w:ascii="Verdana" w:eastAsia="Times New Roman" w:hAnsi="Verdana" w:cs="Times New Roman"/>
          <w:b/>
          <w:bCs/>
          <w:color w:val="000000"/>
          <w:sz w:val="27"/>
          <w:szCs w:val="27"/>
          <w:lang w:eastAsia="bg-BG"/>
        </w:rPr>
        <w:t xml:space="preserve">Раздел </w:t>
      </w:r>
      <w:proofErr w:type="spellStart"/>
      <w:r w:rsidRPr="00E63537">
        <w:rPr>
          <w:rFonts w:ascii="Verdana" w:eastAsia="Times New Roman" w:hAnsi="Verdana" w:cs="Times New Roman"/>
          <w:b/>
          <w:bCs/>
          <w:color w:val="000000"/>
          <w:sz w:val="27"/>
          <w:szCs w:val="27"/>
          <w:lang w:eastAsia="bg-BG"/>
        </w:rPr>
        <w:t>ІІа</w:t>
      </w:r>
      <w:proofErr w:type="spellEnd"/>
      <w:r w:rsidRPr="00E63537">
        <w:rPr>
          <w:rFonts w:ascii="Verdana" w:eastAsia="Times New Roman" w:hAnsi="Verdana" w:cs="Times New Roman"/>
          <w:b/>
          <w:bCs/>
          <w:color w:val="000000"/>
          <w:sz w:val="27"/>
          <w:szCs w:val="27"/>
          <w:lang w:eastAsia="bg-BG"/>
        </w:rPr>
        <w:br/>
        <w:t xml:space="preserve">(Нов – ДВ, </w:t>
      </w:r>
      <w:r w:rsidRPr="00E63537">
        <w:rPr>
          <w:rFonts w:ascii="Times New Roman" w:eastAsia="Times New Roman" w:hAnsi="Times New Roman" w:cs="Times New Roman"/>
          <w:b/>
          <w:bCs/>
          <w:color w:val="0000FF"/>
          <w:sz w:val="24"/>
          <w:szCs w:val="24"/>
          <w:lang w:eastAsia="bg-BG"/>
        </w:rPr>
        <w:t>бр. 90 от 2015 г.</w:t>
      </w:r>
      <w:r w:rsidRPr="00E63537">
        <w:rPr>
          <w:rFonts w:ascii="Verdana" w:eastAsia="Times New Roman" w:hAnsi="Verdana" w:cs="Times New Roman"/>
          <w:b/>
          <w:bCs/>
          <w:color w:val="000000"/>
          <w:sz w:val="27"/>
          <w:szCs w:val="27"/>
          <w:lang w:eastAsia="bg-BG"/>
        </w:rPr>
        <w:t> </w:t>
      </w:r>
      <w:r>
        <w:rPr>
          <w:rFonts w:ascii="Verdana" w:eastAsia="Times New Roman" w:hAnsi="Verdana" w:cs="Times New Roman"/>
          <w:b/>
          <w:bCs/>
          <w:noProof/>
          <w:color w:val="000000"/>
          <w:sz w:val="27"/>
          <w:szCs w:val="27"/>
          <w:lang w:eastAsia="bg-BG"/>
        </w:rPr>
        <mc:AlternateContent>
          <mc:Choice Requires="wps">
            <w:drawing>
              <wp:inline distT="0" distB="0" distL="0" distR="0">
                <wp:extent cx="301625" cy="301625"/>
                <wp:effectExtent l="0" t="0" r="0" b="0"/>
                <wp:docPr id="7" name="Rectangle 7" descr="Сравнение с предишната редакция">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Сравнение с предишната редакция" href="apis://desktop/parhist=2816442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7HsLAMAAG8GAAAOAAAAZHJzL2Uyb0RvYy54bWysVeuK1DAU/i/4DiH/u23HzqVlu7JOd0RY&#10;L3h5gEybTsOmSU0y211FUH+I/3wG32ARF0QQX6HzRp6kM7M3QVALU5Jz0i/nO+c7Z3bvntQcHVOl&#10;mRQpDncCjKjIZcHEIsUvns+8CUbaEFEQLgVN8SnV+O7e7Vu7bZPQgawkL6hCACJ00jYproxpEt/X&#10;eUVrondkQwU4S6lqYmCrFn6hSAvoNfcHQTDyW6mKRsmcag3WrHfiPYdfljQ3j8tSU4N4iiE2497K&#10;vef27e/tkmShSFOxfB0G+YsoasIEXLqFyoghaKnYDaia5UpqWZqdXNa+LEuWU8cB2ITBNTbPKtJQ&#10;xwWSo5ttmvT/g80fHT9RiBUpHmMkSA0legpJI2LBKQJTQXUO6eo+r952Z92X7kd3Dr9v3TlavUPd&#10;T7Ced1+7b6uPYD1bve/O0Np01n1ffQDHJ5eWijNxNOUsP1qTAMw/l7pPTybzZU2F6eutKCcGxKYr&#10;1miMVGJjVw+K0JbSbxudOEpWAG75rHmibGF0cyjzI42EnFbAju7rBniCZIH2xqSUbCtKCsjvFbge&#10;wwJqQEPz9qEsIFFkaaRjd1Kq2t4B8aITp63TrbboiUE5GO8E4WgwxCgH13ptAybJ5uNGaXOfyhrZ&#10;BVCC6Bw4OT7Upj+6OWLvEnLGOHfy5eKKATB7C1wNn1qfDcKp8XUcxAeTg0nkRYPRgRcFWebtz6aR&#10;N5qF42F2J5tOs/CNvTeMkooVBRX2mk1nhNGNsv1W0Ose7TW97Q0tOSssnA1Jq8V8yhU6JtCZM/e4&#10;CoLn4ph/NQyXL+ByjVI4iIJ7g9ibjSZjL5pFQy8eBxMvCON78SiI4iibXaV0yAT9d0qoTXE8hJo6&#10;OhdBX+MWuOcmN5LUzMDs46xO8WR7iCRWgQeicKU1hPF+fSkVNvyLVEC5N4V28rcS7dU/l8UpyFVJ&#10;kBPMPpjSsKikeoVRCxMvxfrlkiiKEX8gQPJxGEV2RLpNNBwPYKMue+aXPUTkAJVig1G/nBrYwSfL&#10;RrFFBTeFLjFC7kOblMxJ2LZQH9W6V2GqOSbrCWzH5uW9O3XxP7H3CwAA//8DAFBLAwQUAAYACAAA&#10;ACEAouXspdgAAAADAQAADwAAAGRycy9kb3ducmV2LnhtbEyPQWvCQBCF7wX/wzJCb3WjtFbSbESE&#10;IumhEOsPWLNjEszOhuyo6b/vtD20l3kMb3jvm2w9+k5dcYhtIAPzWQIKqQqupdrA4eP1YQUqsiVn&#10;u0Bo4BMjrPPJXWZTF25U4nXPtZIQiqk10DD3qdaxatDbOAs9kninMHjLsg61doO9Sbjv9CJJltrb&#10;lqShsT1uG6zO+4s3sFihey9aDrviXJRL8vR2KHfG3E/HzQsoxpH/juEbX9AhF6ZjuJCLqjMgj/DP&#10;FO/x+QnU8Vd1nun/7PkXAAAA//8DAFBLAwQUAAYACAAAACEAViiKmNkAAABKAQAAGQAAAGRycy9f&#10;cmVscy9lMm9Eb2MueG1sLnJlbHOEkMFqwzAMhu+DvYPRfXWSllJGnF62QQ+7jO4BTKzEJo5sLK20&#10;bz9fBisMdhTS//0f6o/XNaoLFg6JDLSbBhTSmFyg2cDn+e3pAIrFkrMxERq4IcNxeHzoPzBaqSH2&#10;IbOqFGIDXiQ/a82jx9XyJmWkuplSWa3Uscw623GxM+quafa6/GbAcMdUJ2egnFwL6nzLtfl/dpqm&#10;MOJLGr9WJPmjQvtKKjHQUqG2zCgGbA5clR3yIilXv+IDi+kO7X6367Y/h+/JVYfXq2AhG0EPvb77&#10;wPANAAD//wMAUEsBAi0AFAAGAAgAAAAhALaDOJL+AAAA4QEAABMAAAAAAAAAAAAAAAAAAAAAAFtD&#10;b250ZW50X1R5cGVzXS54bWxQSwECLQAUAAYACAAAACEAOP0h/9YAAACUAQAACwAAAAAAAAAAAAAA&#10;AAAvAQAAX3JlbHMvLnJlbHNQSwECLQAUAAYACAAAACEAvD+x7CwDAABvBgAADgAAAAAAAAAAAAAA&#10;AAAuAgAAZHJzL2Uyb0RvYy54bWxQSwECLQAUAAYACAAAACEAouXspdgAAAADAQAADwAAAAAAAAAA&#10;AAAAAACGBQAAZHJzL2Rvd25yZXYueG1sUEsBAi0AFAAGAAgAAAAhAFYoipjZAAAASgEAABkAAAAA&#10;AAAAAAAAAAAAiwYAAGRycy9fcmVscy9lMm9Eb2MueG1sLnJlbHNQSwUGAAAAAAUABQA6AQAAmwcA&#10;AAAA&#10;" o:button="t" filled="f" stroked="f">
                <v:fill o:detectmouseclick="t"/>
                <o:lock v:ext="edit" aspectratio="t"/>
                <w10:anchorlock/>
              </v:rect>
            </w:pict>
          </mc:Fallback>
        </mc:AlternateContent>
      </w:r>
      <w:r w:rsidRPr="00E63537">
        <w:rPr>
          <w:rFonts w:ascii="Verdana" w:eastAsia="Times New Roman" w:hAnsi="Verdana" w:cs="Times New Roman"/>
          <w:b/>
          <w:bCs/>
          <w:color w:val="000000"/>
          <w:sz w:val="27"/>
          <w:szCs w:val="27"/>
          <w:lang w:eastAsia="bg-BG"/>
        </w:rPr>
        <w:t>)</w:t>
      </w:r>
      <w:r w:rsidRPr="00E63537">
        <w:rPr>
          <w:rFonts w:ascii="Verdana" w:eastAsia="Times New Roman" w:hAnsi="Verdana" w:cs="Times New Roman"/>
          <w:b/>
          <w:bCs/>
          <w:color w:val="000000"/>
          <w:sz w:val="27"/>
          <w:szCs w:val="27"/>
          <w:lang w:eastAsia="bg-BG"/>
        </w:rPr>
        <w:br/>
        <w:t>Държавен инспектор</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44" w:name="to_paragraph_id28164424"/>
      <w:bookmarkEnd w:id="44"/>
      <w:r w:rsidRPr="00E63537">
        <w:rPr>
          <w:rFonts w:ascii="Verdana" w:eastAsia="Times New Roman" w:hAnsi="Verdana" w:cs="Times New Roman"/>
          <w:b/>
          <w:bCs/>
          <w:color w:val="000000"/>
          <w:sz w:val="24"/>
          <w:szCs w:val="24"/>
          <w:lang w:eastAsia="bg-BG"/>
        </w:rPr>
        <w:t>Чл. 28а</w:t>
      </w:r>
      <w:r w:rsidRPr="00E63537">
        <w:rPr>
          <w:rFonts w:ascii="Verdana" w:eastAsia="Times New Roman" w:hAnsi="Verdana" w:cs="Times New Roman"/>
          <w:color w:val="000000"/>
          <w:sz w:val="24"/>
          <w:szCs w:val="24"/>
          <w:lang w:eastAsia="bg-BG"/>
        </w:rPr>
        <w:t xml:space="preserve">. (Нов – ДВ, </w:t>
      </w:r>
      <w:r w:rsidRPr="00E63537">
        <w:rPr>
          <w:rFonts w:ascii="Times New Roman" w:eastAsia="Times New Roman" w:hAnsi="Times New Roman" w:cs="Times New Roman"/>
          <w:b/>
          <w:bCs/>
          <w:color w:val="0000FF"/>
          <w:sz w:val="24"/>
          <w:szCs w:val="24"/>
          <w:lang w:eastAsia="bg-BG"/>
        </w:rPr>
        <w:t>бр. 90 от 2015 г.</w:t>
      </w:r>
      <w:r w:rsidRPr="00E63537">
        <w:rPr>
          <w:rFonts w:ascii="Verdana" w:eastAsia="Times New Roman" w:hAnsi="Verdana" w:cs="Times New Roman"/>
          <w:color w:val="000000"/>
          <w:sz w:val="24"/>
          <w:szCs w:val="24"/>
          <w:lang w:eastAsia="bg-BG"/>
        </w:rPr>
        <w:t> </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6" name="Rectangle 6" descr="Сравнение с предишната редакция">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Сравнение с предишната редакция" href="apis://desktop/parhist=2816442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LQMAAG8GAAAOAAAAZHJzL2Uyb0RvYy54bWysVd1u0zAUvkfiHSzfZ0lK2jXRsmk0K0Ia&#10;P+LnAdzEaaw5drDdZQMhAReIO56BN5gQkyYkxCukb8Sx03Z/SEhApEb2Oc7n853zndOdvZOao2Oq&#10;NJMixeFWgBEVuSyYmKf45YupN8ZIGyIKwqWgKT6lGu/t3r2z0zYJHchK8oIqBCBCJ22T4sqYJvF9&#10;nVe0JnpLNlSAs5SqJga2au4XirSAXnN/EAQjv5WqaJTMqdZgzXon3nX4ZUlz86QsNTWIpxhiM+6t&#10;3Htm3/7uDknmijQVy1dhkL+IoiZMwKUbqIwYghaK3YKqWa6klqXZymXty7JkOXUcgE0Y3GDzvCIN&#10;dVwgObrZpEn/P9j88fFThViR4hFGgtRQomeQNCLmnCIwFVTnkK7uy/Jdd9Z97X505/C76M7R8j3q&#10;foL1vPvWXSw/gfVs+aE7QyvTWfd9+REcn11aKs7E0YSz/GhFAjD/XOo+PZnMFzUVpq+3opwYEJuu&#10;WKMxUomNXT0sQltKv2104ihZAbjl8+apsoXRzaHMjzQSclIBO7qvG+AJkgXaa5NSsq0oKSC/1+B6&#10;DAuoAQ3N2keygESRhZGO3UmpansHxItOnLZON9qiJwblYLwXhKPBEKMcXKu1DZgk648bpc0DKmtk&#10;F0AJonPg5PhQm/7o+oi9S8gp49zJl4trBsDsLXA1fGp9NginxjdxEB+MD8aRFw1GB14UZJm3P51E&#10;3mgabg+ze9lkkoVv7b1hlFSsKKiw16w7I4xule23gl71aK/pTW9oyVlh4WxIWs1nE67QMYHOnLrH&#10;VRA8l8f862G4fAGXG5TCQRTcH8TedDTe9qJpNPTi7WDsBWF8Px4FURxl0+uUDpmg/04JtSmOh1BT&#10;R+cy6BvcAvfc5kaSmhmYfZzVKR5vDpHEKvBAFK60hjDer6+kwoZ/mQoo97rQTv5Wor36Z7I4Bbkq&#10;CXKC2QdTGhaVVK8xamHipVi/WhBFMeIPBUg+DqPIjki3iYbbA9ioq57ZVQ8ROUCl2GDULycGdvDJ&#10;olFsXsFNoUuMkPvQJiVzErYt1Ee16lWYao7JagLbsXl1705d/k/s/gIAAP//AwBQSwMEFAAGAAgA&#10;AAAhAKLl7KXYAAAAAwEAAA8AAABkcnMvZG93bnJldi54bWxMj0FrwkAQhe8F/8MyQm91o7RW0mxE&#10;hCLpoRDrD1izYxLMzobsqOm/77Q9tJd5DG9475tsPfpOXXGIbSAD81kCCqkKrqXawOHj9WEFKrIl&#10;Z7tAaOATI6zzyV1mUxduVOJ1z7WSEIqpNdAw96nWsWrQ2zgLPZJ4pzB4y7IOtXaDvUm47/QiSZba&#10;25akobE9bhuszvuLN7BYoXsvWg674lyUS/L0dih3xtxPx80LKMaR/47hG1/QIRemY7iQi6ozII/w&#10;zxTv8fkJ1PFXdZ7p/+z5FwAAAP//AwBQSwMEFAAGAAgAAAAhAF66xEnZAAAASgEAABkAAABkcnMv&#10;X3JlbHMvZTJvRG9jLnhtbC5yZWxzhJDBasMwDIbvg72D0X11EkIpI04v3aCHXUb3ACJWYhPHNpY2&#10;2refL4MVBjsK6f/+Dw3H6xbUFxX2KRpodw0oilOyPi4GPi6vTwdQLBgthhTJwI0YjuPjw/BOAaWG&#10;2PnMqlIiG3Ai+VlrnhxtyLuUKdbNnMqGUsey6IzTigvprmn2uvxmwHjHVGdroJxtC+pyy7X5f3aa&#10;Zz/RKU2fG0X5o0K7SirBx7VCsSwkBjB7rsqWeJWUq19xnsV0h3bf913/c/iWbHV4uQqViAH0OOi7&#10;D4zfAAAA//8DAFBLAQItABQABgAIAAAAIQC2gziS/gAAAOEBAAATAAAAAAAAAAAAAAAAAAAAAABb&#10;Q29udGVudF9UeXBlc10ueG1sUEsBAi0AFAAGAAgAAAAhADj9If/WAAAAlAEAAAsAAAAAAAAAAAAA&#10;AAAALwEAAF9yZWxzLy5yZWxzUEsBAi0AFAAGAAgAAAAhAMkX9H8tAwAAbwYAAA4AAAAAAAAAAAAA&#10;AAAALgIAAGRycy9lMm9Eb2MueG1sUEsBAi0AFAAGAAgAAAAhAKLl7KXYAAAAAwEAAA8AAAAAAAAA&#10;AAAAAAAAhwUAAGRycy9kb3ducmV2LnhtbFBLAQItABQABgAIAAAAIQBeusRJ2QAAAEoBAAAZAAAA&#10;AAAAAAAAAAAAAIwGAABkcnMvX3JlbHMvZTJvRG9jLnhtbC5yZWxzUEsFBgAAAAAFAAUAOgEAAJwH&#10;A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(1) Държавният инспектор е на пряко подчинение на председателя и осъществява административен контрол върху дейността на структурните звена и служителите в администрацията на комисията.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(2) Държавният инспектор извършва проверки по утвърден от председателя годишен план, както и извънпланови проверки по ред, определен във вътрешните правила за дейността на звеното.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(3) При изпълнение на функциите си държавният инспектор се ръководи от принципите на законност, лоялност, честност, безпристрастност, политическа неутралност, отговорност и отчетност.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(4) Дейността на държавния инспектор е насочена към всеобхватно, обективно, безпристрастно и точно изясняване на проверяваните проблеми и предлагане на мерки за тяхното разрешаване с цел: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1. предотвратяване и отстраняване на нарушения при функционирането на администрацията;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2. подобряване работата на администрацията;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3. превенция на корупцията.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lastRenderedPageBreak/>
        <w:t xml:space="preserve">(5) Държавният инспектор изпълнява контролните си функции, като: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1. извършва общи, специализирани, тематични, планови, извънпланови и </w:t>
      </w:r>
      <w:proofErr w:type="spellStart"/>
      <w:r w:rsidRPr="00E63537">
        <w:rPr>
          <w:rFonts w:ascii="Verdana" w:eastAsia="Times New Roman" w:hAnsi="Verdana" w:cs="Times New Roman"/>
          <w:color w:val="000000"/>
          <w:sz w:val="24"/>
          <w:szCs w:val="24"/>
          <w:lang w:eastAsia="bg-BG"/>
        </w:rPr>
        <w:t>последващи</w:t>
      </w:r>
      <w:proofErr w:type="spellEnd"/>
      <w:r w:rsidRPr="00E63537">
        <w:rPr>
          <w:rFonts w:ascii="Verdana" w:eastAsia="Times New Roman" w:hAnsi="Verdana" w:cs="Times New Roman"/>
          <w:color w:val="000000"/>
          <w:sz w:val="24"/>
          <w:szCs w:val="24"/>
          <w:lang w:eastAsia="bg-BG"/>
        </w:rPr>
        <w:t xml:space="preserve"> проверки на структури, дейности и процеси по осъществяване на дейността на администрацията в комисията;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2. изследва риска от корупция и предлага мерки за неговото ограничаване;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3. събира и анализира информация и извършва проверки за установяване на нарушения, възможни прояви на корупция и неефективна работа на администрацията;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4. извършва проверки по сигнали и предложения срещу незаконни или неправилни действия или бездействия на служители от администрацията на комисията;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5. проверява спазването на законите, подзаконовите и вътрешноведомствените актове за организацията на работа от служителите на администрацията на комисията;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6. прави предложения до председателя на комисията за образуване на дисциплинарни производства при констатирани нарушения на служебните задължения, както и на Етичния кодекс на комисията;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7. осъществява контрол и извършва проверки по </w:t>
      </w:r>
      <w:hyperlink r:id="rId61" w:history="1">
        <w:r w:rsidRPr="00E63537">
          <w:rPr>
            <w:rFonts w:ascii="Verdana" w:eastAsia="Times New Roman" w:hAnsi="Verdana" w:cs="Times New Roman"/>
            <w:color w:val="000000"/>
            <w:sz w:val="24"/>
            <w:szCs w:val="24"/>
            <w:lang w:eastAsia="bg-BG"/>
          </w:rPr>
          <w:t>Закона за предотвратяване и установяване на конфликт на интереси</w:t>
        </w:r>
      </w:hyperlink>
      <w:r w:rsidRPr="00E63537">
        <w:rPr>
          <w:rFonts w:ascii="Verdana" w:eastAsia="Times New Roman" w:hAnsi="Verdana" w:cs="Times New Roman"/>
          <w:color w:val="000000"/>
          <w:sz w:val="24"/>
          <w:szCs w:val="24"/>
          <w:lang w:eastAsia="bg-BG"/>
        </w:rPr>
        <w:t xml:space="preserve"> на служителите в Комисията за предотвратяване и установяване на конфликт на интереси;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8. участва в разработването на проекти и прави предложения за нови или за изменение на вътрешноведомствени актове, регламентиращи организацията на работа и дейността на администрацията на комисията;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9. изпраща сигнали до органите на прокуратурата, когато при проверки установи данни за извършено престъпление от страна на служители на комисията;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10. осъществява и други дейности, свързани с административния контрол, произтичащи от нормативни актове или възложени от комисията.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(6) Държавният инспектор докладва на комисията за резултатите от извършените проверки и прави предложения за отстраняване на констатираните пропуски и нарушения.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(7) При осъществяване на своите функции държавният инспектор има право да изисква документи, данни, сведения, справки и други носители на информация от проверяваните лица, които са необходими за извършване на проверките. Служителите в администрацията на комисията са длъжни да оказват пълно съдействие на държавния инспектор при осъществяване на функциите му.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(8) Държавният инспектор представя отчет на комисията за дейността си за предходната година.</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lastRenderedPageBreak/>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45" w:name="to_paragraph_id5911312"/>
      <w:bookmarkEnd w:id="45"/>
      <w:r w:rsidRPr="00E63537">
        <w:rPr>
          <w:rFonts w:ascii="Verdana" w:eastAsia="Times New Roman" w:hAnsi="Verdana" w:cs="Times New Roman"/>
          <w:b/>
          <w:bCs/>
          <w:color w:val="000000"/>
          <w:sz w:val="27"/>
          <w:szCs w:val="27"/>
          <w:lang w:eastAsia="bg-BG"/>
        </w:rPr>
        <w:t>Раздел III</w:t>
      </w:r>
      <w:r w:rsidRPr="00E63537">
        <w:rPr>
          <w:rFonts w:ascii="Verdana" w:eastAsia="Times New Roman" w:hAnsi="Verdana" w:cs="Times New Roman"/>
          <w:b/>
          <w:bCs/>
          <w:color w:val="000000"/>
          <w:sz w:val="27"/>
          <w:szCs w:val="27"/>
          <w:lang w:eastAsia="bg-BG"/>
        </w:rPr>
        <w:br/>
        <w:t>Дирекция "Финансово-стопански дейности и административно обслужване"</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46" w:name="to_paragraph_id5911313"/>
      <w:bookmarkEnd w:id="46"/>
      <w:r w:rsidRPr="00E63537">
        <w:rPr>
          <w:rFonts w:ascii="Verdana" w:eastAsia="Times New Roman" w:hAnsi="Verdana" w:cs="Times New Roman"/>
          <w:b/>
          <w:bCs/>
          <w:color w:val="000000"/>
          <w:sz w:val="24"/>
          <w:szCs w:val="24"/>
          <w:lang w:eastAsia="bg-BG"/>
        </w:rPr>
        <w:t>Чл. 29.</w:t>
      </w:r>
      <w:r w:rsidRPr="00E63537">
        <w:rPr>
          <w:rFonts w:ascii="Verdana" w:eastAsia="Times New Roman" w:hAnsi="Verdana" w:cs="Times New Roman"/>
          <w:color w:val="000000"/>
          <w:sz w:val="24"/>
          <w:szCs w:val="24"/>
          <w:lang w:eastAsia="bg-BG"/>
        </w:rPr>
        <w:t xml:space="preserve"> Дирекция "Финансово-стопански дейности и административно обслужване" подпомага технически дейността на комисията и на дирекция "Правна".</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47" w:name="to_paragraph_id6849770"/>
      <w:bookmarkEnd w:id="47"/>
      <w:r w:rsidRPr="00E63537">
        <w:rPr>
          <w:rFonts w:ascii="Verdana" w:eastAsia="Times New Roman" w:hAnsi="Verdana" w:cs="Times New Roman"/>
          <w:b/>
          <w:bCs/>
          <w:color w:val="000000"/>
          <w:sz w:val="24"/>
          <w:szCs w:val="24"/>
          <w:lang w:eastAsia="bg-BG"/>
        </w:rPr>
        <w:t>Чл. 30.</w:t>
      </w:r>
      <w:r w:rsidRPr="00E63537">
        <w:rPr>
          <w:rFonts w:ascii="Verdana" w:eastAsia="Times New Roman" w:hAnsi="Verdana" w:cs="Times New Roman"/>
          <w:color w:val="000000"/>
          <w:sz w:val="24"/>
          <w:szCs w:val="24"/>
          <w:lang w:eastAsia="bg-BG"/>
        </w:rPr>
        <w:t xml:space="preserve"> Дирекция "Финансово-стопански дейности и административно обслужване" се ръководи от директор и е на пряко подчинение на главния секретар, като:</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1. отговаря за организацията на финансовата дейност, </w:t>
      </w:r>
      <w:proofErr w:type="spellStart"/>
      <w:r w:rsidRPr="00E63537">
        <w:rPr>
          <w:rFonts w:ascii="Verdana" w:eastAsia="Times New Roman" w:hAnsi="Verdana" w:cs="Times New Roman"/>
          <w:color w:val="000000"/>
          <w:sz w:val="24"/>
          <w:szCs w:val="24"/>
          <w:lang w:eastAsia="bg-BG"/>
        </w:rPr>
        <w:t>вътрешнофинансовия</w:t>
      </w:r>
      <w:proofErr w:type="spellEnd"/>
      <w:r w:rsidRPr="00E63537">
        <w:rPr>
          <w:rFonts w:ascii="Verdana" w:eastAsia="Times New Roman" w:hAnsi="Verdana" w:cs="Times New Roman"/>
          <w:color w:val="000000"/>
          <w:sz w:val="24"/>
          <w:szCs w:val="24"/>
          <w:lang w:eastAsia="bg-BG"/>
        </w:rPr>
        <w:t xml:space="preserve"> контрол, счетоводството и отчетността в комисията в съответствие с разпоредбите на закона;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организира отчитането на приходите и разходите на комисията по единната бюджетна класификация в съответствие с определения бюджет;</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 изготвя годишен проект за разпределение на бюджета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4. съставя месечни и годишни отчети за изпълнение бюджета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5. изготвя ежемесечни оборотни ведомости, както и годишния счетоводен баланс;</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6. изготвя месечни ведомости за заплатите на служителите;</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7. отговаря за ремонтните работи на сградата на комисията, както и за поддържането, застраховането и съхранението на материалната база;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8. организира транспортното обслужване, регистрира и застрахова превозните средства на комисията, поддръжка, ремонт и прегледи;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9. приема, съхранява и предоставя на членовете на комисията данни за материалите, постъпили във и от звената на администрацията, съобразно вътрешните правила за дейността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10. подготвя справки за държавни органи.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11. подпомага комисията при управлението на човешките ресурси;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12. организира провеждането на кадровия процес в съответствие с устройството и управлението на администрацията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13. осъществява централизирано методическо ръководство по подбора, изучаването и развитието на служителите;</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14. планира и организира професионалната подготовка на служителите;</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15. разработва и предлага за утвърждаване проекти на структурата, щата и поименното щатно разписание;</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lastRenderedPageBreak/>
        <w:t>16. изготвя договори и заповеди във връзка с възникването, изменението и прекратяването на служебните и трудовите правоотношения;</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17. (отм. - ДВ,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5" name="Rectangle 5" descr="apis://desktop/icons/kwadrat.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apis://desktop/icons/kwadrat.gif" href="apis://ARCH|10896503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DW/QIAAFQGAAAOAAAAZHJzL2Uyb0RvYy54bWysVWtv0zAU/Y7Ef7D8PUvSpY9Ey6atWRHS&#10;gInBD3Adp7Hq2MZ2mw3Ef+fa6WsbEhLQD5Gf555z7/HtxdVjJ9CWGcuVLHF6lmDEJFU1l6sSf/2y&#10;iGYYWUdkTYSSrMRPzOKry7dvLnpdsJFqlaiZQQAibdHrErfO6SKOLW1ZR+yZ0kzCZqNMRxxMzSqu&#10;DekBvRPxKEkmca9MrY2izFpYrYZNfBnwm4ZR96lpLHNIlBi4ufA14bv03/jyghQrQ3TL6Y4G+QsW&#10;HeESgh6gKuII2hj+Cqrj1CirGndGVRerpuGUBQ2gJk1eqHloiWZBCyTH6kOa7P+DpR+39wbxusRj&#10;jCTpoESfIWlErgRDsFQzSyFdRHMLZYHZ2ikdc6qkjdc9gWK4sxVvgvZWcLmeC07XO6Zw8c/1HHJQ&#10;KbrpmHRDUQ0TxIGjbMu1xcgUnqB5X6e+XnGvbRF4+yqH4YO+Nz77Vt8purZIqnkLEti11SAGfAna&#10;9kvGqL5lpIYkPoMbMDygBTS07D+oGrJBNk4FdY+N6XwM4Iseg4GeDgZijw5RWDxP0skIskZhazf2&#10;hEmxv6yNde+Y6pAfgCRgF8DJ9s664ej+iI8l1YILETwq5LMFwBxWIDRc9XueRLDcjzzJb2e3syzK&#10;RpPbKEuqKrpezLNoskin4+q8ms+r9KePm2ZFy+uaSR9mb/80e1W237p29xAH4x4egFWC1x7OU7Jm&#10;tZwLg7YEnt8i/EIFYed4LH5OI+QLtLyQlI6y5GaUR4vJbBpli2wc5dNkFiVpfpNPkizPqsVzSXdc&#10;sn+XhPoS52OoaZBzJP1CWxJ+r7WRouMOGpzgXYlnh0Ok8A68lXUorSNcDOOTVHj6x1RAufeFDvb3&#10;Fh3cv1T1E9jVKLATNDhoxTBolfmOUQ9trcT224YYhpF4L8HyeZplvg+GSTaejmBiTneWpztEUoAq&#10;scNoGM4dzODKRhu+aiFSGhIj1TU8k4YHC/snNLDavVVoXUHJrs363ng6D6eOfwaXvwAAAP//AwBQ&#10;SwMEFAAGAAgAAAAhAKLl7KXYAAAAAwEAAA8AAABkcnMvZG93bnJldi54bWxMj0FrwkAQhe8F/8My&#10;Qm91o7RW0mxEhCLpoRDrD1izYxLMzobsqOm/77Q9tJd5DG9475tsPfpOXXGIbSAD81kCCqkKrqXa&#10;wOHj9WEFKrIlZ7tAaOATI6zzyV1mUxduVOJ1z7WSEIqpNdAw96nWsWrQ2zgLPZJ4pzB4y7IOtXaD&#10;vUm47/QiSZba25akobE9bhuszvuLN7BYoXsvWg674lyUS/L0dih3xtxPx80LKMaR/47hG1/QIRem&#10;Y7iQi6ozII/wzxTv8fkJ1PFXdZ7p/+z5FwAAAP//AwBQSwMEFAAGAAgAAAAhALKZaGvaAAAARAEA&#10;ABkAAABkcnMvX3JlbHMvZTJvRG9jLnhtbC5yZWxzhM/NasMwDAfw+2DvYHRf7WysdCVOGftgPexS&#10;ugcQtpKYOrKxvdFCHn6+FFoY7Cgk/f5SuzlOXvxQyi6whmahQBCbYB0PGr7273crELkgW/SBScOJ&#10;Mmy625t2Rx5LXcqji1lUhbOGsZS4ljKbkSbMixCJa6cPacJSyzTIiOaAA8l7pZYyXRrQXZliazWk&#10;rW1A7E+xJv9vh753hl6D+Z6Iyx8RcqxS8o4PFcU0UNGA0eV68vPu5WNu1Opp+age1DzP8jzyGWxN&#10;fzsWSoweZNfKq9+7XwAAAP//AwBQSwECLQAUAAYACAAAACEAtoM4kv4AAADhAQAAEwAAAAAAAAAA&#10;AAAAAAAAAAAAW0NvbnRlbnRfVHlwZXNdLnhtbFBLAQItABQABgAIAAAAIQA4/SH/1gAAAJQBAAAL&#10;AAAAAAAAAAAAAAAAAC8BAABfcmVscy8ucmVsc1BLAQItABQABgAIAAAAIQAwMCDW/QIAAFQGAAAO&#10;AAAAAAAAAAAAAAAAAC4CAABkcnMvZTJvRG9jLnhtbFBLAQItABQABgAIAAAAIQCi5eyl2AAAAAMB&#10;AAAPAAAAAAAAAAAAAAAAAFcFAABkcnMvZG93bnJldi54bWxQSwECLQAUAAYACAAAACEAsploa9oA&#10;AABEAQAAGQAAAAAAAAAAAAAAAABcBgAAZHJzL19yZWxzL2Uyb0RvYy54bWwucmVsc1BLBQYAAAAA&#10;BQAFADoBAABtBw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18. (изм. - ДВ,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4" name="Rectangle 4" descr="apis://desktop/icons/kwadrat.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apis://desktop/icons/kwadrat.gif" href="apis://ARCH|10896503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8/QIAAFQGAAAOAAAAZHJzL2Uyb0RvYy54bWysVWtv0zAU/Y7Ef7D8PUvSpY9Ey6atWRHS&#10;gInBD3Adp7Hq2MZ2mw3Ef+fa6WsbEhLQD5Gf555z7/HtxdVjJ9CWGcuVLHF6lmDEJFU1l6sSf/2y&#10;iGYYWUdkTYSSrMRPzOKry7dvLnpdsJFqlaiZQQAibdHrErfO6SKOLW1ZR+yZ0kzCZqNMRxxMzSqu&#10;DekBvRPxKEkmca9MrY2izFpYrYZNfBnwm4ZR96lpLHNIlBi4ufA14bv03/jyghQrQ3TL6Y4G+QsW&#10;HeESgh6gKuII2hj+Cqrj1CirGndGVRerpuGUBQ2gJk1eqHloiWZBCyTH6kOa7P+DpR+39wbxusQZ&#10;RpJ0UKLPkDQiV4IhWKqZpZAuormFssBs7ZSOOVXSxuueQDHc2Yo3QXsruFzPBafrHVO4+Od6Djmo&#10;FN10TLqhqIYJ4sBRtuXaYmQKT9C8r1Nfr7jXtgi8fZXD8EHfG599q+8UXVsk1bwFCezaahADvgRt&#10;+yVjVN8yUkMSn8ENGB7QAhpa9h9UDdkgG6eCusfGdD4G8EWPwUBPBwOxR4coLJ4n6WQ0xojC1m7s&#10;CZNif1kb694x1SE/AEnALoCT7Z11w9H9ER9LqgUXInhUyGcLgDmsQGi46vc8iWC5H3mS385uZ1mU&#10;jSa3UZZUVXS9mGfRZJFOx9V5NZ9X6U8fN82Kltc1kz7M3v5p9qpsv3Xt7iEOxj08AKsErz2cp2TN&#10;ajkXBm0JPL9F+IUKws7xWPycRsgXaHkhKR1lyc0ojxaT2TTKFtk4yqfJLErS/CafJFmeVYvnku64&#10;ZP8uCfUlzsdQ0yDnSPqFtiT8XmsjRccdNDjBuxLPDodI4R14K+tQWke4GMYnqfD0j6mAcu8LHezv&#10;LTq4f6nqJ7CrUWAnaHDQimHQKvMdox7aWonttw0xDCPxXoLl8zTLfB8Mk2w8HcHEnO4sT3eIpABV&#10;YofRMJw7mMGVjTZ81UKkNCRGqmt4Jg0PFvZPaGC1e6vQuoKSXZv1vfF0Hk4d/wwufwEAAP//AwBQ&#10;SwMEFAAGAAgAAAAhAKLl7KXYAAAAAwEAAA8AAABkcnMvZG93bnJldi54bWxMj0FrwkAQhe8F/8My&#10;Qm91o7RW0mxEhCLpoRDrD1izYxLMzobsqOm/77Q9tJd5DG9475tsPfpOXXGIbSAD81kCCqkKrqXa&#10;wOHj9WEFKrIlZ7tAaOATI6zzyV1mUxduVOJ1z7WSEIqpNdAw96nWsWrQ2zgLPZJ4pzB4y7IOtXaD&#10;vUm47/QiSZba25akobE9bhuszvuLN7BYoXsvWg674lyUS/L0dih3xtxPx80LKMaR/47hG1/QIRem&#10;Y7iQi6ozII/wzxTv8fkJ1PFXdZ7p/+z5FwAAAP//AwBQSwMEFAAGAAgAAAAhALKZaGvaAAAARAEA&#10;ABkAAABkcnMvX3JlbHMvZTJvRG9jLnhtbC5yZWxzhM/NasMwDAfw+2DvYHRf7WysdCVOGftgPexS&#10;ugcQtpKYOrKxvdFCHn6+FFoY7Cgk/f5SuzlOXvxQyi6whmahQBCbYB0PGr7273crELkgW/SBScOJ&#10;Mmy625t2Rx5LXcqji1lUhbOGsZS4ljKbkSbMixCJa6cPacJSyzTIiOaAA8l7pZYyXRrQXZliazWk&#10;rW1A7E+xJv9vh753hl6D+Z6Iyx8RcqxS8o4PFcU0UNGA0eV68vPu5WNu1Opp+age1DzP8jzyGWxN&#10;fzsWSoweZNfKq9+7XwAAAP//AwBQSwECLQAUAAYACAAAACEAtoM4kv4AAADhAQAAEwAAAAAAAAAA&#10;AAAAAAAAAAAAW0NvbnRlbnRfVHlwZXNdLnhtbFBLAQItABQABgAIAAAAIQA4/SH/1gAAAJQBAAAL&#10;AAAAAAAAAAAAAAAAAC8BAABfcmVscy8ucmVsc1BLAQItABQABgAIAAAAIQDBui+8/QIAAFQGAAAO&#10;AAAAAAAAAAAAAAAAAC4CAABkcnMvZTJvRG9jLnhtbFBLAQItABQABgAIAAAAIQCi5eyl2AAAAAMB&#10;AAAPAAAAAAAAAAAAAAAAAFcFAABkcnMvZG93bnJldi54bWxQSwECLQAUAAYACAAAACEAsploa9oA&#10;AABEAQAAGQAAAAAAAAAAAAAAAABcBgAAZHJzL19yZWxzL2Uyb0RvYy54bWwucmVsc1BLBQYAAAAA&#10;BQAFADoBAABtBw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организира и подпомага процеса по оценка на изпълнението;</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19. (изм. - ДВ,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3" name="Rectangle 3" descr="apis://desktop/icons/kwadrat.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apis://desktop/icons/kwadrat.gif" href="apis://ARCH|10896503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Bx/gIAAFQGAAAOAAAAZHJzL2Uyb0RvYy54bWysVV1v0zAUfUfiP1h+T5N0addES6etaRHS&#10;gInBD3Adp7Hq2MZ2lw3Ef+faabt1Q0IC+hD589xz7j2+vbh86AS6Z8ZyJUucjhKMmKSq5nJT4q9f&#10;VtEMI+uIrIlQkpX4kVl8OX/75qLXBRurVomaGQQg0ha9LnHrnC7i2NKWdcSOlGYSNhtlOuJgajZx&#10;bUgP6J2Ix0kyjXtlam0UZdbCajVs4nnAbxpG3aemscwhUWLg5sLXhO/af+P5BSk2huiW0z0N8hcs&#10;OsIlBD1CVcQRtDP8FVTHqVFWNW5EVRerpuGUBQ2gJk1eqLlriWZBCyTH6mOa7P+DpR/vbw3idYnP&#10;MJKkgxJ9hqQRuREMwVLNLIV0Ec0tlAVmW6d0zKmSNt72BIrhRhveBO2t4HK7EJxu90zh4p/rOeSg&#10;UnTXMemGohomiANH2ZZri5EpPEHzvk59veJe2yLw9lUOwzt9a3z2rb5RdGuRVIsWJLArq0EM+BK0&#10;HZaMUX3LSA1JPIEbMDygBTS07j+oGrJBdk4FdQ+N6XwM4IsegoEejwZiDw5RWDxL0ul4ghGFrf3Y&#10;EybF4bI21r1jqkN+AJKAXQAn9zfWDUcPR3wsqVZciOBRIU8WAHNYgdBw1e95EsFyP/IkX86WsyzK&#10;xtNllCVVFV2tFlk0XaXnk+qsWiyq9KePm2ZFy+uaSR/mYP80e1W237p2/xAH4x4fgFWC1x7OU7Jm&#10;s14Ig+4JPL9V+IUKws7TsfiURsgXaHkhKR1nyfU4j1bT2XmUrbJJlJ8nsyhJ8+t8mmR5Vq1OJd1w&#10;yf5dEupLnE+gpkHOE+kX2pLwe62NFB130OAE70o8Ox4ihXfgUtahtI5wMYyfpcLTf0oFlPtQ6GB/&#10;b9HB/WtVP4JdjQI7QYODVgyDVpnvGPXQ1kpsv+2IYRiJ9xIsn6dZ5vtgmGST8zFMzPOd9fMdIilA&#10;ldhhNAwXDmZwZacN37QQKQ2JkeoKnknDg4X9ExpY7d8qtK6gZN9mfW98Pg+nnv4M5r8AAAD//wMA&#10;UEsDBBQABgAIAAAAIQCi5eyl2AAAAAMBAAAPAAAAZHJzL2Rvd25yZXYueG1sTI9Ba8JAEIXvBf/D&#10;MkJvdaO0VtJsRIQi6aEQ6w9Ys2MSzM6G7Kjpv++0PbSXeQxveO+bbD36Tl1xiG0gA/NZAgqpCq6l&#10;2sDh4/VhBSqyJWe7QGjgEyOs88ldZlMXblTidc+1khCKqTXQMPep1rFq0Ns4Cz2SeKcweMuyDrV2&#10;g71JuO/0IkmW2tuWpKGxPW4brM77izewWKF7L1oOu+JclEvy9HYod8bcT8fNCyjGkf+O4Rtf0CEX&#10;pmO4kIuqMyCP8M8U7/H5CdTxV3We6f/s+RcAAAD//wMAUEsDBBQABgAIAAAAIQCymWhr2gAAAEQB&#10;AAAZAAAAZHJzL19yZWxzL2Uyb0RvYy54bWwucmVsc4TPzWrDMAwH8Ptg72B0X+1srHQlThn7YD3s&#10;UroHELaSmDqysb3RQh5+vhRaGOwoJP3+Urs5Tl78UMousIZmoUAQm2AdDxq+9u93KxC5IFv0gUnD&#10;iTJsutubdkceS13Ko4tZVIWzhrGUuJYym5EmzIsQiWunD2nCUss0yIjmgAPJe6WWMl0a0F2ZYms1&#10;pK1tQOxPsSb/b4e+d4Zeg/meiMsfEXKsUvKODxXFNFDRgNHlevLz7uVjbtTqafmoHtQ8z/I88hls&#10;TX87FkqMHmTXyqvfu18AAAD//wMAUEsBAi0AFAAGAAgAAAAhALaDOJL+AAAA4QEAABMAAAAAAAAA&#10;AAAAAAAAAAAAAFtDb250ZW50X1R5cGVzXS54bWxQSwECLQAUAAYACAAAACEAOP0h/9YAAACUAQAA&#10;CwAAAAAAAAAAAAAAAAAvAQAAX3JlbHMvLnJlbHNQSwECLQAUAAYACAAAACEAVwhwcf4CAABUBgAA&#10;DgAAAAAAAAAAAAAAAAAuAgAAZHJzL2Uyb0RvYy54bWxQSwECLQAUAAYACAAAACEAouXspdgAAAAD&#10;AQAADwAAAAAAAAAAAAAAAABYBQAAZHJzL2Rvd25yZXYueG1sUEsBAi0AFAAGAAgAAAAhALKZaGva&#10;AAAARAEAABkAAAAAAAAAAAAAAAAAXQYAAGRycy9fcmVscy9lMm9Eb2MueG1sLnJlbHNQSwUGAAAA&#10;AAUABQA6AQAAbgc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изготвя, оформя и съхранява трудовите и служебните досиета на служителите в комисията и ги поддържа в съответствие с </w:t>
      </w:r>
      <w:hyperlink r:id="rId63" w:history="1">
        <w:r w:rsidRPr="00E63537">
          <w:rPr>
            <w:rFonts w:ascii="Verdana" w:eastAsia="Times New Roman" w:hAnsi="Verdana" w:cs="Times New Roman"/>
            <w:color w:val="000000"/>
            <w:sz w:val="24"/>
            <w:szCs w:val="24"/>
            <w:lang w:eastAsia="bg-BG"/>
          </w:rPr>
          <w:t>КТ</w:t>
        </w:r>
      </w:hyperlink>
      <w:r w:rsidRPr="00E63537">
        <w:rPr>
          <w:rFonts w:ascii="Verdana" w:eastAsia="Times New Roman" w:hAnsi="Verdana" w:cs="Times New Roman"/>
          <w:color w:val="000000"/>
          <w:sz w:val="24"/>
          <w:szCs w:val="24"/>
          <w:lang w:eastAsia="bg-BG"/>
        </w:rPr>
        <w:t xml:space="preserve"> и </w:t>
      </w:r>
      <w:hyperlink r:id="rId64" w:history="1">
        <w:r w:rsidRPr="00E63537">
          <w:rPr>
            <w:rFonts w:ascii="Verdana" w:eastAsia="Times New Roman" w:hAnsi="Verdana" w:cs="Times New Roman"/>
            <w:color w:val="000000"/>
            <w:sz w:val="24"/>
            <w:szCs w:val="24"/>
            <w:lang w:eastAsia="bg-BG"/>
          </w:rPr>
          <w:t>ЗДСл</w:t>
        </w:r>
      </w:hyperlink>
      <w:r w:rsidRPr="00E63537">
        <w:rPr>
          <w:rFonts w:ascii="Verdana" w:eastAsia="Times New Roman" w:hAnsi="Verdana" w:cs="Times New Roman"/>
          <w:color w:val="000000"/>
          <w:sz w:val="24"/>
          <w:szCs w:val="24"/>
          <w:lang w:eastAsia="bg-BG"/>
        </w:rPr>
        <w:t xml:space="preserve">;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20. разглежда жалби и молби на служители по кадрови въпроси и изготвя предложения за решаването им;</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21. организира процедури по възлагане на обществени поръчки и изготвя необходимата документация;</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22. издава удостоверителни документи;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23. организира и поддържа деловодната система и архива на комисията съобразно вътрешните правила за дейността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24. изгражда информационната и системната среда, необходими за функционирането на създадените автоматизирани информационни фондове;</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25. осъществява взаимодействието с автоматизираните информационни системи на други държавни органи и институции;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26. изготвя проекти на вътрешноведомствени актове на комисията в областта на информационно-аналитичната дейност и компютърните информационни технологии;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27. организира и контролира служебната кореспонденция на комисията, както и изпълнението на нормативните изисквания за работа с документи и други информационни носители на класифицирана информация;</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28. изгражда, поддържа и актуализира страницата на комисията в интернет;</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29. (нова - ДВ, бр. 62 от 2012 г.) организира подготовката и провеждането на конкурсите за държавни служители;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30. (нова - ДВ, бр. 62 от 2012 г.) организира и контролира спазването на нормите за безопасни и здравословни условия на труд;</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31. (нова - ДВ, бр. 62 от 2012 г.) координира връзките с обществеността;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32. (нова - ДВ, бр. 62 от 2012 г.) организира и участва в годишната инвентаризация;</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33. (нова - ДВ, бр. 62 от 2012 г.) изпълнява и други функции, произтичащи от нормативен акт или задачи, възложени му от председателя на комисията.</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48" w:name="to_paragraph_id5911315"/>
      <w:bookmarkEnd w:id="48"/>
      <w:r w:rsidRPr="00E63537">
        <w:rPr>
          <w:rFonts w:ascii="Verdana" w:eastAsia="Times New Roman" w:hAnsi="Verdana" w:cs="Times New Roman"/>
          <w:b/>
          <w:bCs/>
          <w:color w:val="000000"/>
          <w:sz w:val="27"/>
          <w:szCs w:val="27"/>
          <w:lang w:eastAsia="bg-BG"/>
        </w:rPr>
        <w:t>Глава четвърта</w:t>
      </w:r>
      <w:r w:rsidRPr="00E63537">
        <w:rPr>
          <w:rFonts w:ascii="Verdana" w:eastAsia="Times New Roman" w:hAnsi="Verdana" w:cs="Times New Roman"/>
          <w:b/>
          <w:bCs/>
          <w:color w:val="000000"/>
          <w:sz w:val="27"/>
          <w:szCs w:val="27"/>
          <w:lang w:eastAsia="bg-BG"/>
        </w:rPr>
        <w:br/>
        <w:t>ОРГАНИЗАЦИЯ НА РАБОТАТА</w:t>
      </w:r>
    </w:p>
    <w:p w:rsidR="00E63537" w:rsidRPr="00E63537" w:rsidRDefault="00E63537" w:rsidP="00E63537">
      <w:pPr>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lastRenderedPageBreak/>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49" w:name="to_paragraph_id6849771"/>
      <w:bookmarkEnd w:id="49"/>
      <w:r w:rsidRPr="00E63537">
        <w:rPr>
          <w:rFonts w:ascii="Verdana" w:eastAsia="Times New Roman" w:hAnsi="Verdana" w:cs="Times New Roman"/>
          <w:b/>
          <w:bCs/>
          <w:color w:val="000000"/>
          <w:sz w:val="24"/>
          <w:szCs w:val="24"/>
          <w:lang w:eastAsia="bg-BG"/>
        </w:rPr>
        <w:t>Чл. 31.</w:t>
      </w:r>
      <w:r w:rsidRPr="00E63537">
        <w:rPr>
          <w:rFonts w:ascii="Verdana" w:eastAsia="Times New Roman" w:hAnsi="Verdana" w:cs="Times New Roman"/>
          <w:color w:val="000000"/>
          <w:sz w:val="24"/>
          <w:szCs w:val="24"/>
          <w:lang w:eastAsia="bg-BG"/>
        </w:rPr>
        <w:t xml:space="preserve"> (1) (Изм. - ДВ, бр. 62 от 2012 г.)</w:t>
      </w:r>
      <w:r>
        <w:rPr>
          <w:rFonts w:ascii="Verdana" w:eastAsia="Times New Roman" w:hAnsi="Verdana" w:cs="Times New Roman"/>
          <w:noProof/>
          <w:color w:val="000000"/>
          <w:sz w:val="24"/>
          <w:szCs w:val="24"/>
          <w:lang w:eastAsia="bg-BG"/>
        </w:rPr>
        <mc:AlternateContent>
          <mc:Choice Requires="wps">
            <w:drawing>
              <wp:inline distT="0" distB="0" distL="0" distR="0">
                <wp:extent cx="301625" cy="301625"/>
                <wp:effectExtent l="0" t="0" r="0" b="0"/>
                <wp:docPr id="2" name="Rectangle 2" descr="apis://desktop/icons/kwadrat.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apis://desktop/icons/kwadrat.gif" href="apis://ARCH|10896503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8b/QIAAFQGAAAOAAAAZHJzL2Uyb0RvYy54bWysVWtv0zAU/Y7Ef7D8PUvSpY9Ey6atWRHS&#10;gInBD3Adp7Hq2MZ2mw3Ef+fa6WsbEhLQD5Gf555z7/HtxdVjJ9CWGcuVLHF6lmDEJFU1l6sSf/2y&#10;iGYYWUdkTYSSrMRPzOKry7dvLnpdsJFqlaiZQQAibdHrErfO6SKOLW1ZR+yZ0kzCZqNMRxxMzSqu&#10;DekBvRPxKEkmca9MrY2izFpYrYZNfBnwm4ZR96lpLHNIlBi4ufA14bv03/jyghQrQ3TL6Y4G+QsW&#10;HeESgh6gKuII2hj+Cqrj1CirGndGVRerpuGUBQ2gJk1eqHloiWZBCyTH6kOa7P+DpR+39wbxusQj&#10;jCTpoESfIWlErgRDsFQzSyFdRHMLZYHZ2ikdc6qkjdc9gWK4sxVvgvZWcLmeC07XO6Zw8c/1HHJQ&#10;KbrpmHRDUQ0TxIGjbMu1xcgUnqB5X6e+XnGvbRF4+yqH4YO+Nz77Vt8purZIqnkLEti11SAGfAna&#10;9kvGqL5lpIYkPoMbMDygBTS07D+oGrJBNk4FdY+N6XwM4Iseg4GeDgZijw5RWDxP0slojBGFrd3Y&#10;EybF/rI21r1jqkN+AJKAXQAn2zvrhqP7Iz6WVAsuRPCokM8WAHNYgdBw1e95EsFyP/Ikv53dzrIo&#10;G01uoyypquh6Mc+iySKdjqvzaj6v0p8+bpoVLa9rJn2Yvf3T7FXZfuva3UMcjHt4AFYJXns4T8ma&#10;1XIuDNoSeH6L8AsVhJ3jsfg5jZAv0PJCUjrKkptRHi0ms2mULbJxlE+TWZSk+U0+SbI8qxbPJd1x&#10;yf5dEupLnI+hpkHOkfQLbUn4vdZGio47aHCCdyWeHQ6RwjvwVtahtI5wMYxPUuHpH1MB5d4XOtjf&#10;W3Rw/1LVT2BXo8BO0OCgFcOgVeY7Rj20tRLbbxtiGEbivQTL52mW+T4YJtl4OoKJOd1Znu4QSQGq&#10;xA6jYTh3MIMrG234qoVIaUiMVNfwTBoeLOyf0MBq91ahdQUluzbre+PpPJw6/hlc/gIAAP//AwBQ&#10;SwMEFAAGAAgAAAAhAKLl7KXYAAAAAwEAAA8AAABkcnMvZG93bnJldi54bWxMj0FrwkAQhe8F/8My&#10;Qm91o7RW0mxEhCLpoRDrD1izYxLMzobsqOm/77Q9tJd5DG9475tsPfpOXXGIbSAD81kCCqkKrqXa&#10;wOHj9WEFKrIlZ7tAaOATI6zzyV1mUxduVOJ1z7WSEIqpNdAw96nWsWrQ2zgLPZJ4pzB4y7IOtXaD&#10;vUm47/QiSZba25akobE9bhuszvuLN7BYoXsvWg674lyUS/L0dih3xtxPx80LKMaR/47hG1/QIRem&#10;Y7iQi6ozII/wzxTv8fkJ1PFXdZ7p/+z5FwAAAP//AwBQSwMEFAAGAAgAAAAhACECoRTaAAAARAEA&#10;ABkAAABkcnMvX3JlbHMvZTJvRG9jLnhtbC5yZWxzhM/NasMwDAfw+2DvYHRf7WysdCVOGftgPexS&#10;ugcQtpKYOrKxvdFCHn6+FFoY7Cgk/f5SuzlOXvxQyi6whmahQBCbYB0PGr7273crELkgW/SBScOJ&#10;Mmy625t2Rx5LXcqji1lUhbOGsZS4ljKbkSbMixCJa6cPacJSyzTIiOaAA8l7pZYyXRrQXZliazWk&#10;rW1A7E+xJv9vh753hl6D+Z6Iyx8RcqxS8o4PFcU0UNGA0eV68vPu5WNu1Opp+agemnme5XnkM9ia&#10;/nYslBg9yK6VV793vwAAAP//AwBQSwECLQAUAAYACAAAACEAtoM4kv4AAADhAQAAEwAAAAAAAAAA&#10;AAAAAAAAAAAAW0NvbnRlbnRfVHlwZXNdLnhtbFBLAQItABQABgAIAAAAIQA4/SH/1gAAAJQBAAAL&#10;AAAAAAAAAAAAAAAAAC8BAABfcmVscy8ucmVsc1BLAQItABQABgAIAAAAIQCmgn8b/QIAAFQGAAAO&#10;AAAAAAAAAAAAAAAAAC4CAABkcnMvZTJvRG9jLnhtbFBLAQItABQABgAIAAAAIQCi5eyl2AAAAAMB&#10;AAAPAAAAAAAAAAAAAAAAAFcFAABkcnMvZG93bnJldi54bWxQSwECLQAUAAYACAAAACEAIQKhFNoA&#10;AABEAQAAGQAAAAAAAAAAAAAAAABcBgAAZHJzL19yZWxzL2Uyb0RvYy54bWwucmVsc1BLBQYAAAAA&#10;BQAFADoBAABtBwAAAAA=&#10;" o:button="t" filled="f" stroked="f">
                <v:fill o:detectmouseclick="t"/>
                <o:lock v:ext="edit" aspectratio="t"/>
                <w10:anchorlock/>
              </v:rect>
            </w:pict>
          </mc:Fallback>
        </mc:AlternateContent>
      </w:r>
      <w:r w:rsidRPr="00E63537">
        <w:rPr>
          <w:rFonts w:ascii="Verdana" w:eastAsia="Times New Roman" w:hAnsi="Verdana" w:cs="Times New Roman"/>
          <w:color w:val="000000"/>
          <w:sz w:val="24"/>
          <w:szCs w:val="24"/>
          <w:lang w:eastAsia="bg-BG"/>
        </w:rPr>
        <w:t xml:space="preserve"> Главният секретар, със съдействието на директора на "Финансово-стопански дейности и административно обслужване" и директора на дирекция "Правна" ръководят, организират, контролират, координират, отчитат и носят отговорност за дейността на администрацията и за изпълнението на задачите на съответните дирекции.</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Лицата по ал. 1:</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1. докладват на председателя на комисията или на комисията въпросите, включени във функциите им;</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участват в съвещания и заседания на комисията при условията, предвидени в този правилник и във вътрешните правила за работа;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 насочват и подписват документи по въпроси, включени във функциите на ръководените от тях дирекции, съгласно предоставените им правомощия;</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4. разпределят задълженията, работата и преписките между служителите в дирекциите и контролират движението на преписките;</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5. в рамките на утвърдения от комисията числен състав и бюджетни средства определят конкретните задачи и функционалните връзки на звената в дирекциите;</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6. изготвят проекта на годишния бюджет на съответната дирекция и отчета на неговото изпълнение и ги представят на председателя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7. упражняват контрол и осъществяват организация по спазването на вътрешните актове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(3) Лицата по ал. 1 представят в срок до 31 януари на текущата година отчет за работата на съответната дирекция за преходната година.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(4) Лицата по ал. 1 изпълняват и други задачи, възложени им от комисията или нейния председател в кръга на дейността им.</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50" w:name="to_paragraph_id5911317"/>
      <w:bookmarkEnd w:id="50"/>
      <w:r w:rsidRPr="00E63537">
        <w:rPr>
          <w:rFonts w:ascii="Verdana" w:eastAsia="Times New Roman" w:hAnsi="Verdana" w:cs="Times New Roman"/>
          <w:b/>
          <w:bCs/>
          <w:color w:val="000000"/>
          <w:sz w:val="24"/>
          <w:szCs w:val="24"/>
          <w:lang w:eastAsia="bg-BG"/>
        </w:rPr>
        <w:t>Чл. 32.</w:t>
      </w:r>
      <w:r w:rsidRPr="00E63537">
        <w:rPr>
          <w:rFonts w:ascii="Verdana" w:eastAsia="Times New Roman" w:hAnsi="Verdana" w:cs="Times New Roman"/>
          <w:color w:val="000000"/>
          <w:sz w:val="24"/>
          <w:szCs w:val="24"/>
          <w:lang w:eastAsia="bg-BG"/>
        </w:rPr>
        <w:t xml:space="preserve"> Служителите на комисията изпълняват възложените им задачи и отговарят пред прекия си ръководител за изпълнението на работата съобразно длъжностните си характеристики.</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51" w:name="to_paragraph_id5911318"/>
      <w:bookmarkEnd w:id="51"/>
      <w:r w:rsidRPr="00E63537">
        <w:rPr>
          <w:rFonts w:ascii="Verdana" w:eastAsia="Times New Roman" w:hAnsi="Verdana" w:cs="Times New Roman"/>
          <w:b/>
          <w:bCs/>
          <w:color w:val="000000"/>
          <w:sz w:val="24"/>
          <w:szCs w:val="24"/>
          <w:lang w:eastAsia="bg-BG"/>
        </w:rPr>
        <w:t>Чл. 33.</w:t>
      </w:r>
      <w:r w:rsidRPr="00E63537">
        <w:rPr>
          <w:rFonts w:ascii="Verdana" w:eastAsia="Times New Roman" w:hAnsi="Verdana" w:cs="Times New Roman"/>
          <w:color w:val="000000"/>
          <w:sz w:val="24"/>
          <w:szCs w:val="24"/>
          <w:lang w:eastAsia="bg-BG"/>
        </w:rPr>
        <w:t xml:space="preserve"> Председателят, членовете и служителите на комисията са длъжни да не разгласяват обстоятелства и факти, станали им известни при или по повод изпълнение на служебните им задължения.</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52" w:name="to_paragraph_id5911319"/>
      <w:bookmarkEnd w:id="52"/>
      <w:r w:rsidRPr="00E63537">
        <w:rPr>
          <w:rFonts w:ascii="Verdana" w:eastAsia="Times New Roman" w:hAnsi="Verdana" w:cs="Times New Roman"/>
          <w:b/>
          <w:bCs/>
          <w:color w:val="000000"/>
          <w:sz w:val="24"/>
          <w:szCs w:val="24"/>
          <w:lang w:eastAsia="bg-BG"/>
        </w:rPr>
        <w:t>Чл. 34.</w:t>
      </w:r>
      <w:r w:rsidRPr="00E63537">
        <w:rPr>
          <w:rFonts w:ascii="Verdana" w:eastAsia="Times New Roman" w:hAnsi="Verdana" w:cs="Times New Roman"/>
          <w:color w:val="000000"/>
          <w:sz w:val="24"/>
          <w:szCs w:val="24"/>
          <w:lang w:eastAsia="bg-BG"/>
        </w:rPr>
        <w:t xml:space="preserve"> (1) При изпълнение на своята дейност комисията изисква и получава информация от органите на държавна власт, органите на местно самоуправление, другите институции, както и от юридическите и физическите лица.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(2) При осъществяване на правомощията си членовете на комисията и служителите в администрацията й удостоверяват това си качество със служебна карта. Видът на служебната карта се определя от председателя на комисията.</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r w:rsidRPr="00E63537">
        <w:rPr>
          <w:rFonts w:ascii="Verdana" w:eastAsia="Times New Roman" w:hAnsi="Verdana" w:cs="Times New Roman"/>
          <w:color w:val="000000"/>
          <w:sz w:val="24"/>
          <w:szCs w:val="24"/>
          <w:lang w:eastAsia="bg-BG"/>
        </w:rPr>
        <w:t xml:space="preserve">(3) Пропускателният режим, противопожарната охрана и другите специфични разпоредби, свързани с организацията на работа </w:t>
      </w:r>
      <w:r w:rsidRPr="00E63537">
        <w:rPr>
          <w:rFonts w:ascii="Verdana" w:eastAsia="Times New Roman" w:hAnsi="Verdana" w:cs="Times New Roman"/>
          <w:color w:val="000000"/>
          <w:sz w:val="24"/>
          <w:szCs w:val="24"/>
          <w:lang w:eastAsia="bg-BG"/>
        </w:rPr>
        <w:lastRenderedPageBreak/>
        <w:t>на администрацията на комисията, се определят със заповед на председателя на комисията.</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53" w:name="to_paragraph_id5911320"/>
      <w:bookmarkEnd w:id="53"/>
      <w:r w:rsidRPr="00E63537">
        <w:rPr>
          <w:rFonts w:ascii="Verdana" w:eastAsia="Times New Roman" w:hAnsi="Verdana" w:cs="Times New Roman"/>
          <w:b/>
          <w:bCs/>
          <w:color w:val="000000"/>
          <w:sz w:val="24"/>
          <w:szCs w:val="24"/>
          <w:lang w:eastAsia="bg-BG"/>
        </w:rPr>
        <w:t>Чл. 35.</w:t>
      </w:r>
      <w:r w:rsidRPr="00E63537">
        <w:rPr>
          <w:rFonts w:ascii="Verdana" w:eastAsia="Times New Roman" w:hAnsi="Verdana" w:cs="Times New Roman"/>
          <w:color w:val="000000"/>
          <w:sz w:val="24"/>
          <w:szCs w:val="24"/>
          <w:lang w:eastAsia="bg-BG"/>
        </w:rPr>
        <w:t xml:space="preserve"> Редът за образуване, разпределяне и ползване на средствата за работната заплата, на допълнителните трудови възнаграждения и допълнителното материално стимулиране на комисията и на нейната администрация се определя с вътрешни правила за организация на работната заплата, които се приемат с решение на комисията.</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before="450" w:after="100" w:afterAutospacing="1" w:line="240" w:lineRule="auto"/>
        <w:jc w:val="center"/>
        <w:outlineLvl w:val="2"/>
        <w:rPr>
          <w:rFonts w:ascii="Verdana" w:eastAsia="Times New Roman" w:hAnsi="Verdana" w:cs="Times New Roman"/>
          <w:b/>
          <w:bCs/>
          <w:color w:val="000000"/>
          <w:sz w:val="27"/>
          <w:szCs w:val="27"/>
          <w:lang w:eastAsia="bg-BG"/>
        </w:rPr>
      </w:pPr>
      <w:bookmarkStart w:id="54" w:name="to_paragraph_id5911321"/>
      <w:bookmarkEnd w:id="54"/>
      <w:r w:rsidRPr="00E63537">
        <w:rPr>
          <w:rFonts w:ascii="Verdana" w:eastAsia="Times New Roman" w:hAnsi="Verdana" w:cs="Times New Roman"/>
          <w:b/>
          <w:bCs/>
          <w:color w:val="000000"/>
          <w:sz w:val="27"/>
          <w:szCs w:val="27"/>
          <w:lang w:eastAsia="bg-BG"/>
        </w:rPr>
        <w:t>ЗАКЛЮЧИТЕЛНА РАЗПОРЕДБА</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pacing w:after="0" w:line="240" w:lineRule="auto"/>
        <w:ind w:firstLine="990"/>
        <w:jc w:val="both"/>
        <w:rPr>
          <w:rFonts w:ascii="Verdana" w:eastAsia="Times New Roman" w:hAnsi="Verdana" w:cs="Times New Roman"/>
          <w:color w:val="000000"/>
          <w:sz w:val="24"/>
          <w:szCs w:val="24"/>
          <w:lang w:eastAsia="bg-BG"/>
        </w:rPr>
      </w:pPr>
      <w:bookmarkStart w:id="55" w:name="to_paragraph_id6314028"/>
      <w:bookmarkEnd w:id="55"/>
      <w:r w:rsidRPr="00E63537">
        <w:rPr>
          <w:rFonts w:ascii="Verdana" w:eastAsia="Times New Roman" w:hAnsi="Verdana" w:cs="Times New Roman"/>
          <w:b/>
          <w:bCs/>
          <w:color w:val="000000"/>
          <w:sz w:val="24"/>
          <w:szCs w:val="24"/>
          <w:lang w:eastAsia="bg-BG"/>
        </w:rPr>
        <w:t>Параграф единствен.</w:t>
      </w:r>
      <w:r w:rsidRPr="00E63537">
        <w:rPr>
          <w:rFonts w:ascii="Verdana" w:eastAsia="Times New Roman" w:hAnsi="Verdana" w:cs="Times New Roman"/>
          <w:color w:val="000000"/>
          <w:sz w:val="24"/>
          <w:szCs w:val="24"/>
          <w:lang w:eastAsia="bg-BG"/>
        </w:rPr>
        <w:t xml:space="preserve"> Правилникът е приет на основание </w:t>
      </w:r>
      <w:hyperlink r:id="rId66" w:history="1">
        <w:r w:rsidRPr="00E63537">
          <w:rPr>
            <w:rFonts w:ascii="Verdana" w:eastAsia="Times New Roman" w:hAnsi="Verdana" w:cs="Times New Roman"/>
            <w:color w:val="000000"/>
            <w:sz w:val="24"/>
            <w:szCs w:val="24"/>
            <w:lang w:eastAsia="bg-BG"/>
          </w:rPr>
          <w:t>чл. 22а, ал. 5 ЗПУКИ</w:t>
        </w:r>
      </w:hyperlink>
      <w:r w:rsidRPr="00E63537">
        <w:rPr>
          <w:rFonts w:ascii="Verdana" w:eastAsia="Times New Roman" w:hAnsi="Verdana" w:cs="Times New Roman"/>
          <w:color w:val="000000"/>
          <w:sz w:val="24"/>
          <w:szCs w:val="24"/>
          <w:lang w:eastAsia="bg-BG"/>
        </w:rPr>
        <w:t xml:space="preserve"> от Комисията за предотвратяване и установяване на конфликт на интереси.</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tbl>
      <w:tblPr>
        <w:tblW w:w="0" w:type="auto"/>
        <w:tblCellSpacing w:w="15" w:type="dxa"/>
        <w:tblCellMar>
          <w:left w:w="0" w:type="dxa"/>
          <w:right w:w="0" w:type="dxa"/>
        </w:tblCellMar>
        <w:tblLook w:val="04A0" w:firstRow="1" w:lastRow="0" w:firstColumn="1" w:lastColumn="0" w:noHBand="0" w:noVBand="1"/>
      </w:tblPr>
      <w:tblGrid>
        <w:gridCol w:w="9132"/>
      </w:tblGrid>
      <w:tr w:rsidR="00E63537" w:rsidRPr="00E63537" w:rsidTr="00E63537">
        <w:trPr>
          <w:tblCellSpacing w:w="15" w:type="dxa"/>
        </w:trPr>
        <w:tc>
          <w:tcPr>
            <w:tcW w:w="0" w:type="auto"/>
            <w:vAlign w:val="center"/>
            <w:hideMark/>
          </w:tcPr>
          <w:p w:rsidR="00E63537" w:rsidRPr="00E63537" w:rsidRDefault="00E63537" w:rsidP="00E6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56" w:name="to_paragraph_id28164425"/>
            <w:bookmarkEnd w:id="56"/>
            <w:r w:rsidRPr="00E63537">
              <w:rPr>
                <w:rFonts w:ascii="Courier" w:eastAsia="Times New Roman" w:hAnsi="Courier" w:cs="Courier New"/>
                <w:color w:val="000000"/>
                <w:sz w:val="20"/>
                <w:szCs w:val="20"/>
                <w:lang w:eastAsia="bg-BG"/>
              </w:rPr>
              <w:t xml:space="preserve">                                                                   </w:t>
            </w:r>
            <w:r w:rsidRPr="00E63537">
              <w:rPr>
                <w:rFonts w:ascii="Courier" w:eastAsia="Times New Roman" w:hAnsi="Courier" w:cs="Courier New"/>
                <w:b/>
                <w:bCs/>
                <w:color w:val="000000"/>
                <w:sz w:val="20"/>
                <w:szCs w:val="20"/>
                <w:lang w:eastAsia="bg-BG"/>
              </w:rPr>
              <w:t>Приложение</w:t>
            </w:r>
          </w:p>
        </w:tc>
      </w:tr>
    </w:tbl>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tbl>
      <w:tblPr>
        <w:tblW w:w="0" w:type="auto"/>
        <w:tblCellSpacing w:w="15" w:type="dxa"/>
        <w:tblCellMar>
          <w:left w:w="0" w:type="dxa"/>
          <w:right w:w="0" w:type="dxa"/>
        </w:tblCellMar>
        <w:tblLook w:val="04A0" w:firstRow="1" w:lastRow="0" w:firstColumn="1" w:lastColumn="0" w:noHBand="0" w:noVBand="1"/>
      </w:tblPr>
      <w:tblGrid>
        <w:gridCol w:w="9132"/>
      </w:tblGrid>
      <w:tr w:rsidR="00E63537" w:rsidRPr="00E63537" w:rsidTr="00E63537">
        <w:trPr>
          <w:tblCellSpacing w:w="15" w:type="dxa"/>
        </w:trPr>
        <w:tc>
          <w:tcPr>
            <w:tcW w:w="0" w:type="auto"/>
            <w:vAlign w:val="center"/>
            <w:hideMark/>
          </w:tcPr>
          <w:p w:rsidR="00E63537" w:rsidRPr="00E63537" w:rsidRDefault="00E63537" w:rsidP="00E6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bookmarkStart w:id="57" w:name="to_paragraph_id28164426"/>
            <w:bookmarkEnd w:id="57"/>
            <w:r w:rsidRPr="00E63537">
              <w:rPr>
                <w:rFonts w:ascii="Courier" w:eastAsia="Times New Roman" w:hAnsi="Courier" w:cs="Courier New"/>
                <w:color w:val="000000"/>
                <w:sz w:val="20"/>
                <w:szCs w:val="20"/>
                <w:lang w:eastAsia="bg-BG"/>
              </w:rPr>
              <w:t xml:space="preserve">                                                            към </w:t>
            </w:r>
            <w:hyperlink r:id="rId67" w:history="1">
              <w:r w:rsidRPr="00E63537">
                <w:rPr>
                  <w:rFonts w:ascii="Courier" w:eastAsia="Times New Roman" w:hAnsi="Courier" w:cs="Courier New"/>
                  <w:color w:val="000000"/>
                  <w:sz w:val="20"/>
                  <w:szCs w:val="20"/>
                  <w:lang w:eastAsia="bg-BG"/>
                </w:rPr>
                <w:t>чл. 24, ал. 1</w:t>
              </w:r>
            </w:hyperlink>
            <w:r w:rsidRPr="00E63537">
              <w:rPr>
                <w:rFonts w:ascii="Courier" w:eastAsia="Times New Roman" w:hAnsi="Courier" w:cs="Courier New"/>
                <w:color w:val="000000"/>
                <w:sz w:val="20"/>
                <w:szCs w:val="20"/>
                <w:lang w:eastAsia="bg-BG"/>
              </w:rPr>
              <w:t xml:space="preserve"> </w:t>
            </w:r>
          </w:p>
          <w:p w:rsidR="00E63537" w:rsidRPr="00E63537" w:rsidRDefault="00E63537" w:rsidP="00E6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E63537">
              <w:rPr>
                <w:rFonts w:ascii="Courier" w:eastAsia="Times New Roman" w:hAnsi="Courier" w:cs="Courier New"/>
                <w:color w:val="000000"/>
                <w:sz w:val="20"/>
                <w:szCs w:val="20"/>
                <w:lang w:eastAsia="bg-BG"/>
              </w:rPr>
              <w:t xml:space="preserve">                                              (Изм. - ДВ, бр. 104 от 2011 г.,</w:t>
            </w:r>
          </w:p>
          <w:p w:rsidR="00E63537" w:rsidRPr="00E63537" w:rsidRDefault="00E63537" w:rsidP="00E6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E63537">
              <w:rPr>
                <w:rFonts w:ascii="Courier" w:eastAsia="Times New Roman" w:hAnsi="Courier" w:cs="Courier New"/>
                <w:color w:val="000000"/>
                <w:sz w:val="20"/>
                <w:szCs w:val="20"/>
                <w:lang w:eastAsia="bg-BG"/>
              </w:rPr>
              <w:t xml:space="preserve">                                                     в сила от 27.12.2011 г.,</w:t>
            </w:r>
          </w:p>
          <w:p w:rsidR="00E63537" w:rsidRPr="00E63537" w:rsidRDefault="00E63537" w:rsidP="00E6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E63537">
              <w:rPr>
                <w:rFonts w:ascii="Courier" w:eastAsia="Times New Roman" w:hAnsi="Courier" w:cs="Courier New"/>
                <w:color w:val="000000"/>
                <w:sz w:val="20"/>
                <w:szCs w:val="20"/>
                <w:lang w:eastAsia="bg-BG"/>
              </w:rPr>
              <w:t xml:space="preserve">                                                           бр. 62 от 2012 г.,</w:t>
            </w:r>
          </w:p>
          <w:p w:rsidR="00E63537" w:rsidRPr="00E63537" w:rsidRDefault="00E63537" w:rsidP="00E6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E63537">
              <w:rPr>
                <w:rFonts w:ascii="Courier" w:eastAsia="Times New Roman" w:hAnsi="Courier" w:cs="Courier New"/>
                <w:color w:val="000000"/>
                <w:sz w:val="20"/>
                <w:szCs w:val="20"/>
                <w:lang w:eastAsia="bg-BG"/>
              </w:rPr>
              <w:t xml:space="preserve">                                                          бр. 108 от 2013 г.,</w:t>
            </w:r>
          </w:p>
          <w:p w:rsidR="00E63537" w:rsidRPr="00E63537" w:rsidRDefault="00E63537" w:rsidP="00E6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w:eastAsia="Times New Roman" w:hAnsi="Courier" w:cs="Courier New"/>
                <w:color w:val="000000"/>
                <w:sz w:val="20"/>
                <w:szCs w:val="20"/>
                <w:lang w:eastAsia="bg-BG"/>
              </w:rPr>
            </w:pPr>
            <w:r w:rsidRPr="00E63537">
              <w:rPr>
                <w:rFonts w:ascii="Courier" w:eastAsia="Times New Roman" w:hAnsi="Courier" w:cs="Courier New"/>
                <w:color w:val="000000"/>
                <w:sz w:val="20"/>
                <w:szCs w:val="20"/>
                <w:lang w:eastAsia="bg-BG"/>
              </w:rPr>
              <w:t xml:space="preserve">                                                           </w:t>
            </w:r>
            <w:r w:rsidRPr="00E63537">
              <w:rPr>
                <w:rFonts w:ascii="Times New Roman" w:eastAsia="Times New Roman" w:hAnsi="Times New Roman" w:cs="Times New Roman"/>
                <w:b/>
                <w:bCs/>
                <w:color w:val="0000FF"/>
                <w:sz w:val="24"/>
                <w:szCs w:val="24"/>
                <w:lang w:eastAsia="bg-BG"/>
              </w:rPr>
              <w:t>бр. 90 от 2015 г.</w:t>
            </w:r>
            <w:r w:rsidRPr="00E63537">
              <w:rPr>
                <w:rFonts w:ascii="Courier" w:eastAsia="Times New Roman" w:hAnsi="Courier" w:cs="Courier New"/>
                <w:color w:val="000000"/>
                <w:sz w:val="20"/>
                <w:szCs w:val="20"/>
                <w:lang w:eastAsia="bg-BG"/>
              </w:rPr>
              <w:t>)</w:t>
            </w:r>
            <w:r>
              <w:rPr>
                <w:rFonts w:ascii="Courier" w:eastAsia="Times New Roman" w:hAnsi="Courier" w:cs="Courier New"/>
                <w:noProof/>
                <w:color w:val="000000"/>
                <w:sz w:val="20"/>
                <w:szCs w:val="20"/>
                <w:lang w:eastAsia="bg-BG"/>
              </w:rPr>
              <mc:AlternateContent>
                <mc:Choice Requires="wps">
                  <w:drawing>
                    <wp:inline distT="0" distB="0" distL="0" distR="0">
                      <wp:extent cx="301625" cy="301625"/>
                      <wp:effectExtent l="0" t="0" r="0" b="0"/>
                      <wp:docPr id="1" name="Rectangle 1" descr="apis://desktop/icons/kwadrat.gif">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apis://desktop/icons/kwadrat.gif" href="apis://ARCH|10896530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W+l+wIAAFQGAAAOAAAAZHJzL2Uyb0RvYy54bWysVWtv0zAU/Y7Ef7D8PUvSpY9Ey6atWRHS&#10;gInBD3Adp7Hq2MZ2mw3Ef+fa6WsbEhLQD5Gf955zz/HtxdVjJ9CWGcuVLHF6lmDEJFU1l6sSf/2y&#10;iGYYWUdkTYSSrMRPzOKry7dvLnpdsJFqlaiZQRBE2qLXJW6d00UcW9qyjtgzpZmEzUaZjjiYmlVc&#10;G9JD9E7EoySZxL0ytTaKMmthtRo28WWI3zSMuk9NY5lDosSAzYWvCd+l/8aXF6RYGaJbTncwyF+g&#10;6AiXkPQQqiKOoI3hr0J1nBplVePOqOpi1TScssAB2KTJCzYPLdEscIHiWH0ok/1/YenH7b1BvAbt&#10;MJKkA4k+Q9GIXAmGYKlmlkK5iOYWZIHZ2ikdc6qkjdc9ATHc2Yo3gXsruFzPBafrHVK4+Gc9hxpU&#10;im46Jt0gqmGCOHCUbbm2GJnCAzTv69TrFffaFgG3VzkMH/S98dW3+k7RtUVSzVugwK6tBjIDt/2S&#10;MapvGamhiM/CDTF8QAvR0LL/oGqoBtk4Fdg9NqbzOQAvegwGejoYiD06RGHxPEknozFGFLZ2Yw+Y&#10;FPvL2lj3jqkO+QFQAnQhONneWTcc3R/xuaRacCGCR4V8tgAxhxVIDVf9ngcRLPcjT/Lb2e0si7LR&#10;5DbKkqqKrhfzLJos0um4Oq/m8yr96fOmWdHyumbSp9nbP81eyfZb1+4e4mDcwwOwSvDah/OQrFkt&#10;58KgLYHntwi/oCDsHI/Fz2GEegGXF5TSUZbcjPJoMZlNo2yRjaN8msyiJM1v8kmS5Vm1eE7pjkv2&#10;75RQX+J8DJoGOkfQL7gl4feaGyk67qDBCd6VeHY4RArvwFtZB2kd4WIYn5TCwz+WAuTeCx3s7y06&#10;uH+p6iewq1FgJ2hw0Iph0CrzHaMe2lqJ7bcNMQwj8V6C5fM0y3wfDJNsPB3BxJzuLE93iKQQqsQO&#10;o2E4dzCDKxtt+KqFTGkojFTX8EwaHizsn9CAavdWoXUFJrs263vj6TycOv4ZXP4CAAD//wMAUEsD&#10;BBQABgAIAAAAIQCi5eyl2AAAAAMBAAAPAAAAZHJzL2Rvd25yZXYueG1sTI9Ba8JAEIXvBf/DMkJv&#10;daO0VtJsRIQi6aEQ6w9Ys2MSzM6G7Kjpv++0PbSXeQxveO+bbD36Tl1xiG0gA/NZAgqpCq6l2sDh&#10;4/VhBSqyJWe7QGjgEyOs88ldZlMXblTidc+1khCKqTXQMPep1rFq0Ns4Cz2SeKcweMuyDrV2g71J&#10;uO/0IkmW2tuWpKGxPW4brM77izewWKF7L1oOu+JclEvy9HYod8bcT8fNCyjGkf+O4Rtf0CEXpmO4&#10;kIuqMyCP8M8U7/H5CdTxV3We6f/s+RcAAAD//wMAUEsDBBQABgAIAAAAIQD0L5DR2gAAAEUBAAAZ&#10;AAAAZHJzL19yZWxzL2Uyb0RvYy54bWwucmVsc4TPzWrDMAwH8Ptg72B0X+1srHQlThn7YD3sUroH&#10;ELaSmDqysb3RQh5+vhRaGOwoJP3+Urs5Tl78UMousIZmoUAQm2AdDxq+9u93KxC5IFv0gUnDiTJs&#10;utubdkceS13Ko4tZVIWzhrGUuJYym5EmzIsQiWunD2nCUss0yIjmgAPJe6WWMl0a0F2ZYms1pK1t&#10;QOxPsSb/b4e+d4Zeg/meiMsfEXKsUvKODxXFNFDRgNHlevLz7uVjbtTqafn4oFQzz7M8z3wGW+Pf&#10;joUSowfZtfLq+e4XAAD//wMAUEsBAi0AFAAGAAgAAAAhALaDOJL+AAAA4QEAABMAAAAAAAAAAAAA&#10;AAAAAAAAAFtDb250ZW50X1R5cGVzXS54bWxQSwECLQAUAAYACAAAACEAOP0h/9YAAACUAQAACwAA&#10;AAAAAAAAAAAAAAAvAQAAX3JlbHMvLnJlbHNQSwECLQAUAAYACAAAACEAtR1vpfsCAABUBgAADgAA&#10;AAAAAAAAAAAAAAAuAgAAZHJzL2Uyb0RvYy54bWxQSwECLQAUAAYACAAAACEAouXspdgAAAADAQAA&#10;DwAAAAAAAAAAAAAAAABVBQAAZHJzL2Rvd25yZXYueG1sUEsBAi0AFAAGAAgAAAAhAPQvkNHaAAAA&#10;RQEAABkAAAAAAAAAAAAAAAAAWgYAAGRycy9fcmVscy9lMm9Eb2MueG1sLnJlbHNQSwUGAAAAAAUA&#10;BQA6AQAAawcAAAAA&#10;" o:button="t" filled="f" stroked="f">
                      <v:fill o:detectmouseclick="t"/>
                      <o:lock v:ext="edit" aspectratio="t"/>
                      <w10:anchorlock/>
                    </v:rect>
                  </w:pict>
                </mc:Fallback>
              </mc:AlternateContent>
            </w:r>
            <w:r w:rsidRPr="00E63537">
              <w:rPr>
                <w:rFonts w:ascii="Courier" w:eastAsia="Times New Roman" w:hAnsi="Courier" w:cs="Courier New"/>
                <w:color w:val="000000"/>
                <w:sz w:val="20"/>
                <w:szCs w:val="20"/>
                <w:lang w:eastAsia="bg-BG"/>
              </w:rPr>
              <w:t xml:space="preserve"> </w:t>
            </w:r>
          </w:p>
        </w:tc>
      </w:tr>
    </w:tbl>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p w:rsidR="00E63537" w:rsidRPr="00E63537" w:rsidRDefault="00E63537" w:rsidP="00E63537">
      <w:pPr>
        <w:shd w:val="clear" w:color="auto" w:fill="FFFFFF"/>
        <w:spacing w:after="0" w:line="75" w:lineRule="atLeast"/>
        <w:rPr>
          <w:rFonts w:ascii="Verdana" w:eastAsia="Times New Roman" w:hAnsi="Verdana" w:cs="Times New Roman"/>
          <w:vanish/>
          <w:sz w:val="24"/>
          <w:szCs w:val="24"/>
          <w:lang w:eastAsia="bg-BG"/>
        </w:rPr>
      </w:pPr>
      <w:r w:rsidRPr="00E63537">
        <w:rPr>
          <w:rFonts w:ascii="Verdana" w:eastAsia="Times New Roman" w:hAnsi="Verdana" w:cs="Times New Roman"/>
          <w:vanish/>
          <w:sz w:val="24"/>
          <w:szCs w:val="24"/>
          <w:lan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132"/>
      </w:tblGrid>
      <w:tr w:rsidR="00E63537" w:rsidRPr="00E63537" w:rsidTr="00E63537">
        <w:trPr>
          <w:tblCellSpacing w:w="15" w:type="dxa"/>
        </w:trPr>
        <w:tc>
          <w:tcPr>
            <w:tcW w:w="0" w:type="auto"/>
            <w:tcMar>
              <w:top w:w="0" w:type="dxa"/>
              <w:left w:w="0" w:type="dxa"/>
              <w:bottom w:w="0" w:type="dxa"/>
              <w:right w:w="0" w:type="dxa"/>
            </w:tcMar>
            <w:vAlign w:val="center"/>
            <w:hideMark/>
          </w:tcPr>
          <w:tbl>
            <w:tblPr>
              <w:tblW w:w="9639" w:type="dxa"/>
              <w:tblInd w:w="284" w:type="dxa"/>
              <w:tblLook w:val="04A0" w:firstRow="1" w:lastRow="0" w:firstColumn="1" w:lastColumn="0" w:noHBand="0" w:noVBand="1"/>
            </w:tblPr>
            <w:tblGrid>
              <w:gridCol w:w="8221"/>
              <w:gridCol w:w="1418"/>
            </w:tblGrid>
            <w:tr w:rsidR="00E63537" w:rsidRPr="00E63537" w:rsidTr="00E63537">
              <w:tc>
                <w:tcPr>
                  <w:tcW w:w="9639" w:type="dxa"/>
                  <w:gridSpan w:val="2"/>
                  <w:hideMark/>
                </w:tcPr>
                <w:p w:rsidR="00E63537" w:rsidRPr="00E63537" w:rsidRDefault="00E63537" w:rsidP="00E63537">
                  <w:pPr>
                    <w:spacing w:after="0" w:line="240" w:lineRule="auto"/>
                    <w:jc w:val="center"/>
                    <w:rPr>
                      <w:rFonts w:ascii="Times New Roman" w:eastAsia="Times New Roman" w:hAnsi="Times New Roman" w:cs="Times New Roman"/>
                      <w:color w:val="000000"/>
                      <w:sz w:val="24"/>
                      <w:szCs w:val="24"/>
                      <w:lang w:eastAsia="bg-BG"/>
                    </w:rPr>
                  </w:pPr>
                  <w:bookmarkStart w:id="58" w:name="to_paragraph_id28164427"/>
                  <w:bookmarkEnd w:id="58"/>
                  <w:r w:rsidRPr="00E63537">
                    <w:rPr>
                      <w:rFonts w:ascii="Times New Roman" w:eastAsia="Times New Roman" w:hAnsi="Times New Roman" w:cs="Times New Roman"/>
                      <w:color w:val="000000"/>
                      <w:sz w:val="24"/>
                      <w:szCs w:val="24"/>
                      <w:lang w:val="ru-RU" w:eastAsia="bg-BG"/>
                    </w:rPr>
                    <w:t>Численост на персонала в Комисията за предотвратяване и установяване на  конфликт на интереси - 36 щатни бройки</w:t>
                  </w:r>
                </w:p>
              </w:tc>
            </w:tr>
            <w:tr w:rsidR="00E63537" w:rsidRPr="00E63537" w:rsidTr="00E63537">
              <w:tc>
                <w:tcPr>
                  <w:tcW w:w="9639" w:type="dxa"/>
                  <w:gridSpan w:val="2"/>
                  <w:hideMark/>
                </w:tcPr>
                <w:p w:rsidR="00E63537" w:rsidRPr="00E63537" w:rsidRDefault="00E63537" w:rsidP="00E63537">
                  <w:pPr>
                    <w:spacing w:after="0" w:line="240" w:lineRule="auto"/>
                    <w:jc w:val="center"/>
                    <w:rPr>
                      <w:rFonts w:ascii="Times New Roman" w:eastAsia="Times New Roman" w:hAnsi="Times New Roman" w:cs="Times New Roman"/>
                      <w:color w:val="000000"/>
                      <w:sz w:val="24"/>
                      <w:szCs w:val="24"/>
                      <w:lang w:eastAsia="bg-BG"/>
                    </w:rPr>
                  </w:pPr>
                  <w:r w:rsidRPr="00E63537">
                    <w:rPr>
                      <w:rFonts w:ascii="Times New Roman" w:eastAsia="Times New Roman" w:hAnsi="Times New Roman" w:cs="Times New Roman"/>
                      <w:color w:val="000000"/>
                      <w:sz w:val="24"/>
                      <w:szCs w:val="24"/>
                      <w:lang w:val="ru-RU" w:eastAsia="bg-BG"/>
                    </w:rPr>
                    <w:t>Обща численост на администрацията - 36, в т. ч.:</w:t>
                  </w:r>
                </w:p>
              </w:tc>
            </w:tr>
            <w:tr w:rsidR="00E63537" w:rsidRPr="00E63537" w:rsidTr="00E63537">
              <w:tc>
                <w:tcPr>
                  <w:tcW w:w="8221" w:type="dxa"/>
                  <w:hideMark/>
                </w:tcPr>
                <w:p w:rsidR="00E63537" w:rsidRPr="00E63537" w:rsidRDefault="00E63537" w:rsidP="00E63537">
                  <w:pPr>
                    <w:spacing w:after="0" w:line="240" w:lineRule="auto"/>
                    <w:jc w:val="both"/>
                    <w:rPr>
                      <w:rFonts w:ascii="Times New Roman" w:eastAsia="Times New Roman" w:hAnsi="Times New Roman" w:cs="Times New Roman"/>
                      <w:color w:val="000000"/>
                      <w:sz w:val="24"/>
                      <w:szCs w:val="24"/>
                      <w:lang w:eastAsia="bg-BG"/>
                    </w:rPr>
                  </w:pPr>
                  <w:r w:rsidRPr="00E63537">
                    <w:rPr>
                      <w:rFonts w:ascii="Times New Roman" w:eastAsia="Times New Roman" w:hAnsi="Times New Roman" w:cs="Times New Roman"/>
                      <w:color w:val="000000"/>
                      <w:sz w:val="24"/>
                      <w:szCs w:val="24"/>
                      <w:lang w:val="en-US" w:eastAsia="bg-BG"/>
                    </w:rPr>
                    <w:t xml:space="preserve">1. </w:t>
                  </w:r>
                  <w:proofErr w:type="spellStart"/>
                  <w:r w:rsidRPr="00E63537">
                    <w:rPr>
                      <w:rFonts w:ascii="Times New Roman" w:eastAsia="Times New Roman" w:hAnsi="Times New Roman" w:cs="Times New Roman"/>
                      <w:color w:val="000000"/>
                      <w:sz w:val="24"/>
                      <w:szCs w:val="24"/>
                      <w:lang w:val="en-US" w:eastAsia="bg-BG"/>
                    </w:rPr>
                    <w:t>Председател</w:t>
                  </w:r>
                  <w:proofErr w:type="spellEnd"/>
                </w:p>
              </w:tc>
              <w:tc>
                <w:tcPr>
                  <w:tcW w:w="1418" w:type="dxa"/>
                  <w:hideMark/>
                </w:tcPr>
                <w:p w:rsidR="00E63537" w:rsidRPr="00E63537" w:rsidRDefault="00E63537" w:rsidP="00E63537">
                  <w:pPr>
                    <w:spacing w:after="0" w:line="240" w:lineRule="auto"/>
                    <w:jc w:val="right"/>
                    <w:rPr>
                      <w:rFonts w:ascii="Times New Roman" w:eastAsia="Times New Roman" w:hAnsi="Times New Roman" w:cs="Times New Roman"/>
                      <w:color w:val="000000"/>
                      <w:sz w:val="24"/>
                      <w:szCs w:val="24"/>
                      <w:lang w:eastAsia="bg-BG"/>
                    </w:rPr>
                  </w:pPr>
                  <w:r w:rsidRPr="00E63537">
                    <w:rPr>
                      <w:rFonts w:ascii="Times New Roman" w:eastAsia="Times New Roman" w:hAnsi="Times New Roman" w:cs="Times New Roman"/>
                      <w:color w:val="000000"/>
                      <w:sz w:val="24"/>
                      <w:szCs w:val="24"/>
                      <w:lang w:val="en-US" w:eastAsia="bg-BG"/>
                    </w:rPr>
                    <w:t>1</w:t>
                  </w:r>
                </w:p>
              </w:tc>
            </w:tr>
            <w:tr w:rsidR="00E63537" w:rsidRPr="00E63537" w:rsidTr="00E63537">
              <w:tc>
                <w:tcPr>
                  <w:tcW w:w="8221" w:type="dxa"/>
                  <w:hideMark/>
                </w:tcPr>
                <w:p w:rsidR="00E63537" w:rsidRPr="00E63537" w:rsidRDefault="00E63537" w:rsidP="00E63537">
                  <w:pPr>
                    <w:spacing w:after="0" w:line="240" w:lineRule="auto"/>
                    <w:jc w:val="both"/>
                    <w:rPr>
                      <w:rFonts w:ascii="Times New Roman" w:eastAsia="Times New Roman" w:hAnsi="Times New Roman" w:cs="Times New Roman"/>
                      <w:color w:val="000000"/>
                      <w:sz w:val="24"/>
                      <w:szCs w:val="24"/>
                      <w:lang w:eastAsia="bg-BG"/>
                    </w:rPr>
                  </w:pPr>
                  <w:r w:rsidRPr="00E63537">
                    <w:rPr>
                      <w:rFonts w:ascii="Times New Roman" w:eastAsia="Times New Roman" w:hAnsi="Times New Roman" w:cs="Times New Roman"/>
                      <w:color w:val="000000"/>
                      <w:sz w:val="24"/>
                      <w:szCs w:val="24"/>
                      <w:lang w:val="en-US" w:eastAsia="bg-BG"/>
                    </w:rPr>
                    <w:t xml:space="preserve">2. </w:t>
                  </w:r>
                  <w:proofErr w:type="spellStart"/>
                  <w:r w:rsidRPr="00E63537">
                    <w:rPr>
                      <w:rFonts w:ascii="Times New Roman" w:eastAsia="Times New Roman" w:hAnsi="Times New Roman" w:cs="Times New Roman"/>
                      <w:color w:val="000000"/>
                      <w:sz w:val="24"/>
                      <w:szCs w:val="24"/>
                      <w:lang w:val="en-US" w:eastAsia="bg-BG"/>
                    </w:rPr>
                    <w:t>Членове</w:t>
                  </w:r>
                  <w:proofErr w:type="spellEnd"/>
                </w:p>
              </w:tc>
              <w:tc>
                <w:tcPr>
                  <w:tcW w:w="1418" w:type="dxa"/>
                  <w:hideMark/>
                </w:tcPr>
                <w:p w:rsidR="00E63537" w:rsidRPr="00E63537" w:rsidRDefault="00E63537" w:rsidP="00E63537">
                  <w:pPr>
                    <w:spacing w:after="0" w:line="240" w:lineRule="auto"/>
                    <w:jc w:val="right"/>
                    <w:rPr>
                      <w:rFonts w:ascii="Times New Roman" w:eastAsia="Times New Roman" w:hAnsi="Times New Roman" w:cs="Times New Roman"/>
                      <w:color w:val="000000"/>
                      <w:sz w:val="24"/>
                      <w:szCs w:val="24"/>
                      <w:lang w:eastAsia="bg-BG"/>
                    </w:rPr>
                  </w:pPr>
                  <w:r w:rsidRPr="00E63537">
                    <w:rPr>
                      <w:rFonts w:ascii="Times New Roman" w:eastAsia="Times New Roman" w:hAnsi="Times New Roman" w:cs="Times New Roman"/>
                      <w:color w:val="000000"/>
                      <w:sz w:val="24"/>
                      <w:szCs w:val="24"/>
                      <w:lang w:val="en-US" w:eastAsia="bg-BG"/>
                    </w:rPr>
                    <w:t>4</w:t>
                  </w:r>
                </w:p>
              </w:tc>
            </w:tr>
            <w:tr w:rsidR="00E63537" w:rsidRPr="00E63537" w:rsidTr="00E63537">
              <w:tc>
                <w:tcPr>
                  <w:tcW w:w="8221" w:type="dxa"/>
                  <w:hideMark/>
                </w:tcPr>
                <w:p w:rsidR="00E63537" w:rsidRPr="00E63537" w:rsidRDefault="00E63537" w:rsidP="00E63537">
                  <w:pPr>
                    <w:spacing w:after="0" w:line="240" w:lineRule="auto"/>
                    <w:jc w:val="both"/>
                    <w:rPr>
                      <w:rFonts w:ascii="Times New Roman" w:eastAsia="Times New Roman" w:hAnsi="Times New Roman" w:cs="Times New Roman"/>
                      <w:color w:val="000000"/>
                      <w:sz w:val="24"/>
                      <w:szCs w:val="24"/>
                      <w:lang w:eastAsia="bg-BG"/>
                    </w:rPr>
                  </w:pPr>
                  <w:r w:rsidRPr="00E63537">
                    <w:rPr>
                      <w:rFonts w:ascii="Times New Roman" w:eastAsia="Times New Roman" w:hAnsi="Times New Roman" w:cs="Times New Roman"/>
                      <w:color w:val="000000"/>
                      <w:sz w:val="24"/>
                      <w:szCs w:val="24"/>
                      <w:lang w:val="en-US" w:eastAsia="bg-BG"/>
                    </w:rPr>
                    <w:t xml:space="preserve">3. </w:t>
                  </w:r>
                  <w:proofErr w:type="spellStart"/>
                  <w:r w:rsidRPr="00E63537">
                    <w:rPr>
                      <w:rFonts w:ascii="Times New Roman" w:eastAsia="Times New Roman" w:hAnsi="Times New Roman" w:cs="Times New Roman"/>
                      <w:color w:val="000000"/>
                      <w:sz w:val="24"/>
                      <w:szCs w:val="24"/>
                      <w:lang w:val="en-US" w:eastAsia="bg-BG"/>
                    </w:rPr>
                    <w:t>Главен</w:t>
                  </w:r>
                  <w:proofErr w:type="spellEnd"/>
                  <w:r w:rsidRPr="00E63537">
                    <w:rPr>
                      <w:rFonts w:ascii="Times New Roman" w:eastAsia="Times New Roman" w:hAnsi="Times New Roman" w:cs="Times New Roman"/>
                      <w:color w:val="000000"/>
                      <w:sz w:val="24"/>
                      <w:szCs w:val="24"/>
                      <w:lang w:val="en-US" w:eastAsia="bg-BG"/>
                    </w:rPr>
                    <w:t xml:space="preserve"> </w:t>
                  </w:r>
                  <w:proofErr w:type="spellStart"/>
                  <w:r w:rsidRPr="00E63537">
                    <w:rPr>
                      <w:rFonts w:ascii="Times New Roman" w:eastAsia="Times New Roman" w:hAnsi="Times New Roman" w:cs="Times New Roman"/>
                      <w:color w:val="000000"/>
                      <w:sz w:val="24"/>
                      <w:szCs w:val="24"/>
                      <w:lang w:val="en-US" w:eastAsia="bg-BG"/>
                    </w:rPr>
                    <w:t>секретар</w:t>
                  </w:r>
                  <w:proofErr w:type="spellEnd"/>
                </w:p>
              </w:tc>
              <w:tc>
                <w:tcPr>
                  <w:tcW w:w="1418" w:type="dxa"/>
                  <w:hideMark/>
                </w:tcPr>
                <w:p w:rsidR="00E63537" w:rsidRPr="00E63537" w:rsidRDefault="00E63537" w:rsidP="00E63537">
                  <w:pPr>
                    <w:spacing w:after="0" w:line="240" w:lineRule="auto"/>
                    <w:jc w:val="right"/>
                    <w:rPr>
                      <w:rFonts w:ascii="Times New Roman" w:eastAsia="Times New Roman" w:hAnsi="Times New Roman" w:cs="Times New Roman"/>
                      <w:color w:val="000000"/>
                      <w:sz w:val="24"/>
                      <w:szCs w:val="24"/>
                      <w:lang w:eastAsia="bg-BG"/>
                    </w:rPr>
                  </w:pPr>
                  <w:r w:rsidRPr="00E63537">
                    <w:rPr>
                      <w:rFonts w:ascii="Times New Roman" w:eastAsia="Times New Roman" w:hAnsi="Times New Roman" w:cs="Times New Roman"/>
                      <w:color w:val="000000"/>
                      <w:sz w:val="24"/>
                      <w:szCs w:val="24"/>
                      <w:lang w:val="en-US" w:eastAsia="bg-BG"/>
                    </w:rPr>
                    <w:t>1</w:t>
                  </w:r>
                </w:p>
              </w:tc>
            </w:tr>
            <w:tr w:rsidR="00E63537" w:rsidRPr="00E63537" w:rsidTr="00E63537">
              <w:tc>
                <w:tcPr>
                  <w:tcW w:w="8221" w:type="dxa"/>
                  <w:hideMark/>
                </w:tcPr>
                <w:p w:rsidR="00E63537" w:rsidRPr="00E63537" w:rsidRDefault="00E63537" w:rsidP="00E63537">
                  <w:pPr>
                    <w:spacing w:after="0" w:line="240" w:lineRule="auto"/>
                    <w:jc w:val="both"/>
                    <w:rPr>
                      <w:rFonts w:ascii="Times New Roman" w:eastAsia="Times New Roman" w:hAnsi="Times New Roman" w:cs="Times New Roman"/>
                      <w:color w:val="000000"/>
                      <w:sz w:val="24"/>
                      <w:szCs w:val="24"/>
                      <w:lang w:eastAsia="bg-BG"/>
                    </w:rPr>
                  </w:pPr>
                  <w:r w:rsidRPr="00E63537">
                    <w:rPr>
                      <w:rFonts w:ascii="Times New Roman" w:eastAsia="Times New Roman" w:hAnsi="Times New Roman" w:cs="Times New Roman"/>
                      <w:color w:val="000000"/>
                      <w:sz w:val="24"/>
                      <w:szCs w:val="24"/>
                      <w:lang w:val="en-US" w:eastAsia="bg-BG"/>
                    </w:rPr>
                    <w:t xml:space="preserve">4. </w:t>
                  </w:r>
                  <w:proofErr w:type="spellStart"/>
                  <w:r w:rsidRPr="00E63537">
                    <w:rPr>
                      <w:rFonts w:ascii="Times New Roman" w:eastAsia="Times New Roman" w:hAnsi="Times New Roman" w:cs="Times New Roman"/>
                      <w:color w:val="000000"/>
                      <w:sz w:val="24"/>
                      <w:szCs w:val="24"/>
                      <w:lang w:val="en-US" w:eastAsia="bg-BG"/>
                    </w:rPr>
                    <w:t>Финансов</w:t>
                  </w:r>
                  <w:proofErr w:type="spellEnd"/>
                  <w:r w:rsidRPr="00E63537">
                    <w:rPr>
                      <w:rFonts w:ascii="Times New Roman" w:eastAsia="Times New Roman" w:hAnsi="Times New Roman" w:cs="Times New Roman"/>
                      <w:color w:val="000000"/>
                      <w:sz w:val="24"/>
                      <w:szCs w:val="24"/>
                      <w:lang w:val="en-US" w:eastAsia="bg-BG"/>
                    </w:rPr>
                    <w:t xml:space="preserve"> </w:t>
                  </w:r>
                  <w:proofErr w:type="spellStart"/>
                  <w:r w:rsidRPr="00E63537">
                    <w:rPr>
                      <w:rFonts w:ascii="Times New Roman" w:eastAsia="Times New Roman" w:hAnsi="Times New Roman" w:cs="Times New Roman"/>
                      <w:color w:val="000000"/>
                      <w:sz w:val="24"/>
                      <w:szCs w:val="24"/>
                      <w:lang w:val="en-US" w:eastAsia="bg-BG"/>
                    </w:rPr>
                    <w:t>контрольор</w:t>
                  </w:r>
                  <w:proofErr w:type="spellEnd"/>
                </w:p>
              </w:tc>
              <w:tc>
                <w:tcPr>
                  <w:tcW w:w="1418" w:type="dxa"/>
                  <w:hideMark/>
                </w:tcPr>
                <w:p w:rsidR="00E63537" w:rsidRPr="00E63537" w:rsidRDefault="00E63537" w:rsidP="00E63537">
                  <w:pPr>
                    <w:spacing w:after="0" w:line="240" w:lineRule="auto"/>
                    <w:jc w:val="right"/>
                    <w:rPr>
                      <w:rFonts w:ascii="Times New Roman" w:eastAsia="Times New Roman" w:hAnsi="Times New Roman" w:cs="Times New Roman"/>
                      <w:color w:val="000000"/>
                      <w:sz w:val="24"/>
                      <w:szCs w:val="24"/>
                      <w:lang w:eastAsia="bg-BG"/>
                    </w:rPr>
                  </w:pPr>
                  <w:r w:rsidRPr="00E63537">
                    <w:rPr>
                      <w:rFonts w:ascii="Times New Roman" w:eastAsia="Times New Roman" w:hAnsi="Times New Roman" w:cs="Times New Roman"/>
                      <w:color w:val="000000"/>
                      <w:sz w:val="24"/>
                      <w:szCs w:val="24"/>
                      <w:lang w:val="en-US" w:eastAsia="bg-BG"/>
                    </w:rPr>
                    <w:t>1</w:t>
                  </w:r>
                </w:p>
              </w:tc>
            </w:tr>
            <w:tr w:rsidR="00E63537" w:rsidRPr="00E63537" w:rsidTr="00E63537">
              <w:tc>
                <w:tcPr>
                  <w:tcW w:w="8221" w:type="dxa"/>
                  <w:hideMark/>
                </w:tcPr>
                <w:p w:rsidR="00E63537" w:rsidRPr="00E63537" w:rsidRDefault="00E63537" w:rsidP="00E63537">
                  <w:pPr>
                    <w:spacing w:after="0" w:line="240" w:lineRule="auto"/>
                    <w:jc w:val="both"/>
                    <w:rPr>
                      <w:rFonts w:ascii="Times New Roman" w:eastAsia="Times New Roman" w:hAnsi="Times New Roman" w:cs="Times New Roman"/>
                      <w:color w:val="000000"/>
                      <w:sz w:val="24"/>
                      <w:szCs w:val="24"/>
                      <w:lang w:eastAsia="bg-BG"/>
                    </w:rPr>
                  </w:pPr>
                  <w:r w:rsidRPr="00E63537">
                    <w:rPr>
                      <w:rFonts w:ascii="Times New Roman" w:eastAsia="Times New Roman" w:hAnsi="Times New Roman" w:cs="Times New Roman"/>
                      <w:color w:val="000000"/>
                      <w:sz w:val="24"/>
                      <w:szCs w:val="24"/>
                      <w:lang w:val="en-US" w:eastAsia="bg-BG"/>
                    </w:rPr>
                    <w:t xml:space="preserve">5. </w:t>
                  </w:r>
                  <w:proofErr w:type="spellStart"/>
                  <w:r w:rsidRPr="00E63537">
                    <w:rPr>
                      <w:rFonts w:ascii="Times New Roman" w:eastAsia="Times New Roman" w:hAnsi="Times New Roman" w:cs="Times New Roman"/>
                      <w:color w:val="000000"/>
                      <w:sz w:val="24"/>
                      <w:szCs w:val="24"/>
                      <w:lang w:val="en-US" w:eastAsia="bg-BG"/>
                    </w:rPr>
                    <w:t>Държавен</w:t>
                  </w:r>
                  <w:proofErr w:type="spellEnd"/>
                  <w:r w:rsidRPr="00E63537">
                    <w:rPr>
                      <w:rFonts w:ascii="Times New Roman" w:eastAsia="Times New Roman" w:hAnsi="Times New Roman" w:cs="Times New Roman"/>
                      <w:color w:val="000000"/>
                      <w:sz w:val="24"/>
                      <w:szCs w:val="24"/>
                      <w:lang w:val="en-US" w:eastAsia="bg-BG"/>
                    </w:rPr>
                    <w:t xml:space="preserve"> </w:t>
                  </w:r>
                  <w:proofErr w:type="spellStart"/>
                  <w:r w:rsidRPr="00E63537">
                    <w:rPr>
                      <w:rFonts w:ascii="Times New Roman" w:eastAsia="Times New Roman" w:hAnsi="Times New Roman" w:cs="Times New Roman"/>
                      <w:color w:val="000000"/>
                      <w:sz w:val="24"/>
                      <w:szCs w:val="24"/>
                      <w:lang w:val="en-US" w:eastAsia="bg-BG"/>
                    </w:rPr>
                    <w:t>инспектор</w:t>
                  </w:r>
                  <w:proofErr w:type="spellEnd"/>
                </w:p>
              </w:tc>
              <w:tc>
                <w:tcPr>
                  <w:tcW w:w="1418" w:type="dxa"/>
                  <w:hideMark/>
                </w:tcPr>
                <w:p w:rsidR="00E63537" w:rsidRPr="00E63537" w:rsidRDefault="00E63537" w:rsidP="00E63537">
                  <w:pPr>
                    <w:spacing w:after="0" w:line="240" w:lineRule="auto"/>
                    <w:jc w:val="right"/>
                    <w:rPr>
                      <w:rFonts w:ascii="Times New Roman" w:eastAsia="Times New Roman" w:hAnsi="Times New Roman" w:cs="Times New Roman"/>
                      <w:color w:val="000000"/>
                      <w:sz w:val="24"/>
                      <w:szCs w:val="24"/>
                      <w:lang w:eastAsia="bg-BG"/>
                    </w:rPr>
                  </w:pPr>
                  <w:r w:rsidRPr="00E63537">
                    <w:rPr>
                      <w:rFonts w:ascii="Times New Roman" w:eastAsia="Times New Roman" w:hAnsi="Times New Roman" w:cs="Times New Roman"/>
                      <w:color w:val="000000"/>
                      <w:sz w:val="24"/>
                      <w:szCs w:val="24"/>
                      <w:lang w:val="en-US" w:eastAsia="bg-BG"/>
                    </w:rPr>
                    <w:t>1</w:t>
                  </w:r>
                </w:p>
              </w:tc>
            </w:tr>
            <w:tr w:rsidR="00E63537" w:rsidRPr="00E63537" w:rsidTr="00E63537">
              <w:tc>
                <w:tcPr>
                  <w:tcW w:w="8221" w:type="dxa"/>
                  <w:hideMark/>
                </w:tcPr>
                <w:p w:rsidR="00E63537" w:rsidRPr="00E63537" w:rsidRDefault="00E63537" w:rsidP="00E63537">
                  <w:pPr>
                    <w:spacing w:after="0" w:line="240" w:lineRule="auto"/>
                    <w:jc w:val="both"/>
                    <w:rPr>
                      <w:rFonts w:ascii="Times New Roman" w:eastAsia="Times New Roman" w:hAnsi="Times New Roman" w:cs="Times New Roman"/>
                      <w:color w:val="000000"/>
                      <w:sz w:val="24"/>
                      <w:szCs w:val="24"/>
                      <w:lang w:eastAsia="bg-BG"/>
                    </w:rPr>
                  </w:pPr>
                  <w:r w:rsidRPr="00E63537">
                    <w:rPr>
                      <w:rFonts w:ascii="Times New Roman" w:eastAsia="Times New Roman" w:hAnsi="Times New Roman" w:cs="Times New Roman"/>
                      <w:color w:val="000000"/>
                      <w:sz w:val="24"/>
                      <w:szCs w:val="24"/>
                      <w:lang w:val="ru-RU" w:eastAsia="bg-BG"/>
                    </w:rPr>
                    <w:t>6. Обща администрация, обособена в дирекция "Финансово-стопански дейности и административно обслужване"</w:t>
                  </w:r>
                </w:p>
              </w:tc>
              <w:tc>
                <w:tcPr>
                  <w:tcW w:w="1418" w:type="dxa"/>
                  <w:hideMark/>
                </w:tcPr>
                <w:p w:rsidR="00E63537" w:rsidRPr="00E63537" w:rsidRDefault="00E63537" w:rsidP="00E63537">
                  <w:pPr>
                    <w:spacing w:after="0" w:line="240" w:lineRule="auto"/>
                    <w:jc w:val="right"/>
                    <w:rPr>
                      <w:rFonts w:ascii="Times New Roman" w:eastAsia="Times New Roman" w:hAnsi="Times New Roman" w:cs="Times New Roman"/>
                      <w:color w:val="000000"/>
                      <w:sz w:val="24"/>
                      <w:szCs w:val="24"/>
                      <w:lang w:eastAsia="bg-BG"/>
                    </w:rPr>
                  </w:pPr>
                  <w:r w:rsidRPr="00E63537">
                    <w:rPr>
                      <w:rFonts w:ascii="Times New Roman" w:eastAsia="Times New Roman" w:hAnsi="Times New Roman" w:cs="Times New Roman"/>
                      <w:color w:val="000000"/>
                      <w:sz w:val="24"/>
                      <w:szCs w:val="24"/>
                      <w:lang w:val="en-US" w:eastAsia="bg-BG"/>
                    </w:rPr>
                    <w:t>9</w:t>
                  </w:r>
                </w:p>
              </w:tc>
            </w:tr>
            <w:tr w:rsidR="00E63537" w:rsidRPr="00E63537" w:rsidTr="00E63537">
              <w:tc>
                <w:tcPr>
                  <w:tcW w:w="8221" w:type="dxa"/>
                  <w:hideMark/>
                </w:tcPr>
                <w:p w:rsidR="00E63537" w:rsidRPr="00E63537" w:rsidRDefault="00E63537" w:rsidP="00E63537">
                  <w:pPr>
                    <w:spacing w:after="0" w:line="240" w:lineRule="auto"/>
                    <w:jc w:val="both"/>
                    <w:rPr>
                      <w:rFonts w:ascii="Times New Roman" w:eastAsia="Times New Roman" w:hAnsi="Times New Roman" w:cs="Times New Roman"/>
                      <w:color w:val="000000"/>
                      <w:sz w:val="24"/>
                      <w:szCs w:val="24"/>
                      <w:lang w:eastAsia="bg-BG"/>
                    </w:rPr>
                  </w:pPr>
                  <w:r w:rsidRPr="00E63537">
                    <w:rPr>
                      <w:rFonts w:ascii="Times New Roman" w:eastAsia="Times New Roman" w:hAnsi="Times New Roman" w:cs="Times New Roman"/>
                      <w:color w:val="000000"/>
                      <w:sz w:val="24"/>
                      <w:szCs w:val="24"/>
                      <w:lang w:val="ru-RU" w:eastAsia="bg-BG"/>
                    </w:rPr>
                    <w:t>7. Специализирана администрация,обособена в дирекция "Правна"</w:t>
                  </w:r>
                </w:p>
              </w:tc>
              <w:tc>
                <w:tcPr>
                  <w:tcW w:w="1418" w:type="dxa"/>
                  <w:hideMark/>
                </w:tcPr>
                <w:p w:rsidR="00E63537" w:rsidRPr="00E63537" w:rsidRDefault="00E63537" w:rsidP="00E63537">
                  <w:pPr>
                    <w:spacing w:after="0" w:line="240" w:lineRule="auto"/>
                    <w:jc w:val="right"/>
                    <w:rPr>
                      <w:rFonts w:ascii="Times New Roman" w:eastAsia="Times New Roman" w:hAnsi="Times New Roman" w:cs="Times New Roman"/>
                      <w:color w:val="000000"/>
                      <w:sz w:val="24"/>
                      <w:szCs w:val="24"/>
                      <w:lang w:eastAsia="bg-BG"/>
                    </w:rPr>
                  </w:pPr>
                  <w:r w:rsidRPr="00E63537">
                    <w:rPr>
                      <w:rFonts w:ascii="Times New Roman" w:eastAsia="Times New Roman" w:hAnsi="Times New Roman" w:cs="Times New Roman"/>
                      <w:color w:val="000000"/>
                      <w:sz w:val="24"/>
                      <w:szCs w:val="24"/>
                      <w:lang w:val="en-US" w:eastAsia="bg-BG"/>
                    </w:rPr>
                    <w:t>19</w:t>
                  </w:r>
                </w:p>
              </w:tc>
            </w:tr>
          </w:tbl>
          <w:p w:rsidR="00E63537" w:rsidRPr="00E63537" w:rsidRDefault="00E63537" w:rsidP="00E63537">
            <w:pPr>
              <w:spacing w:after="0" w:line="240" w:lineRule="auto"/>
              <w:jc w:val="both"/>
              <w:rPr>
                <w:rFonts w:ascii="Times New Roman" w:eastAsia="Times New Roman" w:hAnsi="Times New Roman" w:cs="Times New Roman"/>
                <w:color w:val="000000"/>
                <w:sz w:val="24"/>
                <w:szCs w:val="24"/>
                <w:lang w:eastAsia="bg-BG"/>
              </w:rPr>
            </w:pPr>
            <w:r w:rsidRPr="00E63537">
              <w:rPr>
                <w:rFonts w:ascii="Times New Roman" w:eastAsia="Times New Roman" w:hAnsi="Times New Roman" w:cs="Times New Roman"/>
                <w:color w:val="000000"/>
                <w:sz w:val="24"/>
                <w:szCs w:val="24"/>
                <w:lang w:val="en-US" w:eastAsia="bg-BG"/>
              </w:rPr>
              <w:t> </w:t>
            </w:r>
          </w:p>
        </w:tc>
      </w:tr>
    </w:tbl>
    <w:p w:rsidR="00D97FE7" w:rsidRDefault="00D97FE7"/>
    <w:sectPr w:rsidR="00D97F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9B"/>
    <w:rsid w:val="00050E05"/>
    <w:rsid w:val="00712D56"/>
    <w:rsid w:val="007E6554"/>
    <w:rsid w:val="00C21F9B"/>
    <w:rsid w:val="00D97FE7"/>
    <w:rsid w:val="00E63537"/>
    <w:rsid w:val="00F550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3537"/>
    <w:pPr>
      <w:spacing w:before="450" w:after="100" w:afterAutospacing="1" w:line="240" w:lineRule="auto"/>
      <w:jc w:val="center"/>
      <w:outlineLvl w:val="0"/>
    </w:pPr>
    <w:rPr>
      <w:rFonts w:ascii="Times New Roman" w:eastAsia="Times New Roman" w:hAnsi="Times New Roman" w:cs="Times New Roman"/>
      <w:b/>
      <w:bCs/>
      <w:color w:val="000000"/>
      <w:kern w:val="36"/>
      <w:sz w:val="48"/>
      <w:szCs w:val="48"/>
      <w:lang w:eastAsia="bg-BG"/>
    </w:rPr>
  </w:style>
  <w:style w:type="paragraph" w:styleId="Heading2">
    <w:name w:val="heading 2"/>
    <w:basedOn w:val="Normal"/>
    <w:link w:val="Heading2Char"/>
    <w:uiPriority w:val="9"/>
    <w:qFormat/>
    <w:rsid w:val="00E63537"/>
    <w:pPr>
      <w:spacing w:before="450" w:after="100" w:afterAutospacing="1" w:line="240" w:lineRule="auto"/>
      <w:jc w:val="center"/>
      <w:outlineLvl w:val="1"/>
    </w:pPr>
    <w:rPr>
      <w:rFonts w:ascii="Times New Roman" w:eastAsia="Times New Roman" w:hAnsi="Times New Roman" w:cs="Times New Roman"/>
      <w:b/>
      <w:bCs/>
      <w:color w:val="000000"/>
      <w:sz w:val="36"/>
      <w:szCs w:val="36"/>
      <w:lang w:eastAsia="bg-BG"/>
    </w:rPr>
  </w:style>
  <w:style w:type="paragraph" w:styleId="Heading3">
    <w:name w:val="heading 3"/>
    <w:basedOn w:val="Normal"/>
    <w:link w:val="Heading3Char"/>
    <w:uiPriority w:val="9"/>
    <w:qFormat/>
    <w:rsid w:val="00E63537"/>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Heading4">
    <w:name w:val="heading 4"/>
    <w:basedOn w:val="Normal"/>
    <w:link w:val="Heading4Char"/>
    <w:uiPriority w:val="9"/>
    <w:qFormat/>
    <w:rsid w:val="00E63537"/>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paragraph" w:styleId="Heading5">
    <w:name w:val="heading 5"/>
    <w:basedOn w:val="Normal"/>
    <w:link w:val="Heading5Char"/>
    <w:uiPriority w:val="9"/>
    <w:qFormat/>
    <w:rsid w:val="00E63537"/>
    <w:pPr>
      <w:spacing w:before="450" w:after="100" w:afterAutospacing="1" w:line="240" w:lineRule="auto"/>
      <w:jc w:val="center"/>
      <w:outlineLvl w:val="4"/>
    </w:pPr>
    <w:rPr>
      <w:rFonts w:ascii="Times New Roman" w:eastAsia="Times New Roman" w:hAnsi="Times New Roman" w:cs="Times New Roman"/>
      <w:b/>
      <w:bCs/>
      <w:color w:val="000000"/>
      <w:sz w:val="20"/>
      <w:szCs w:val="20"/>
      <w:lang w:eastAsia="bg-BG"/>
    </w:rPr>
  </w:style>
  <w:style w:type="paragraph" w:styleId="Heading6">
    <w:name w:val="heading 6"/>
    <w:basedOn w:val="Normal"/>
    <w:link w:val="Heading6Char"/>
    <w:uiPriority w:val="9"/>
    <w:qFormat/>
    <w:rsid w:val="00E63537"/>
    <w:pPr>
      <w:spacing w:before="450" w:after="100" w:afterAutospacing="1" w:line="240" w:lineRule="auto"/>
      <w:jc w:val="center"/>
      <w:outlineLvl w:val="5"/>
    </w:pPr>
    <w:rPr>
      <w:rFonts w:ascii="Times New Roman" w:eastAsia="Times New Roman" w:hAnsi="Times New Roman" w:cs="Times New Roman"/>
      <w:b/>
      <w:bCs/>
      <w:color w:val="000000"/>
      <w:sz w:val="15"/>
      <w:szCs w:val="15"/>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537"/>
    <w:rPr>
      <w:rFonts w:ascii="Times New Roman" w:eastAsia="Times New Roman" w:hAnsi="Times New Roman" w:cs="Times New Roman"/>
      <w:b/>
      <w:bCs/>
      <w:color w:val="000000"/>
      <w:kern w:val="36"/>
      <w:sz w:val="48"/>
      <w:szCs w:val="48"/>
      <w:lang w:eastAsia="bg-BG"/>
    </w:rPr>
  </w:style>
  <w:style w:type="character" w:customStyle="1" w:styleId="Heading2Char">
    <w:name w:val="Heading 2 Char"/>
    <w:basedOn w:val="DefaultParagraphFont"/>
    <w:link w:val="Heading2"/>
    <w:uiPriority w:val="9"/>
    <w:rsid w:val="00E63537"/>
    <w:rPr>
      <w:rFonts w:ascii="Times New Roman" w:eastAsia="Times New Roman" w:hAnsi="Times New Roman" w:cs="Times New Roman"/>
      <w:b/>
      <w:bCs/>
      <w:color w:val="000000"/>
      <w:sz w:val="36"/>
      <w:szCs w:val="36"/>
      <w:lang w:eastAsia="bg-BG"/>
    </w:rPr>
  </w:style>
  <w:style w:type="character" w:customStyle="1" w:styleId="Heading3Char">
    <w:name w:val="Heading 3 Char"/>
    <w:basedOn w:val="DefaultParagraphFont"/>
    <w:link w:val="Heading3"/>
    <w:uiPriority w:val="9"/>
    <w:rsid w:val="00E63537"/>
    <w:rPr>
      <w:rFonts w:ascii="Times New Roman" w:eastAsia="Times New Roman" w:hAnsi="Times New Roman" w:cs="Times New Roman"/>
      <w:b/>
      <w:bCs/>
      <w:color w:val="000000"/>
      <w:sz w:val="27"/>
      <w:szCs w:val="27"/>
      <w:lang w:eastAsia="bg-BG"/>
    </w:rPr>
  </w:style>
  <w:style w:type="character" w:customStyle="1" w:styleId="Heading4Char">
    <w:name w:val="Heading 4 Char"/>
    <w:basedOn w:val="DefaultParagraphFont"/>
    <w:link w:val="Heading4"/>
    <w:uiPriority w:val="9"/>
    <w:rsid w:val="00E63537"/>
    <w:rPr>
      <w:rFonts w:ascii="Times New Roman" w:eastAsia="Times New Roman" w:hAnsi="Times New Roman" w:cs="Times New Roman"/>
      <w:b/>
      <w:bCs/>
      <w:color w:val="000000"/>
      <w:sz w:val="24"/>
      <w:szCs w:val="24"/>
      <w:lang w:eastAsia="bg-BG"/>
    </w:rPr>
  </w:style>
  <w:style w:type="character" w:customStyle="1" w:styleId="Heading5Char">
    <w:name w:val="Heading 5 Char"/>
    <w:basedOn w:val="DefaultParagraphFont"/>
    <w:link w:val="Heading5"/>
    <w:uiPriority w:val="9"/>
    <w:rsid w:val="00E63537"/>
    <w:rPr>
      <w:rFonts w:ascii="Times New Roman" w:eastAsia="Times New Roman" w:hAnsi="Times New Roman" w:cs="Times New Roman"/>
      <w:b/>
      <w:bCs/>
      <w:color w:val="000000"/>
      <w:sz w:val="20"/>
      <w:szCs w:val="20"/>
      <w:lang w:eastAsia="bg-BG"/>
    </w:rPr>
  </w:style>
  <w:style w:type="character" w:customStyle="1" w:styleId="Heading6Char">
    <w:name w:val="Heading 6 Char"/>
    <w:basedOn w:val="DefaultParagraphFont"/>
    <w:link w:val="Heading6"/>
    <w:uiPriority w:val="9"/>
    <w:rsid w:val="00E63537"/>
    <w:rPr>
      <w:rFonts w:ascii="Times New Roman" w:eastAsia="Times New Roman" w:hAnsi="Times New Roman" w:cs="Times New Roman"/>
      <w:b/>
      <w:bCs/>
      <w:color w:val="000000"/>
      <w:sz w:val="15"/>
      <w:szCs w:val="15"/>
      <w:lang w:eastAsia="bg-BG"/>
    </w:rPr>
  </w:style>
  <w:style w:type="character" w:styleId="Hyperlink">
    <w:name w:val="Hyperlink"/>
    <w:basedOn w:val="DefaultParagraphFont"/>
    <w:uiPriority w:val="99"/>
    <w:semiHidden/>
    <w:unhideWhenUsed/>
    <w:rsid w:val="00E63537"/>
    <w:rPr>
      <w:strike w:val="0"/>
      <w:dstrike w:val="0"/>
      <w:color w:val="000000"/>
      <w:u w:val="none"/>
      <w:effect w:val="none"/>
    </w:rPr>
  </w:style>
  <w:style w:type="character" w:styleId="FollowedHyperlink">
    <w:name w:val="FollowedHyperlink"/>
    <w:basedOn w:val="DefaultParagraphFont"/>
    <w:uiPriority w:val="99"/>
    <w:semiHidden/>
    <w:unhideWhenUsed/>
    <w:rsid w:val="00E63537"/>
    <w:rPr>
      <w:strike w:val="0"/>
      <w:dstrike w:val="0"/>
      <w:color w:val="000000"/>
      <w:u w:val="none"/>
      <w:effect w:val="none"/>
    </w:rPr>
  </w:style>
  <w:style w:type="paragraph" w:styleId="HTMLPreformatted">
    <w:name w:val="HTML Preformatted"/>
    <w:basedOn w:val="Normal"/>
    <w:link w:val="HTMLPreformattedChar"/>
    <w:uiPriority w:val="99"/>
    <w:unhideWhenUsed/>
    <w:rsid w:val="00E6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eastAsia="bg-BG"/>
    </w:rPr>
  </w:style>
  <w:style w:type="character" w:customStyle="1" w:styleId="HTMLPreformattedChar">
    <w:name w:val="HTML Preformatted Char"/>
    <w:basedOn w:val="DefaultParagraphFont"/>
    <w:link w:val="HTMLPreformatted"/>
    <w:uiPriority w:val="99"/>
    <w:rsid w:val="00E63537"/>
    <w:rPr>
      <w:rFonts w:ascii="Courier" w:eastAsia="Times New Roman" w:hAnsi="Courier" w:cs="Courier New"/>
      <w:sz w:val="20"/>
      <w:szCs w:val="20"/>
      <w:lang w:eastAsia="bg-BG"/>
    </w:rPr>
  </w:style>
  <w:style w:type="paragraph" w:styleId="NormalWeb">
    <w:name w:val="Normal (Web)"/>
    <w:basedOn w:val="Normal"/>
    <w:uiPriority w:val="99"/>
    <w:semiHidden/>
    <w:unhideWhenUsed/>
    <w:rsid w:val="00E6353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1">
    <w:name w:val="p1"/>
    <w:basedOn w:val="Normal"/>
    <w:rsid w:val="00E63537"/>
    <w:pPr>
      <w:spacing w:after="0" w:line="240" w:lineRule="auto"/>
      <w:ind w:firstLine="945"/>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E6353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ivtitle">
    <w:name w:val="divtitle"/>
    <w:basedOn w:val="Normal"/>
    <w:rsid w:val="00E63537"/>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ntent">
    <w:name w:val="content"/>
    <w:basedOn w:val="Normal"/>
    <w:rsid w:val="00E63537"/>
    <w:pPr>
      <w:shd w:val="clear" w:color="auto" w:fill="FFFFFF"/>
      <w:spacing w:after="0" w:line="240" w:lineRule="auto"/>
      <w:ind w:firstLine="990"/>
      <w:jc w:val="both"/>
    </w:pPr>
    <w:rPr>
      <w:rFonts w:ascii="Verdana" w:eastAsia="Times New Roman" w:hAnsi="Verdana" w:cs="Times New Roman"/>
      <w:color w:val="000000"/>
      <w:sz w:val="18"/>
      <w:szCs w:val="18"/>
      <w:lang w:eastAsia="bg-BG"/>
    </w:rPr>
  </w:style>
  <w:style w:type="paragraph" w:customStyle="1" w:styleId="hintsclass1">
    <w:name w:val="hintsclass1"/>
    <w:basedOn w:val="Normal"/>
    <w:rsid w:val="00E63537"/>
    <w:pPr>
      <w:pBdr>
        <w:top w:val="single" w:sz="6" w:space="0" w:color="808080"/>
        <w:left w:val="single" w:sz="6" w:space="0" w:color="808080"/>
        <w:bottom w:val="single" w:sz="6" w:space="0" w:color="808080"/>
        <w:right w:val="single" w:sz="6" w:space="0" w:color="808080"/>
      </w:pBdr>
      <w:shd w:val="clear" w:color="auto" w:fill="F0F0F0"/>
      <w:spacing w:after="0" w:line="240" w:lineRule="auto"/>
      <w:ind w:firstLine="990"/>
      <w:jc w:val="both"/>
    </w:pPr>
    <w:rPr>
      <w:rFonts w:ascii="Tahoma" w:eastAsia="Times New Roman" w:hAnsi="Tahoma" w:cs="Tahoma"/>
      <w:color w:val="000000"/>
      <w:sz w:val="18"/>
      <w:szCs w:val="18"/>
      <w:lang w:eastAsia="bg-BG"/>
    </w:rPr>
  </w:style>
  <w:style w:type="paragraph" w:customStyle="1" w:styleId="hintsclass2">
    <w:name w:val="hintsclass2"/>
    <w:basedOn w:val="Normal"/>
    <w:rsid w:val="00E63537"/>
    <w:pPr>
      <w:pBdr>
        <w:top w:val="single" w:sz="6" w:space="4" w:color="808080"/>
        <w:left w:val="single" w:sz="6" w:space="4" w:color="808080"/>
        <w:bottom w:val="single" w:sz="6" w:space="23" w:color="808080"/>
        <w:right w:val="single" w:sz="6" w:space="4" w:color="808080"/>
      </w:pBdr>
      <w:shd w:val="clear" w:color="auto" w:fill="FFFFFF"/>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hintsource">
    <w:name w:val="hintsource"/>
    <w:basedOn w:val="Normal"/>
    <w:rsid w:val="00E63537"/>
    <w:pPr>
      <w:spacing w:after="0" w:line="240" w:lineRule="auto"/>
      <w:ind w:firstLine="990"/>
      <w:jc w:val="both"/>
    </w:pPr>
    <w:rPr>
      <w:rFonts w:ascii="Times New Roman" w:eastAsia="Times New Roman" w:hAnsi="Times New Roman" w:cs="Times New Roman"/>
      <w:color w:val="000000"/>
      <w:sz w:val="24"/>
      <w:szCs w:val="24"/>
      <w:u w:val="single"/>
      <w:lang w:eastAsia="bg-BG"/>
    </w:rPr>
  </w:style>
  <w:style w:type="paragraph" w:customStyle="1" w:styleId="doc1">
    <w:name w:val="doc_1"/>
    <w:basedOn w:val="Normal"/>
    <w:rsid w:val="00E63537"/>
    <w:pPr>
      <w:pBdr>
        <w:top w:val="single" w:sz="6" w:space="0" w:color="FFFFFF"/>
        <w:left w:val="single" w:sz="6" w:space="0" w:color="FFFFFF"/>
        <w:bottom w:val="single" w:sz="6" w:space="0" w:color="FFFFFF"/>
        <w:right w:val="single" w:sz="6" w:space="0" w:color="FFFFFF"/>
      </w:pBdr>
      <w:spacing w:before="150"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eurnote">
    <w:name w:val="eur_note"/>
    <w:basedOn w:val="Normal"/>
    <w:rsid w:val="00E63537"/>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jc w:val="both"/>
    </w:pPr>
    <w:rPr>
      <w:rFonts w:ascii="Times New Roman" w:eastAsia="Times New Roman" w:hAnsi="Times New Roman" w:cs="Times New Roman"/>
      <w:color w:val="000000"/>
      <w:sz w:val="21"/>
      <w:szCs w:val="21"/>
      <w:lang w:eastAsia="bg-BG"/>
    </w:rPr>
  </w:style>
  <w:style w:type="paragraph" w:customStyle="1" w:styleId="l1">
    <w:name w:val="l1"/>
    <w:basedOn w:val="Normal"/>
    <w:rsid w:val="00E63537"/>
    <w:pPr>
      <w:spacing w:after="0" w:line="240" w:lineRule="atLeast"/>
      <w:ind w:firstLine="330"/>
      <w:jc w:val="both"/>
    </w:pPr>
    <w:rPr>
      <w:rFonts w:ascii="Times New Roman" w:eastAsia="Times New Roman" w:hAnsi="Times New Roman" w:cs="Times New Roman"/>
      <w:color w:val="000000"/>
      <w:sz w:val="24"/>
      <w:szCs w:val="24"/>
      <w:lang w:eastAsia="bg-BG"/>
    </w:rPr>
  </w:style>
  <w:style w:type="paragraph" w:customStyle="1" w:styleId="l2">
    <w:name w:val="l2"/>
    <w:basedOn w:val="Normal"/>
    <w:rsid w:val="00E63537"/>
    <w:pPr>
      <w:spacing w:after="0" w:line="240" w:lineRule="atLeast"/>
      <w:ind w:firstLine="660"/>
      <w:jc w:val="both"/>
    </w:pPr>
    <w:rPr>
      <w:rFonts w:ascii="Times New Roman" w:eastAsia="Times New Roman" w:hAnsi="Times New Roman" w:cs="Times New Roman"/>
      <w:color w:val="000000"/>
      <w:sz w:val="24"/>
      <w:szCs w:val="24"/>
      <w:lang w:eastAsia="bg-BG"/>
    </w:rPr>
  </w:style>
  <w:style w:type="paragraph" w:customStyle="1" w:styleId="l3">
    <w:name w:val="l3"/>
    <w:basedOn w:val="Normal"/>
    <w:rsid w:val="00E6353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ec">
    <w:name w:val="ec"/>
    <w:basedOn w:val="Normal"/>
    <w:rsid w:val="00E63537"/>
    <w:pPr>
      <w:spacing w:after="0" w:line="240" w:lineRule="atLeast"/>
      <w:ind w:firstLine="990"/>
      <w:jc w:val="center"/>
    </w:pPr>
    <w:rPr>
      <w:rFonts w:ascii="Times New Roman" w:eastAsia="Times New Roman" w:hAnsi="Times New Roman" w:cs="Times New Roman"/>
      <w:b/>
      <w:bCs/>
      <w:color w:val="000000"/>
      <w:sz w:val="24"/>
      <w:szCs w:val="24"/>
      <w:lang w:eastAsia="bg-BG"/>
    </w:rPr>
  </w:style>
  <w:style w:type="paragraph" w:customStyle="1" w:styleId="esc">
    <w:name w:val="esc"/>
    <w:basedOn w:val="Normal"/>
    <w:rsid w:val="00E63537"/>
    <w:pPr>
      <w:spacing w:after="0" w:line="240" w:lineRule="auto"/>
      <w:ind w:left="990" w:firstLine="990"/>
      <w:jc w:val="both"/>
    </w:pPr>
    <w:rPr>
      <w:rFonts w:ascii="Times New Roman" w:eastAsia="Times New Roman" w:hAnsi="Times New Roman" w:cs="Times New Roman"/>
      <w:b/>
      <w:bCs/>
      <w:color w:val="000000"/>
      <w:sz w:val="24"/>
      <w:szCs w:val="24"/>
      <w:lang w:eastAsia="bg-BG"/>
    </w:rPr>
  </w:style>
  <w:style w:type="paragraph" w:customStyle="1" w:styleId="eub">
    <w:name w:val="eub"/>
    <w:basedOn w:val="Normal"/>
    <w:rsid w:val="00E63537"/>
    <w:pPr>
      <w:spacing w:after="0" w:line="240" w:lineRule="atLeast"/>
      <w:ind w:left="1005" w:firstLine="990"/>
    </w:pPr>
    <w:rPr>
      <w:rFonts w:ascii="Times New Roman" w:eastAsia="Times New Roman" w:hAnsi="Times New Roman" w:cs="Times New Roman"/>
      <w:color w:val="000000"/>
      <w:sz w:val="24"/>
      <w:szCs w:val="24"/>
      <w:lang w:eastAsia="bg-BG"/>
    </w:rPr>
  </w:style>
  <w:style w:type="paragraph" w:customStyle="1" w:styleId="elex">
    <w:name w:val="elex"/>
    <w:basedOn w:val="Normal"/>
    <w:rsid w:val="00E6353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
    <w:name w:val="d"/>
    <w:basedOn w:val="Normal"/>
    <w:rsid w:val="00E63537"/>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links">
    <w:name w:val="plinks"/>
    <w:basedOn w:val="Normal"/>
    <w:rsid w:val="00E63537"/>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note">
    <w:name w:val="pnote"/>
    <w:basedOn w:val="Normal"/>
    <w:rsid w:val="00E63537"/>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pal">
    <w:name w:val="ppal"/>
    <w:basedOn w:val="Normal"/>
    <w:rsid w:val="00E63537"/>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eup">
    <w:name w:val="peup"/>
    <w:basedOn w:val="Normal"/>
    <w:rsid w:val="00E63537"/>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eue">
    <w:name w:val="peue"/>
    <w:basedOn w:val="Normal"/>
    <w:rsid w:val="00E63537"/>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empty">
    <w:name w:val="pempty"/>
    <w:basedOn w:val="Normal"/>
    <w:rsid w:val="00E63537"/>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ldef">
    <w:name w:val="ldef"/>
    <w:basedOn w:val="Normal"/>
    <w:rsid w:val="00E63537"/>
    <w:pPr>
      <w:spacing w:after="0" w:line="240" w:lineRule="atLeast"/>
      <w:ind w:firstLine="990"/>
      <w:jc w:val="both"/>
    </w:pPr>
    <w:rPr>
      <w:rFonts w:ascii="Times New Roman" w:eastAsia="Times New Roman" w:hAnsi="Times New Roman" w:cs="Times New Roman"/>
      <w:color w:val="000000"/>
      <w:sz w:val="24"/>
      <w:szCs w:val="24"/>
      <w:lang w:eastAsia="bg-BG"/>
    </w:rPr>
  </w:style>
  <w:style w:type="paragraph" w:customStyle="1" w:styleId="ldefsel">
    <w:name w:val="ldef_sel"/>
    <w:basedOn w:val="Normal"/>
    <w:rsid w:val="00E63537"/>
    <w:pPr>
      <w:shd w:val="clear" w:color="auto" w:fill="FEDEB7"/>
      <w:spacing w:after="0" w:line="240" w:lineRule="atLeast"/>
      <w:ind w:firstLine="990"/>
      <w:jc w:val="both"/>
    </w:pPr>
    <w:rPr>
      <w:rFonts w:ascii="Times New Roman" w:eastAsia="Times New Roman" w:hAnsi="Times New Roman" w:cs="Times New Roman"/>
      <w:color w:val="000000"/>
      <w:sz w:val="24"/>
      <w:szCs w:val="24"/>
      <w:lang w:eastAsia="bg-BG"/>
    </w:rPr>
  </w:style>
  <w:style w:type="paragraph" w:customStyle="1" w:styleId="srchf">
    <w:name w:val="srch_f"/>
    <w:basedOn w:val="Normal"/>
    <w:rsid w:val="00E63537"/>
    <w:pPr>
      <w:shd w:val="clear" w:color="auto" w:fill="FFFFFF"/>
      <w:spacing w:after="0" w:line="240" w:lineRule="auto"/>
      <w:jc w:val="both"/>
    </w:pPr>
    <w:rPr>
      <w:rFonts w:ascii="Times New Roman" w:eastAsia="Times New Roman" w:hAnsi="Times New Roman" w:cs="Times New Roman"/>
      <w:color w:val="000000"/>
      <w:sz w:val="24"/>
      <w:szCs w:val="24"/>
      <w:lang w:eastAsia="bg-BG"/>
    </w:rPr>
  </w:style>
  <w:style w:type="paragraph" w:customStyle="1" w:styleId="srchf1">
    <w:name w:val="srch_f1"/>
    <w:basedOn w:val="Normal"/>
    <w:rsid w:val="00E63537"/>
    <w:pPr>
      <w:shd w:val="clear" w:color="auto" w:fill="FFFFFF"/>
      <w:spacing w:after="0" w:line="240" w:lineRule="auto"/>
      <w:jc w:val="both"/>
    </w:pPr>
    <w:rPr>
      <w:rFonts w:ascii="Times New Roman" w:eastAsia="Times New Roman" w:hAnsi="Times New Roman" w:cs="Times New Roman"/>
      <w:color w:val="000000"/>
      <w:sz w:val="24"/>
      <w:szCs w:val="24"/>
      <w:lang w:eastAsia="bg-BG"/>
    </w:rPr>
  </w:style>
  <w:style w:type="paragraph" w:customStyle="1" w:styleId="t">
    <w:name w:val="t"/>
    <w:basedOn w:val="Normal"/>
    <w:rsid w:val="00E6353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w">
    <w:name w:val="w"/>
    <w:basedOn w:val="Normal"/>
    <w:rsid w:val="00E63537"/>
    <w:pPr>
      <w:spacing w:after="0" w:line="240" w:lineRule="auto"/>
      <w:jc w:val="both"/>
    </w:pPr>
    <w:rPr>
      <w:rFonts w:ascii="Times New Roman" w:eastAsia="Times New Roman" w:hAnsi="Times New Roman" w:cs="Times New Roman"/>
      <w:color w:val="000000"/>
      <w:sz w:val="24"/>
      <w:szCs w:val="24"/>
      <w:lang w:eastAsia="bg-BG"/>
    </w:rPr>
  </w:style>
  <w:style w:type="paragraph" w:customStyle="1" w:styleId="pname">
    <w:name w:val="pname"/>
    <w:basedOn w:val="Normal"/>
    <w:rsid w:val="00E63537"/>
    <w:pPr>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con">
    <w:name w:val="con"/>
    <w:basedOn w:val="Normal"/>
    <w:rsid w:val="00E6353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blue">
    <w:name w:val="blue"/>
    <w:basedOn w:val="Normal"/>
    <w:rsid w:val="00E63537"/>
    <w:pPr>
      <w:spacing w:after="0" w:line="240" w:lineRule="atLeast"/>
      <w:ind w:firstLine="990"/>
      <w:jc w:val="both"/>
    </w:pPr>
    <w:rPr>
      <w:rFonts w:ascii="Times New Roman" w:eastAsia="Times New Roman" w:hAnsi="Times New Roman" w:cs="Times New Roman"/>
      <w:color w:val="0000FF"/>
      <w:sz w:val="24"/>
      <w:szCs w:val="24"/>
      <w:lang w:eastAsia="bg-BG"/>
    </w:rPr>
  </w:style>
  <w:style w:type="paragraph" w:customStyle="1" w:styleId="red">
    <w:name w:val="red"/>
    <w:basedOn w:val="Normal"/>
    <w:rsid w:val="00E63537"/>
    <w:pPr>
      <w:spacing w:after="0" w:line="240" w:lineRule="atLeast"/>
      <w:ind w:firstLine="990"/>
      <w:jc w:val="both"/>
    </w:pPr>
    <w:rPr>
      <w:rFonts w:ascii="Times New Roman" w:eastAsia="Times New Roman" w:hAnsi="Times New Roman" w:cs="Times New Roman"/>
      <w:strike/>
      <w:color w:val="FF0000"/>
      <w:sz w:val="24"/>
      <w:szCs w:val="24"/>
      <w:u w:val="single"/>
      <w:lang w:eastAsia="bg-BG"/>
    </w:rPr>
  </w:style>
  <w:style w:type="paragraph" w:customStyle="1" w:styleId="navigationbottom">
    <w:name w:val="navigationbottom"/>
    <w:basedOn w:val="Normal"/>
    <w:rsid w:val="00E63537"/>
    <w:pPr>
      <w:pBdr>
        <w:top w:val="threeDEngrave" w:sz="6" w:space="8" w:color="CCFFFF"/>
      </w:pBdr>
      <w:spacing w:before="375"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screenshot">
    <w:name w:val="screenshot"/>
    <w:basedOn w:val="Normal"/>
    <w:rsid w:val="00E63537"/>
    <w:pPr>
      <w:pBdr>
        <w:top w:val="single" w:sz="6" w:space="0" w:color="000000"/>
        <w:left w:val="single" w:sz="6" w:space="0" w:color="000000"/>
        <w:bottom w:val="single" w:sz="6" w:space="0" w:color="000000"/>
        <w:right w:val="single" w:sz="6" w:space="0" w:color="000000"/>
      </w:pBdr>
      <w:spacing w:before="300" w:after="30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ivscreenshot">
    <w:name w:val="divscreenshot"/>
    <w:basedOn w:val="Normal"/>
    <w:rsid w:val="00E63537"/>
    <w:pPr>
      <w:spacing w:after="0"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head1">
    <w:name w:val="head1"/>
    <w:basedOn w:val="Normal"/>
    <w:rsid w:val="00E63537"/>
    <w:pPr>
      <w:pBdr>
        <w:bottom w:val="threeDEngrave" w:sz="6" w:space="8" w:color="CCFFFF"/>
      </w:pBdr>
      <w:spacing w:before="75" w:after="75" w:line="270" w:lineRule="atLeast"/>
      <w:ind w:firstLine="300"/>
      <w:jc w:val="both"/>
    </w:pPr>
    <w:rPr>
      <w:rFonts w:ascii="Verdana" w:eastAsia="Times New Roman" w:hAnsi="Verdana" w:cs="Times New Roman"/>
      <w:b/>
      <w:bCs/>
      <w:color w:val="000000"/>
      <w:sz w:val="24"/>
      <w:szCs w:val="24"/>
      <w:lang w:eastAsia="bg-BG"/>
    </w:rPr>
  </w:style>
  <w:style w:type="paragraph" w:customStyle="1" w:styleId="head2">
    <w:name w:val="head2"/>
    <w:basedOn w:val="Normal"/>
    <w:rsid w:val="00E63537"/>
    <w:pPr>
      <w:spacing w:after="0" w:line="225" w:lineRule="atLeast"/>
      <w:ind w:firstLine="300"/>
      <w:jc w:val="both"/>
    </w:pPr>
    <w:rPr>
      <w:rFonts w:ascii="Verdana" w:eastAsia="Times New Roman" w:hAnsi="Verdana" w:cs="Times New Roman"/>
      <w:b/>
      <w:bCs/>
      <w:color w:val="000000"/>
      <w:sz w:val="20"/>
      <w:szCs w:val="20"/>
      <w:lang w:eastAsia="bg-BG"/>
    </w:rPr>
  </w:style>
  <w:style w:type="paragraph" w:customStyle="1" w:styleId="noveltypar">
    <w:name w:val="noveltypar"/>
    <w:basedOn w:val="Normal"/>
    <w:rsid w:val="00E63537"/>
    <w:pPr>
      <w:spacing w:before="75" w:after="75" w:line="240" w:lineRule="auto"/>
      <w:ind w:firstLine="990"/>
      <w:jc w:val="both"/>
    </w:pPr>
    <w:rPr>
      <w:rFonts w:ascii="Verdana" w:eastAsia="Times New Roman" w:hAnsi="Verdana" w:cs="Times New Roman"/>
      <w:color w:val="000000"/>
      <w:sz w:val="18"/>
      <w:szCs w:val="18"/>
      <w:lang w:eastAsia="bg-BG"/>
    </w:rPr>
  </w:style>
  <w:style w:type="paragraph" w:customStyle="1" w:styleId="noveltylist">
    <w:name w:val="noveltylist"/>
    <w:basedOn w:val="Normal"/>
    <w:rsid w:val="00E63537"/>
    <w:pPr>
      <w:spacing w:before="150" w:after="150" w:line="240" w:lineRule="auto"/>
      <w:ind w:left="600" w:firstLine="990"/>
      <w:jc w:val="both"/>
    </w:pPr>
    <w:rPr>
      <w:rFonts w:ascii="Verdana" w:eastAsia="Times New Roman" w:hAnsi="Verdana" w:cs="Times New Roman"/>
      <w:color w:val="000000"/>
      <w:sz w:val="18"/>
      <w:szCs w:val="18"/>
      <w:lang w:eastAsia="bg-BG"/>
    </w:rPr>
  </w:style>
  <w:style w:type="paragraph" w:customStyle="1" w:styleId="noveltyheader">
    <w:name w:val="noveltyheader"/>
    <w:basedOn w:val="Normal"/>
    <w:rsid w:val="00E63537"/>
    <w:pPr>
      <w:shd w:val="clear" w:color="auto" w:fill="B1B1B1"/>
      <w:spacing w:before="150" w:after="0" w:line="240" w:lineRule="atLeast"/>
      <w:ind w:firstLine="300"/>
      <w:jc w:val="both"/>
    </w:pPr>
    <w:rPr>
      <w:rFonts w:ascii="Verdana" w:eastAsia="Times New Roman" w:hAnsi="Verdana" w:cs="Times New Roman"/>
      <w:b/>
      <w:bCs/>
      <w:color w:val="000000"/>
      <w:sz w:val="21"/>
      <w:szCs w:val="21"/>
      <w:lang w:eastAsia="bg-BG"/>
    </w:rPr>
  </w:style>
  <w:style w:type="paragraph" w:customStyle="1" w:styleId="noveltymain">
    <w:name w:val="noveltymain"/>
    <w:basedOn w:val="Normal"/>
    <w:rsid w:val="00E63537"/>
    <w:pPr>
      <w:spacing w:after="0" w:line="225" w:lineRule="atLeast"/>
      <w:ind w:firstLine="990"/>
      <w:jc w:val="both"/>
    </w:pPr>
    <w:rPr>
      <w:rFonts w:ascii="Verdana" w:eastAsia="Times New Roman" w:hAnsi="Verdana" w:cs="Times New Roman"/>
      <w:b/>
      <w:bCs/>
      <w:color w:val="000000"/>
      <w:sz w:val="20"/>
      <w:szCs w:val="20"/>
      <w:lang w:eastAsia="bg-BG"/>
    </w:rPr>
  </w:style>
  <w:style w:type="paragraph" w:customStyle="1" w:styleId="noveltylink">
    <w:name w:val="noveltylink"/>
    <w:basedOn w:val="Normal"/>
    <w:rsid w:val="00E63537"/>
    <w:pPr>
      <w:spacing w:after="0" w:line="240" w:lineRule="auto"/>
      <w:ind w:firstLine="990"/>
      <w:jc w:val="both"/>
    </w:pPr>
    <w:rPr>
      <w:rFonts w:ascii="Verdana" w:eastAsia="Times New Roman" w:hAnsi="Verdana" w:cs="Times New Roman"/>
      <w:color w:val="000000"/>
      <w:sz w:val="18"/>
      <w:szCs w:val="18"/>
      <w:lang w:eastAsia="bg-BG"/>
    </w:rPr>
  </w:style>
  <w:style w:type="paragraph" w:customStyle="1" w:styleId="textbold">
    <w:name w:val="textbold"/>
    <w:basedOn w:val="Normal"/>
    <w:rsid w:val="00E63537"/>
    <w:pPr>
      <w:spacing w:after="0" w:line="240" w:lineRule="auto"/>
      <w:ind w:firstLine="990"/>
      <w:jc w:val="both"/>
    </w:pPr>
    <w:rPr>
      <w:rFonts w:ascii="Verdana" w:eastAsia="Times New Roman" w:hAnsi="Verdana" w:cs="Times New Roman"/>
      <w:b/>
      <w:bCs/>
      <w:color w:val="000000"/>
      <w:sz w:val="18"/>
      <w:szCs w:val="18"/>
      <w:lang w:eastAsia="bg-BG"/>
    </w:rPr>
  </w:style>
  <w:style w:type="paragraph" w:customStyle="1" w:styleId="textitalic">
    <w:name w:val="textitalic"/>
    <w:basedOn w:val="Normal"/>
    <w:rsid w:val="00E63537"/>
    <w:pPr>
      <w:spacing w:after="0" w:line="240" w:lineRule="auto"/>
      <w:ind w:firstLine="990"/>
      <w:jc w:val="both"/>
    </w:pPr>
    <w:rPr>
      <w:rFonts w:ascii="Verdana" w:eastAsia="Times New Roman" w:hAnsi="Verdana" w:cs="Times New Roman"/>
      <w:i/>
      <w:iCs/>
      <w:color w:val="000000"/>
      <w:sz w:val="18"/>
      <w:szCs w:val="18"/>
      <w:lang w:eastAsia="bg-BG"/>
    </w:rPr>
  </w:style>
  <w:style w:type="paragraph" w:customStyle="1" w:styleId="textunderline">
    <w:name w:val="textunderline"/>
    <w:basedOn w:val="Normal"/>
    <w:rsid w:val="00E63537"/>
    <w:pPr>
      <w:spacing w:after="0" w:line="240" w:lineRule="auto"/>
      <w:ind w:firstLine="990"/>
      <w:jc w:val="both"/>
    </w:pPr>
    <w:rPr>
      <w:rFonts w:ascii="Verdana" w:eastAsia="Times New Roman" w:hAnsi="Verdana" w:cs="Times New Roman"/>
      <w:color w:val="000000"/>
      <w:sz w:val="18"/>
      <w:szCs w:val="18"/>
      <w:u w:val="single"/>
      <w:lang w:eastAsia="bg-BG"/>
    </w:rPr>
  </w:style>
  <w:style w:type="paragraph" w:customStyle="1" w:styleId="tipicon">
    <w:name w:val="tipicon"/>
    <w:basedOn w:val="Normal"/>
    <w:rsid w:val="00E63537"/>
    <w:pPr>
      <w:spacing w:before="45" w:after="0" w:line="240" w:lineRule="auto"/>
      <w:ind w:left="75" w:firstLine="990"/>
      <w:jc w:val="both"/>
    </w:pPr>
    <w:rPr>
      <w:rFonts w:ascii="Times New Roman" w:eastAsia="Times New Roman" w:hAnsi="Times New Roman" w:cs="Times New Roman"/>
      <w:color w:val="000000"/>
      <w:sz w:val="24"/>
      <w:szCs w:val="24"/>
      <w:lang w:eastAsia="bg-BG"/>
    </w:rPr>
  </w:style>
  <w:style w:type="paragraph" w:customStyle="1" w:styleId="tiptable">
    <w:name w:val="tiptable"/>
    <w:basedOn w:val="Normal"/>
    <w:rsid w:val="00E63537"/>
    <w:pPr>
      <w:pBdr>
        <w:top w:val="single" w:sz="6" w:space="0" w:color="ECE9D8"/>
        <w:left w:val="single" w:sz="6" w:space="0" w:color="ECE9D8"/>
        <w:bottom w:val="single" w:sz="6" w:space="0" w:color="ECE9D8"/>
        <w:right w:val="single" w:sz="6" w:space="0" w:color="ECE9D8"/>
      </w:pBdr>
      <w:spacing w:before="75" w:after="0" w:line="240" w:lineRule="auto"/>
      <w:ind w:firstLine="990"/>
      <w:jc w:val="both"/>
    </w:pPr>
    <w:rPr>
      <w:rFonts w:ascii="Verdana" w:eastAsia="Times New Roman" w:hAnsi="Verdana" w:cs="Times New Roman"/>
      <w:color w:val="000000"/>
      <w:sz w:val="18"/>
      <w:szCs w:val="18"/>
      <w:lang w:eastAsia="bg-BG"/>
    </w:rPr>
  </w:style>
  <w:style w:type="paragraph" w:customStyle="1" w:styleId="tiptd">
    <w:name w:val="tiptd"/>
    <w:basedOn w:val="Normal"/>
    <w:rsid w:val="00E63537"/>
    <w:pPr>
      <w:spacing w:after="0" w:line="240" w:lineRule="auto"/>
      <w:ind w:firstLine="990"/>
      <w:jc w:val="center"/>
      <w:textAlignment w:val="top"/>
    </w:pPr>
    <w:rPr>
      <w:rFonts w:ascii="Verdana" w:eastAsia="Times New Roman" w:hAnsi="Verdana" w:cs="Times New Roman"/>
      <w:color w:val="000000"/>
      <w:sz w:val="24"/>
      <w:szCs w:val="24"/>
      <w:lang w:eastAsia="bg-BG"/>
    </w:rPr>
  </w:style>
  <w:style w:type="paragraph" w:customStyle="1" w:styleId="tipcaption">
    <w:name w:val="tipcaption"/>
    <w:basedOn w:val="Normal"/>
    <w:rsid w:val="00E63537"/>
    <w:pPr>
      <w:spacing w:after="0" w:line="180" w:lineRule="atLeast"/>
      <w:ind w:firstLine="990"/>
      <w:jc w:val="center"/>
    </w:pPr>
    <w:rPr>
      <w:rFonts w:ascii="Verdana" w:eastAsia="Times New Roman" w:hAnsi="Verdana" w:cs="Times New Roman"/>
      <w:b/>
      <w:bCs/>
      <w:color w:val="000000"/>
      <w:sz w:val="16"/>
      <w:szCs w:val="16"/>
      <w:lang w:eastAsia="bg-BG"/>
    </w:rPr>
  </w:style>
  <w:style w:type="paragraph" w:customStyle="1" w:styleId="maintable">
    <w:name w:val="maintable"/>
    <w:basedOn w:val="Normal"/>
    <w:rsid w:val="00E63537"/>
    <w:pPr>
      <w:spacing w:after="0" w:line="240" w:lineRule="auto"/>
      <w:ind w:firstLine="990"/>
      <w:jc w:val="both"/>
      <w:textAlignment w:val="top"/>
    </w:pPr>
    <w:rPr>
      <w:rFonts w:ascii="Verdana" w:eastAsia="Times New Roman" w:hAnsi="Verdana" w:cs="Times New Roman"/>
      <w:color w:val="000000"/>
      <w:sz w:val="18"/>
      <w:szCs w:val="18"/>
      <w:lang w:eastAsia="bg-BG"/>
    </w:rPr>
  </w:style>
  <w:style w:type="paragraph" w:customStyle="1" w:styleId="brratitle">
    <w:name w:val="brratitle"/>
    <w:basedOn w:val="Normal"/>
    <w:rsid w:val="00E63537"/>
    <w:pPr>
      <w:spacing w:after="0" w:line="240" w:lineRule="auto"/>
      <w:ind w:firstLine="990"/>
      <w:jc w:val="center"/>
    </w:pPr>
    <w:rPr>
      <w:rFonts w:ascii="Times New Roman" w:eastAsia="Times New Roman" w:hAnsi="Times New Roman" w:cs="Times New Roman"/>
      <w:b/>
      <w:bCs/>
      <w:color w:val="000000"/>
      <w:sz w:val="24"/>
      <w:szCs w:val="24"/>
      <w:lang w:eastAsia="bg-BG"/>
    </w:rPr>
  </w:style>
  <w:style w:type="paragraph" w:customStyle="1" w:styleId="brrasubtitle">
    <w:name w:val="brrasubtitle"/>
    <w:basedOn w:val="Normal"/>
    <w:rsid w:val="00E63537"/>
    <w:pPr>
      <w:spacing w:after="0"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brraheader">
    <w:name w:val="brraheader"/>
    <w:basedOn w:val="Normal"/>
    <w:rsid w:val="00E63537"/>
    <w:pPr>
      <w:shd w:val="clear" w:color="auto" w:fill="FCD8AB"/>
      <w:spacing w:after="0" w:line="240" w:lineRule="auto"/>
      <w:ind w:firstLine="990"/>
      <w:jc w:val="both"/>
    </w:pPr>
    <w:rPr>
      <w:rFonts w:ascii="Times New Roman" w:eastAsia="Times New Roman" w:hAnsi="Times New Roman" w:cs="Times New Roman"/>
      <w:b/>
      <w:bCs/>
      <w:color w:val="000000"/>
      <w:sz w:val="21"/>
      <w:szCs w:val="21"/>
      <w:lang w:eastAsia="bg-BG"/>
    </w:rPr>
  </w:style>
  <w:style w:type="paragraph" w:customStyle="1" w:styleId="brraheaderdata">
    <w:name w:val="brraheaderdata"/>
    <w:basedOn w:val="Normal"/>
    <w:rsid w:val="00E63537"/>
    <w:pPr>
      <w:shd w:val="clear" w:color="auto" w:fill="FCD8AB"/>
      <w:spacing w:after="0" w:line="240" w:lineRule="auto"/>
      <w:ind w:firstLine="990"/>
      <w:jc w:val="right"/>
    </w:pPr>
    <w:rPr>
      <w:rFonts w:ascii="Times New Roman" w:eastAsia="Times New Roman" w:hAnsi="Times New Roman" w:cs="Times New Roman"/>
      <w:b/>
      <w:bCs/>
      <w:color w:val="000000"/>
      <w:sz w:val="21"/>
      <w:szCs w:val="21"/>
      <w:lang w:eastAsia="bg-BG"/>
    </w:rPr>
  </w:style>
  <w:style w:type="paragraph" w:customStyle="1" w:styleId="brralabel">
    <w:name w:val="brralabel"/>
    <w:basedOn w:val="Normal"/>
    <w:rsid w:val="00E63537"/>
    <w:pPr>
      <w:spacing w:after="0" w:line="240" w:lineRule="auto"/>
      <w:ind w:firstLine="990"/>
      <w:jc w:val="right"/>
      <w:textAlignment w:val="top"/>
    </w:pPr>
    <w:rPr>
      <w:rFonts w:ascii="Times New Roman" w:eastAsia="Times New Roman" w:hAnsi="Times New Roman" w:cs="Times New Roman"/>
      <w:b/>
      <w:bCs/>
      <w:color w:val="000000"/>
      <w:sz w:val="18"/>
      <w:szCs w:val="18"/>
      <w:lang w:eastAsia="bg-BG"/>
    </w:rPr>
  </w:style>
  <w:style w:type="paragraph" w:customStyle="1" w:styleId="brratablelabel">
    <w:name w:val="brratablelabel"/>
    <w:basedOn w:val="Normal"/>
    <w:rsid w:val="00E63537"/>
    <w:pPr>
      <w:spacing w:after="0" w:line="240" w:lineRule="auto"/>
      <w:ind w:firstLine="990"/>
      <w:jc w:val="right"/>
      <w:textAlignment w:val="top"/>
    </w:pPr>
    <w:rPr>
      <w:rFonts w:ascii="Times New Roman" w:eastAsia="Times New Roman" w:hAnsi="Times New Roman" w:cs="Times New Roman"/>
      <w:b/>
      <w:bCs/>
      <w:color w:val="000000"/>
      <w:sz w:val="20"/>
      <w:szCs w:val="20"/>
      <w:lang w:eastAsia="bg-BG"/>
    </w:rPr>
  </w:style>
  <w:style w:type="paragraph" w:customStyle="1" w:styleId="brratabledata">
    <w:name w:val="brratabledata"/>
    <w:basedOn w:val="Normal"/>
    <w:rsid w:val="00E63537"/>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maindescription">
    <w:name w:val="maindescription"/>
    <w:basedOn w:val="Normal"/>
    <w:rsid w:val="00E63537"/>
    <w:pPr>
      <w:spacing w:after="0" w:line="270" w:lineRule="atLeast"/>
      <w:ind w:firstLine="990"/>
      <w:jc w:val="both"/>
    </w:pPr>
    <w:rPr>
      <w:rFonts w:ascii="Times New Roman" w:eastAsia="Times New Roman" w:hAnsi="Times New Roman" w:cs="Times New Roman"/>
      <w:b/>
      <w:bCs/>
      <w:color w:val="000000"/>
      <w:sz w:val="24"/>
      <w:szCs w:val="24"/>
      <w:lang w:eastAsia="bg-BG"/>
    </w:rPr>
  </w:style>
  <w:style w:type="paragraph" w:customStyle="1" w:styleId="coloreddate">
    <w:name w:val="coloreddate"/>
    <w:basedOn w:val="Normal"/>
    <w:rsid w:val="00E6353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tddescription">
    <w:name w:val="tddescription"/>
    <w:basedOn w:val="Normal"/>
    <w:rsid w:val="00E63537"/>
    <w:pPr>
      <w:pBdr>
        <w:bottom w:val="single" w:sz="24" w:space="0" w:color="666666"/>
      </w:pBd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rl">
    <w:name w:val="rl"/>
    <w:basedOn w:val="Normal"/>
    <w:rsid w:val="00E6353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ersontable">
    <w:name w:val="persontable"/>
    <w:basedOn w:val="Normal"/>
    <w:rsid w:val="00E63537"/>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personcaption">
    <w:name w:val="personcaption"/>
    <w:basedOn w:val="Normal"/>
    <w:rsid w:val="00E63537"/>
    <w:pPr>
      <w:pBdr>
        <w:bottom w:val="single" w:sz="6" w:space="2" w:color="000000"/>
        <w:right w:val="single" w:sz="6" w:space="5" w:color="000000"/>
      </w:pBdr>
      <w:shd w:val="clear" w:color="auto" w:fill="676767"/>
      <w:spacing w:after="0" w:line="240" w:lineRule="auto"/>
      <w:ind w:firstLine="990"/>
      <w:jc w:val="right"/>
    </w:pPr>
    <w:rPr>
      <w:rFonts w:ascii="Times New Roman" w:eastAsia="Times New Roman" w:hAnsi="Times New Roman" w:cs="Times New Roman"/>
      <w:color w:val="000000"/>
      <w:sz w:val="21"/>
      <w:szCs w:val="21"/>
      <w:lang w:eastAsia="bg-BG"/>
    </w:rPr>
  </w:style>
  <w:style w:type="paragraph" w:customStyle="1" w:styleId="personcontent">
    <w:name w:val="personcontent"/>
    <w:basedOn w:val="Normal"/>
    <w:rsid w:val="00E63537"/>
    <w:pPr>
      <w:pBdr>
        <w:bottom w:val="single" w:sz="6" w:space="0" w:color="000000"/>
        <w:right w:val="single" w:sz="6" w:space="0" w:color="000000"/>
      </w:pBdr>
      <w:shd w:val="clear" w:color="auto" w:fill="E6E6E6"/>
      <w:spacing w:after="0"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characterizationtable">
    <w:name w:val="characterizationtable"/>
    <w:basedOn w:val="Normal"/>
    <w:rsid w:val="00E63537"/>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characterizationcaption">
    <w:name w:val="characterizationcaption"/>
    <w:basedOn w:val="Normal"/>
    <w:rsid w:val="00E63537"/>
    <w:pPr>
      <w:pBdr>
        <w:bottom w:val="single" w:sz="6" w:space="2" w:color="000000"/>
        <w:right w:val="single" w:sz="6" w:space="0" w:color="000000"/>
      </w:pBdr>
      <w:shd w:val="clear" w:color="auto" w:fill="676767"/>
      <w:spacing w:after="0"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characterizationcontent">
    <w:name w:val="characterizationcontent"/>
    <w:basedOn w:val="Normal"/>
    <w:rsid w:val="00E63537"/>
    <w:pPr>
      <w:pBdr>
        <w:bottom w:val="single" w:sz="6" w:space="1" w:color="000000"/>
        <w:right w:val="single" w:sz="6" w:space="0" w:color="000000"/>
      </w:pBdr>
      <w:shd w:val="clear" w:color="auto" w:fill="E6E6E6"/>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characterizationcontentpercent">
    <w:name w:val="characterizationcontentpercent"/>
    <w:basedOn w:val="Normal"/>
    <w:rsid w:val="00E63537"/>
    <w:pPr>
      <w:pBdr>
        <w:bottom w:val="single" w:sz="6" w:space="1" w:color="000000"/>
        <w:right w:val="single" w:sz="6" w:space="0" w:color="000000"/>
      </w:pBdr>
      <w:shd w:val="clear" w:color="auto" w:fill="E6E6E6"/>
      <w:spacing w:after="0" w:line="240" w:lineRule="auto"/>
      <w:ind w:firstLine="990"/>
      <w:jc w:val="center"/>
      <w:textAlignment w:val="top"/>
    </w:pPr>
    <w:rPr>
      <w:rFonts w:ascii="Times New Roman" w:eastAsia="Times New Roman" w:hAnsi="Times New Roman" w:cs="Times New Roman"/>
      <w:color w:val="000000"/>
      <w:sz w:val="24"/>
      <w:szCs w:val="24"/>
      <w:lang w:eastAsia="bg-BG"/>
    </w:rPr>
  </w:style>
  <w:style w:type="paragraph" w:customStyle="1" w:styleId="balanstable">
    <w:name w:val="balanstable"/>
    <w:basedOn w:val="Normal"/>
    <w:rsid w:val="00E63537"/>
    <w:pP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balanscaption">
    <w:name w:val="balanscaption"/>
    <w:basedOn w:val="Normal"/>
    <w:rsid w:val="00E63537"/>
    <w:pPr>
      <w:spacing w:after="0"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balanscontent">
    <w:name w:val="balanscontent"/>
    <w:basedOn w:val="Normal"/>
    <w:rsid w:val="00E63537"/>
    <w:pPr>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zagl1">
    <w:name w:val="zagl1"/>
    <w:basedOn w:val="Normal"/>
    <w:rsid w:val="00E63537"/>
    <w:pPr>
      <w:spacing w:after="0" w:line="264" w:lineRule="atLeast"/>
      <w:ind w:right="945" w:firstLine="990"/>
      <w:jc w:val="both"/>
    </w:pPr>
    <w:rPr>
      <w:rFonts w:ascii="Times New Roman" w:eastAsia="Times New Roman" w:hAnsi="Times New Roman" w:cs="Times New Roman"/>
      <w:color w:val="000000"/>
      <w:sz w:val="24"/>
      <w:szCs w:val="24"/>
      <w:lang w:eastAsia="bg-BG"/>
    </w:rPr>
  </w:style>
  <w:style w:type="paragraph" w:customStyle="1" w:styleId="zagl2">
    <w:name w:val="zagl2"/>
    <w:basedOn w:val="Normal"/>
    <w:rsid w:val="00E63537"/>
    <w:pPr>
      <w:spacing w:after="0" w:line="264" w:lineRule="atLeast"/>
      <w:ind w:right="945" w:firstLine="990"/>
      <w:jc w:val="center"/>
    </w:pPr>
    <w:rPr>
      <w:rFonts w:ascii="Times New Roman" w:eastAsia="Times New Roman" w:hAnsi="Times New Roman" w:cs="Times New Roman"/>
      <w:color w:val="000000"/>
      <w:sz w:val="24"/>
      <w:szCs w:val="24"/>
      <w:lang w:eastAsia="bg-BG"/>
    </w:rPr>
  </w:style>
  <w:style w:type="paragraph" w:customStyle="1" w:styleId="finslegendcaption">
    <w:name w:val="finslegendcaption"/>
    <w:basedOn w:val="Normal"/>
    <w:rsid w:val="00E63537"/>
    <w:pPr>
      <w:spacing w:after="0"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classationtable">
    <w:name w:val="classationtable"/>
    <w:basedOn w:val="Normal"/>
    <w:rsid w:val="00E63537"/>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lassationtableh">
    <w:name w:val="classationtableh"/>
    <w:basedOn w:val="Normal"/>
    <w:rsid w:val="00E63537"/>
    <w:pPr>
      <w:shd w:val="clear" w:color="auto" w:fill="676767"/>
      <w:spacing w:after="0" w:line="240" w:lineRule="auto"/>
      <w:ind w:firstLine="990"/>
      <w:jc w:val="both"/>
    </w:pPr>
    <w:rPr>
      <w:rFonts w:ascii="Times New Roman" w:eastAsia="Times New Roman" w:hAnsi="Times New Roman" w:cs="Times New Roman"/>
      <w:b/>
      <w:bCs/>
      <w:color w:val="000000"/>
      <w:sz w:val="24"/>
      <w:szCs w:val="24"/>
      <w:lang w:eastAsia="bg-BG"/>
    </w:rPr>
  </w:style>
  <w:style w:type="paragraph" w:customStyle="1" w:styleId="classationtablef">
    <w:name w:val="classationtablef"/>
    <w:basedOn w:val="Normal"/>
    <w:rsid w:val="00E63537"/>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mparison">
    <w:name w:val="comparison"/>
    <w:basedOn w:val="Normal"/>
    <w:rsid w:val="00E63537"/>
    <w:pPr>
      <w:spacing w:after="45" w:line="240" w:lineRule="auto"/>
      <w:ind w:left="45" w:firstLine="990"/>
      <w:jc w:val="both"/>
    </w:pPr>
    <w:rPr>
      <w:rFonts w:ascii="Times New Roman" w:eastAsia="Times New Roman" w:hAnsi="Times New Roman" w:cs="Times New Roman"/>
      <w:b/>
      <w:bCs/>
      <w:color w:val="000000"/>
      <w:sz w:val="18"/>
      <w:szCs w:val="18"/>
      <w:lang w:eastAsia="bg-BG"/>
    </w:rPr>
  </w:style>
  <w:style w:type="paragraph" w:customStyle="1" w:styleId="fakmnt">
    <w:name w:val="fakmnt"/>
    <w:basedOn w:val="Normal"/>
    <w:rsid w:val="00E63537"/>
    <w:pPr>
      <w:spacing w:before="150" w:after="150" w:line="240" w:lineRule="auto"/>
      <w:ind w:firstLine="990"/>
      <w:jc w:val="right"/>
    </w:pPr>
    <w:rPr>
      <w:rFonts w:ascii="Times New Roman" w:eastAsia="Times New Roman" w:hAnsi="Times New Roman" w:cs="Times New Roman"/>
      <w:color w:val="000000"/>
      <w:sz w:val="18"/>
      <w:szCs w:val="18"/>
      <w:lang w:eastAsia="bg-BG"/>
    </w:rPr>
  </w:style>
  <w:style w:type="paragraph" w:customStyle="1" w:styleId="fakmnttxt">
    <w:name w:val="fakmnttxt"/>
    <w:basedOn w:val="Normal"/>
    <w:rsid w:val="00E63537"/>
    <w:pPr>
      <w:spacing w:after="0" w:line="240" w:lineRule="auto"/>
      <w:ind w:firstLine="990"/>
      <w:jc w:val="both"/>
    </w:pPr>
    <w:rPr>
      <w:rFonts w:ascii="Verdana" w:eastAsia="Times New Roman" w:hAnsi="Verdana" w:cs="Times New Roman"/>
      <w:vanish/>
      <w:color w:val="000000"/>
      <w:sz w:val="18"/>
      <w:szCs w:val="18"/>
      <w:lang w:eastAsia="bg-BG"/>
    </w:rPr>
  </w:style>
  <w:style w:type="paragraph" w:customStyle="1" w:styleId="finstd">
    <w:name w:val="finstd"/>
    <w:basedOn w:val="Normal"/>
    <w:rsid w:val="00E63537"/>
    <w:pPr>
      <w:pBdr>
        <w:top w:val="single" w:sz="6" w:space="1" w:color="808080"/>
        <w:left w:val="single" w:sz="6" w:space="4" w:color="808080"/>
        <w:bottom w:val="single" w:sz="6" w:space="1" w:color="808080"/>
        <w:right w:val="single" w:sz="6" w:space="4" w:color="808080"/>
      </w:pBdr>
      <w:shd w:val="clear" w:color="auto" w:fill="676767"/>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classationtablefins">
    <w:name w:val="classationtablefins"/>
    <w:basedOn w:val="Normal"/>
    <w:rsid w:val="00E63537"/>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orttable">
    <w:name w:val="corttable"/>
    <w:basedOn w:val="Normal"/>
    <w:rsid w:val="00E63537"/>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orttabledescr">
    <w:name w:val="corttabledescr"/>
    <w:basedOn w:val="Normal"/>
    <w:rsid w:val="00E63537"/>
    <w:pPr>
      <w:shd w:val="clear" w:color="auto" w:fill="F7D673"/>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corttableheading">
    <w:name w:val="corttableheading"/>
    <w:basedOn w:val="Normal"/>
    <w:rsid w:val="00E63537"/>
    <w:pPr>
      <w:shd w:val="clear" w:color="auto" w:fill="FFA500"/>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re">
    <w:name w:val="pre"/>
    <w:basedOn w:val="Normal"/>
    <w:rsid w:val="00E63537"/>
    <w:pPr>
      <w:spacing w:after="0" w:line="240" w:lineRule="auto"/>
      <w:ind w:firstLine="990"/>
      <w:jc w:val="both"/>
    </w:pPr>
    <w:rPr>
      <w:rFonts w:ascii="Courier New" w:eastAsia="Times New Roman" w:hAnsi="Courier New" w:cs="Courier New"/>
      <w:color w:val="000000"/>
      <w:sz w:val="24"/>
      <w:szCs w:val="24"/>
      <w:lang w:eastAsia="bg-BG"/>
    </w:rPr>
  </w:style>
  <w:style w:type="paragraph" w:customStyle="1" w:styleId="msonormaltable0">
    <w:name w:val="msonormaltable"/>
    <w:basedOn w:val="Normal"/>
    <w:rsid w:val="00E63537"/>
    <w:pPr>
      <w:spacing w:after="0" w:line="240" w:lineRule="auto"/>
      <w:ind w:left="75" w:firstLine="990"/>
      <w:jc w:val="both"/>
    </w:pPr>
    <w:rPr>
      <w:rFonts w:ascii="Times New Roman" w:eastAsia="Times New Roman" w:hAnsi="Times New Roman" w:cs="Times New Roman"/>
      <w:color w:val="000000"/>
      <w:sz w:val="24"/>
      <w:szCs w:val="24"/>
      <w:lang w:eastAsia="bg-BG"/>
    </w:rPr>
  </w:style>
  <w:style w:type="paragraph" w:customStyle="1" w:styleId="doc11">
    <w:name w:val="doc_11"/>
    <w:basedOn w:val="Normal"/>
    <w:rsid w:val="00E63537"/>
    <w:pPr>
      <w:pBdr>
        <w:top w:val="single" w:sz="6" w:space="0" w:color="FFFFFF"/>
        <w:left w:val="single" w:sz="6" w:space="0" w:color="FFFFFF"/>
        <w:bottom w:val="single" w:sz="6" w:space="0" w:color="FFFFFF"/>
        <w:right w:val="single" w:sz="6" w:space="0" w:color="FFFFFF"/>
      </w:pBd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1">
    <w:name w:val="m1"/>
    <w:basedOn w:val="Normal"/>
    <w:rsid w:val="00E63537"/>
    <w:pPr>
      <w:spacing w:after="0" w:line="240" w:lineRule="auto"/>
      <w:ind w:firstLine="945"/>
      <w:jc w:val="both"/>
    </w:pPr>
    <w:rPr>
      <w:rFonts w:ascii="Times New Roman" w:eastAsia="Times New Roman" w:hAnsi="Times New Roman" w:cs="Times New Roman"/>
      <w:color w:val="000000"/>
      <w:sz w:val="24"/>
      <w:szCs w:val="24"/>
      <w:lang w:eastAsia="bg-BG"/>
    </w:rPr>
  </w:style>
  <w:style w:type="paragraph" w:customStyle="1" w:styleId="pempty1">
    <w:name w:val="pempty1"/>
    <w:basedOn w:val="Normal"/>
    <w:rsid w:val="00E63537"/>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character" w:customStyle="1" w:styleId="blue1">
    <w:name w:val="blue1"/>
    <w:basedOn w:val="DefaultParagraphFont"/>
    <w:rsid w:val="00E63537"/>
    <w:rPr>
      <w:rFonts w:ascii="Times New Roman" w:hAnsi="Times New Roman" w:cs="Times New Roman" w:hint="default"/>
      <w:color w:val="0000FF"/>
      <w:sz w:val="24"/>
      <w:szCs w:val="24"/>
    </w:rPr>
  </w:style>
  <w:style w:type="character" w:customStyle="1" w:styleId="spelle">
    <w:name w:val="spelle"/>
    <w:basedOn w:val="DefaultParagraphFont"/>
    <w:rsid w:val="00E63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3537"/>
    <w:pPr>
      <w:spacing w:before="450" w:after="100" w:afterAutospacing="1" w:line="240" w:lineRule="auto"/>
      <w:jc w:val="center"/>
      <w:outlineLvl w:val="0"/>
    </w:pPr>
    <w:rPr>
      <w:rFonts w:ascii="Times New Roman" w:eastAsia="Times New Roman" w:hAnsi="Times New Roman" w:cs="Times New Roman"/>
      <w:b/>
      <w:bCs/>
      <w:color w:val="000000"/>
      <w:kern w:val="36"/>
      <w:sz w:val="48"/>
      <w:szCs w:val="48"/>
      <w:lang w:eastAsia="bg-BG"/>
    </w:rPr>
  </w:style>
  <w:style w:type="paragraph" w:styleId="Heading2">
    <w:name w:val="heading 2"/>
    <w:basedOn w:val="Normal"/>
    <w:link w:val="Heading2Char"/>
    <w:uiPriority w:val="9"/>
    <w:qFormat/>
    <w:rsid w:val="00E63537"/>
    <w:pPr>
      <w:spacing w:before="450" w:after="100" w:afterAutospacing="1" w:line="240" w:lineRule="auto"/>
      <w:jc w:val="center"/>
      <w:outlineLvl w:val="1"/>
    </w:pPr>
    <w:rPr>
      <w:rFonts w:ascii="Times New Roman" w:eastAsia="Times New Roman" w:hAnsi="Times New Roman" w:cs="Times New Roman"/>
      <w:b/>
      <w:bCs/>
      <w:color w:val="000000"/>
      <w:sz w:val="36"/>
      <w:szCs w:val="36"/>
      <w:lang w:eastAsia="bg-BG"/>
    </w:rPr>
  </w:style>
  <w:style w:type="paragraph" w:styleId="Heading3">
    <w:name w:val="heading 3"/>
    <w:basedOn w:val="Normal"/>
    <w:link w:val="Heading3Char"/>
    <w:uiPriority w:val="9"/>
    <w:qFormat/>
    <w:rsid w:val="00E63537"/>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Heading4">
    <w:name w:val="heading 4"/>
    <w:basedOn w:val="Normal"/>
    <w:link w:val="Heading4Char"/>
    <w:uiPriority w:val="9"/>
    <w:qFormat/>
    <w:rsid w:val="00E63537"/>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paragraph" w:styleId="Heading5">
    <w:name w:val="heading 5"/>
    <w:basedOn w:val="Normal"/>
    <w:link w:val="Heading5Char"/>
    <w:uiPriority w:val="9"/>
    <w:qFormat/>
    <w:rsid w:val="00E63537"/>
    <w:pPr>
      <w:spacing w:before="450" w:after="100" w:afterAutospacing="1" w:line="240" w:lineRule="auto"/>
      <w:jc w:val="center"/>
      <w:outlineLvl w:val="4"/>
    </w:pPr>
    <w:rPr>
      <w:rFonts w:ascii="Times New Roman" w:eastAsia="Times New Roman" w:hAnsi="Times New Roman" w:cs="Times New Roman"/>
      <w:b/>
      <w:bCs/>
      <w:color w:val="000000"/>
      <w:sz w:val="20"/>
      <w:szCs w:val="20"/>
      <w:lang w:eastAsia="bg-BG"/>
    </w:rPr>
  </w:style>
  <w:style w:type="paragraph" w:styleId="Heading6">
    <w:name w:val="heading 6"/>
    <w:basedOn w:val="Normal"/>
    <w:link w:val="Heading6Char"/>
    <w:uiPriority w:val="9"/>
    <w:qFormat/>
    <w:rsid w:val="00E63537"/>
    <w:pPr>
      <w:spacing w:before="450" w:after="100" w:afterAutospacing="1" w:line="240" w:lineRule="auto"/>
      <w:jc w:val="center"/>
      <w:outlineLvl w:val="5"/>
    </w:pPr>
    <w:rPr>
      <w:rFonts w:ascii="Times New Roman" w:eastAsia="Times New Roman" w:hAnsi="Times New Roman" w:cs="Times New Roman"/>
      <w:b/>
      <w:bCs/>
      <w:color w:val="000000"/>
      <w:sz w:val="15"/>
      <w:szCs w:val="15"/>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537"/>
    <w:rPr>
      <w:rFonts w:ascii="Times New Roman" w:eastAsia="Times New Roman" w:hAnsi="Times New Roman" w:cs="Times New Roman"/>
      <w:b/>
      <w:bCs/>
      <w:color w:val="000000"/>
      <w:kern w:val="36"/>
      <w:sz w:val="48"/>
      <w:szCs w:val="48"/>
      <w:lang w:eastAsia="bg-BG"/>
    </w:rPr>
  </w:style>
  <w:style w:type="character" w:customStyle="1" w:styleId="Heading2Char">
    <w:name w:val="Heading 2 Char"/>
    <w:basedOn w:val="DefaultParagraphFont"/>
    <w:link w:val="Heading2"/>
    <w:uiPriority w:val="9"/>
    <w:rsid w:val="00E63537"/>
    <w:rPr>
      <w:rFonts w:ascii="Times New Roman" w:eastAsia="Times New Roman" w:hAnsi="Times New Roman" w:cs="Times New Roman"/>
      <w:b/>
      <w:bCs/>
      <w:color w:val="000000"/>
      <w:sz w:val="36"/>
      <w:szCs w:val="36"/>
      <w:lang w:eastAsia="bg-BG"/>
    </w:rPr>
  </w:style>
  <w:style w:type="character" w:customStyle="1" w:styleId="Heading3Char">
    <w:name w:val="Heading 3 Char"/>
    <w:basedOn w:val="DefaultParagraphFont"/>
    <w:link w:val="Heading3"/>
    <w:uiPriority w:val="9"/>
    <w:rsid w:val="00E63537"/>
    <w:rPr>
      <w:rFonts w:ascii="Times New Roman" w:eastAsia="Times New Roman" w:hAnsi="Times New Roman" w:cs="Times New Roman"/>
      <w:b/>
      <w:bCs/>
      <w:color w:val="000000"/>
      <w:sz w:val="27"/>
      <w:szCs w:val="27"/>
      <w:lang w:eastAsia="bg-BG"/>
    </w:rPr>
  </w:style>
  <w:style w:type="character" w:customStyle="1" w:styleId="Heading4Char">
    <w:name w:val="Heading 4 Char"/>
    <w:basedOn w:val="DefaultParagraphFont"/>
    <w:link w:val="Heading4"/>
    <w:uiPriority w:val="9"/>
    <w:rsid w:val="00E63537"/>
    <w:rPr>
      <w:rFonts w:ascii="Times New Roman" w:eastAsia="Times New Roman" w:hAnsi="Times New Roman" w:cs="Times New Roman"/>
      <w:b/>
      <w:bCs/>
      <w:color w:val="000000"/>
      <w:sz w:val="24"/>
      <w:szCs w:val="24"/>
      <w:lang w:eastAsia="bg-BG"/>
    </w:rPr>
  </w:style>
  <w:style w:type="character" w:customStyle="1" w:styleId="Heading5Char">
    <w:name w:val="Heading 5 Char"/>
    <w:basedOn w:val="DefaultParagraphFont"/>
    <w:link w:val="Heading5"/>
    <w:uiPriority w:val="9"/>
    <w:rsid w:val="00E63537"/>
    <w:rPr>
      <w:rFonts w:ascii="Times New Roman" w:eastAsia="Times New Roman" w:hAnsi="Times New Roman" w:cs="Times New Roman"/>
      <w:b/>
      <w:bCs/>
      <w:color w:val="000000"/>
      <w:sz w:val="20"/>
      <w:szCs w:val="20"/>
      <w:lang w:eastAsia="bg-BG"/>
    </w:rPr>
  </w:style>
  <w:style w:type="character" w:customStyle="1" w:styleId="Heading6Char">
    <w:name w:val="Heading 6 Char"/>
    <w:basedOn w:val="DefaultParagraphFont"/>
    <w:link w:val="Heading6"/>
    <w:uiPriority w:val="9"/>
    <w:rsid w:val="00E63537"/>
    <w:rPr>
      <w:rFonts w:ascii="Times New Roman" w:eastAsia="Times New Roman" w:hAnsi="Times New Roman" w:cs="Times New Roman"/>
      <w:b/>
      <w:bCs/>
      <w:color w:val="000000"/>
      <w:sz w:val="15"/>
      <w:szCs w:val="15"/>
      <w:lang w:eastAsia="bg-BG"/>
    </w:rPr>
  </w:style>
  <w:style w:type="character" w:styleId="Hyperlink">
    <w:name w:val="Hyperlink"/>
    <w:basedOn w:val="DefaultParagraphFont"/>
    <w:uiPriority w:val="99"/>
    <w:semiHidden/>
    <w:unhideWhenUsed/>
    <w:rsid w:val="00E63537"/>
    <w:rPr>
      <w:strike w:val="0"/>
      <w:dstrike w:val="0"/>
      <w:color w:val="000000"/>
      <w:u w:val="none"/>
      <w:effect w:val="none"/>
    </w:rPr>
  </w:style>
  <w:style w:type="character" w:styleId="FollowedHyperlink">
    <w:name w:val="FollowedHyperlink"/>
    <w:basedOn w:val="DefaultParagraphFont"/>
    <w:uiPriority w:val="99"/>
    <w:semiHidden/>
    <w:unhideWhenUsed/>
    <w:rsid w:val="00E63537"/>
    <w:rPr>
      <w:strike w:val="0"/>
      <w:dstrike w:val="0"/>
      <w:color w:val="000000"/>
      <w:u w:val="none"/>
      <w:effect w:val="none"/>
    </w:rPr>
  </w:style>
  <w:style w:type="paragraph" w:styleId="HTMLPreformatted">
    <w:name w:val="HTML Preformatted"/>
    <w:basedOn w:val="Normal"/>
    <w:link w:val="HTMLPreformattedChar"/>
    <w:uiPriority w:val="99"/>
    <w:unhideWhenUsed/>
    <w:rsid w:val="00E6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eastAsia="bg-BG"/>
    </w:rPr>
  </w:style>
  <w:style w:type="character" w:customStyle="1" w:styleId="HTMLPreformattedChar">
    <w:name w:val="HTML Preformatted Char"/>
    <w:basedOn w:val="DefaultParagraphFont"/>
    <w:link w:val="HTMLPreformatted"/>
    <w:uiPriority w:val="99"/>
    <w:rsid w:val="00E63537"/>
    <w:rPr>
      <w:rFonts w:ascii="Courier" w:eastAsia="Times New Roman" w:hAnsi="Courier" w:cs="Courier New"/>
      <w:sz w:val="20"/>
      <w:szCs w:val="20"/>
      <w:lang w:eastAsia="bg-BG"/>
    </w:rPr>
  </w:style>
  <w:style w:type="paragraph" w:styleId="NormalWeb">
    <w:name w:val="Normal (Web)"/>
    <w:basedOn w:val="Normal"/>
    <w:uiPriority w:val="99"/>
    <w:semiHidden/>
    <w:unhideWhenUsed/>
    <w:rsid w:val="00E6353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1">
    <w:name w:val="p1"/>
    <w:basedOn w:val="Normal"/>
    <w:rsid w:val="00E63537"/>
    <w:pPr>
      <w:spacing w:after="0" w:line="240" w:lineRule="auto"/>
      <w:ind w:firstLine="945"/>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E6353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ivtitle">
    <w:name w:val="divtitle"/>
    <w:basedOn w:val="Normal"/>
    <w:rsid w:val="00E63537"/>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ntent">
    <w:name w:val="content"/>
    <w:basedOn w:val="Normal"/>
    <w:rsid w:val="00E63537"/>
    <w:pPr>
      <w:shd w:val="clear" w:color="auto" w:fill="FFFFFF"/>
      <w:spacing w:after="0" w:line="240" w:lineRule="auto"/>
      <w:ind w:firstLine="990"/>
      <w:jc w:val="both"/>
    </w:pPr>
    <w:rPr>
      <w:rFonts w:ascii="Verdana" w:eastAsia="Times New Roman" w:hAnsi="Verdana" w:cs="Times New Roman"/>
      <w:color w:val="000000"/>
      <w:sz w:val="18"/>
      <w:szCs w:val="18"/>
      <w:lang w:eastAsia="bg-BG"/>
    </w:rPr>
  </w:style>
  <w:style w:type="paragraph" w:customStyle="1" w:styleId="hintsclass1">
    <w:name w:val="hintsclass1"/>
    <w:basedOn w:val="Normal"/>
    <w:rsid w:val="00E63537"/>
    <w:pPr>
      <w:pBdr>
        <w:top w:val="single" w:sz="6" w:space="0" w:color="808080"/>
        <w:left w:val="single" w:sz="6" w:space="0" w:color="808080"/>
        <w:bottom w:val="single" w:sz="6" w:space="0" w:color="808080"/>
        <w:right w:val="single" w:sz="6" w:space="0" w:color="808080"/>
      </w:pBdr>
      <w:shd w:val="clear" w:color="auto" w:fill="F0F0F0"/>
      <w:spacing w:after="0" w:line="240" w:lineRule="auto"/>
      <w:ind w:firstLine="990"/>
      <w:jc w:val="both"/>
    </w:pPr>
    <w:rPr>
      <w:rFonts w:ascii="Tahoma" w:eastAsia="Times New Roman" w:hAnsi="Tahoma" w:cs="Tahoma"/>
      <w:color w:val="000000"/>
      <w:sz w:val="18"/>
      <w:szCs w:val="18"/>
      <w:lang w:eastAsia="bg-BG"/>
    </w:rPr>
  </w:style>
  <w:style w:type="paragraph" w:customStyle="1" w:styleId="hintsclass2">
    <w:name w:val="hintsclass2"/>
    <w:basedOn w:val="Normal"/>
    <w:rsid w:val="00E63537"/>
    <w:pPr>
      <w:pBdr>
        <w:top w:val="single" w:sz="6" w:space="4" w:color="808080"/>
        <w:left w:val="single" w:sz="6" w:space="4" w:color="808080"/>
        <w:bottom w:val="single" w:sz="6" w:space="23" w:color="808080"/>
        <w:right w:val="single" w:sz="6" w:space="4" w:color="808080"/>
      </w:pBdr>
      <w:shd w:val="clear" w:color="auto" w:fill="FFFFFF"/>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hintsource">
    <w:name w:val="hintsource"/>
    <w:basedOn w:val="Normal"/>
    <w:rsid w:val="00E63537"/>
    <w:pPr>
      <w:spacing w:after="0" w:line="240" w:lineRule="auto"/>
      <w:ind w:firstLine="990"/>
      <w:jc w:val="both"/>
    </w:pPr>
    <w:rPr>
      <w:rFonts w:ascii="Times New Roman" w:eastAsia="Times New Roman" w:hAnsi="Times New Roman" w:cs="Times New Roman"/>
      <w:color w:val="000000"/>
      <w:sz w:val="24"/>
      <w:szCs w:val="24"/>
      <w:u w:val="single"/>
      <w:lang w:eastAsia="bg-BG"/>
    </w:rPr>
  </w:style>
  <w:style w:type="paragraph" w:customStyle="1" w:styleId="doc1">
    <w:name w:val="doc_1"/>
    <w:basedOn w:val="Normal"/>
    <w:rsid w:val="00E63537"/>
    <w:pPr>
      <w:pBdr>
        <w:top w:val="single" w:sz="6" w:space="0" w:color="FFFFFF"/>
        <w:left w:val="single" w:sz="6" w:space="0" w:color="FFFFFF"/>
        <w:bottom w:val="single" w:sz="6" w:space="0" w:color="FFFFFF"/>
        <w:right w:val="single" w:sz="6" w:space="0" w:color="FFFFFF"/>
      </w:pBdr>
      <w:spacing w:before="150"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eurnote">
    <w:name w:val="eur_note"/>
    <w:basedOn w:val="Normal"/>
    <w:rsid w:val="00E63537"/>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jc w:val="both"/>
    </w:pPr>
    <w:rPr>
      <w:rFonts w:ascii="Times New Roman" w:eastAsia="Times New Roman" w:hAnsi="Times New Roman" w:cs="Times New Roman"/>
      <w:color w:val="000000"/>
      <w:sz w:val="21"/>
      <w:szCs w:val="21"/>
      <w:lang w:eastAsia="bg-BG"/>
    </w:rPr>
  </w:style>
  <w:style w:type="paragraph" w:customStyle="1" w:styleId="l1">
    <w:name w:val="l1"/>
    <w:basedOn w:val="Normal"/>
    <w:rsid w:val="00E63537"/>
    <w:pPr>
      <w:spacing w:after="0" w:line="240" w:lineRule="atLeast"/>
      <w:ind w:firstLine="330"/>
      <w:jc w:val="both"/>
    </w:pPr>
    <w:rPr>
      <w:rFonts w:ascii="Times New Roman" w:eastAsia="Times New Roman" w:hAnsi="Times New Roman" w:cs="Times New Roman"/>
      <w:color w:val="000000"/>
      <w:sz w:val="24"/>
      <w:szCs w:val="24"/>
      <w:lang w:eastAsia="bg-BG"/>
    </w:rPr>
  </w:style>
  <w:style w:type="paragraph" w:customStyle="1" w:styleId="l2">
    <w:name w:val="l2"/>
    <w:basedOn w:val="Normal"/>
    <w:rsid w:val="00E63537"/>
    <w:pPr>
      <w:spacing w:after="0" w:line="240" w:lineRule="atLeast"/>
      <w:ind w:firstLine="660"/>
      <w:jc w:val="both"/>
    </w:pPr>
    <w:rPr>
      <w:rFonts w:ascii="Times New Roman" w:eastAsia="Times New Roman" w:hAnsi="Times New Roman" w:cs="Times New Roman"/>
      <w:color w:val="000000"/>
      <w:sz w:val="24"/>
      <w:szCs w:val="24"/>
      <w:lang w:eastAsia="bg-BG"/>
    </w:rPr>
  </w:style>
  <w:style w:type="paragraph" w:customStyle="1" w:styleId="l3">
    <w:name w:val="l3"/>
    <w:basedOn w:val="Normal"/>
    <w:rsid w:val="00E6353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ec">
    <w:name w:val="ec"/>
    <w:basedOn w:val="Normal"/>
    <w:rsid w:val="00E63537"/>
    <w:pPr>
      <w:spacing w:after="0" w:line="240" w:lineRule="atLeast"/>
      <w:ind w:firstLine="990"/>
      <w:jc w:val="center"/>
    </w:pPr>
    <w:rPr>
      <w:rFonts w:ascii="Times New Roman" w:eastAsia="Times New Roman" w:hAnsi="Times New Roman" w:cs="Times New Roman"/>
      <w:b/>
      <w:bCs/>
      <w:color w:val="000000"/>
      <w:sz w:val="24"/>
      <w:szCs w:val="24"/>
      <w:lang w:eastAsia="bg-BG"/>
    </w:rPr>
  </w:style>
  <w:style w:type="paragraph" w:customStyle="1" w:styleId="esc">
    <w:name w:val="esc"/>
    <w:basedOn w:val="Normal"/>
    <w:rsid w:val="00E63537"/>
    <w:pPr>
      <w:spacing w:after="0" w:line="240" w:lineRule="auto"/>
      <w:ind w:left="990" w:firstLine="990"/>
      <w:jc w:val="both"/>
    </w:pPr>
    <w:rPr>
      <w:rFonts w:ascii="Times New Roman" w:eastAsia="Times New Roman" w:hAnsi="Times New Roman" w:cs="Times New Roman"/>
      <w:b/>
      <w:bCs/>
      <w:color w:val="000000"/>
      <w:sz w:val="24"/>
      <w:szCs w:val="24"/>
      <w:lang w:eastAsia="bg-BG"/>
    </w:rPr>
  </w:style>
  <w:style w:type="paragraph" w:customStyle="1" w:styleId="eub">
    <w:name w:val="eub"/>
    <w:basedOn w:val="Normal"/>
    <w:rsid w:val="00E63537"/>
    <w:pPr>
      <w:spacing w:after="0" w:line="240" w:lineRule="atLeast"/>
      <w:ind w:left="1005" w:firstLine="990"/>
    </w:pPr>
    <w:rPr>
      <w:rFonts w:ascii="Times New Roman" w:eastAsia="Times New Roman" w:hAnsi="Times New Roman" w:cs="Times New Roman"/>
      <w:color w:val="000000"/>
      <w:sz w:val="24"/>
      <w:szCs w:val="24"/>
      <w:lang w:eastAsia="bg-BG"/>
    </w:rPr>
  </w:style>
  <w:style w:type="paragraph" w:customStyle="1" w:styleId="elex">
    <w:name w:val="elex"/>
    <w:basedOn w:val="Normal"/>
    <w:rsid w:val="00E6353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
    <w:name w:val="d"/>
    <w:basedOn w:val="Normal"/>
    <w:rsid w:val="00E63537"/>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links">
    <w:name w:val="plinks"/>
    <w:basedOn w:val="Normal"/>
    <w:rsid w:val="00E63537"/>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note">
    <w:name w:val="pnote"/>
    <w:basedOn w:val="Normal"/>
    <w:rsid w:val="00E63537"/>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pal">
    <w:name w:val="ppal"/>
    <w:basedOn w:val="Normal"/>
    <w:rsid w:val="00E63537"/>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eup">
    <w:name w:val="peup"/>
    <w:basedOn w:val="Normal"/>
    <w:rsid w:val="00E63537"/>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eue">
    <w:name w:val="peue"/>
    <w:basedOn w:val="Normal"/>
    <w:rsid w:val="00E63537"/>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empty">
    <w:name w:val="pempty"/>
    <w:basedOn w:val="Normal"/>
    <w:rsid w:val="00E63537"/>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ldef">
    <w:name w:val="ldef"/>
    <w:basedOn w:val="Normal"/>
    <w:rsid w:val="00E63537"/>
    <w:pPr>
      <w:spacing w:after="0" w:line="240" w:lineRule="atLeast"/>
      <w:ind w:firstLine="990"/>
      <w:jc w:val="both"/>
    </w:pPr>
    <w:rPr>
      <w:rFonts w:ascii="Times New Roman" w:eastAsia="Times New Roman" w:hAnsi="Times New Roman" w:cs="Times New Roman"/>
      <w:color w:val="000000"/>
      <w:sz w:val="24"/>
      <w:szCs w:val="24"/>
      <w:lang w:eastAsia="bg-BG"/>
    </w:rPr>
  </w:style>
  <w:style w:type="paragraph" w:customStyle="1" w:styleId="ldefsel">
    <w:name w:val="ldef_sel"/>
    <w:basedOn w:val="Normal"/>
    <w:rsid w:val="00E63537"/>
    <w:pPr>
      <w:shd w:val="clear" w:color="auto" w:fill="FEDEB7"/>
      <w:spacing w:after="0" w:line="240" w:lineRule="atLeast"/>
      <w:ind w:firstLine="990"/>
      <w:jc w:val="both"/>
    </w:pPr>
    <w:rPr>
      <w:rFonts w:ascii="Times New Roman" w:eastAsia="Times New Roman" w:hAnsi="Times New Roman" w:cs="Times New Roman"/>
      <w:color w:val="000000"/>
      <w:sz w:val="24"/>
      <w:szCs w:val="24"/>
      <w:lang w:eastAsia="bg-BG"/>
    </w:rPr>
  </w:style>
  <w:style w:type="paragraph" w:customStyle="1" w:styleId="srchf">
    <w:name w:val="srch_f"/>
    <w:basedOn w:val="Normal"/>
    <w:rsid w:val="00E63537"/>
    <w:pPr>
      <w:shd w:val="clear" w:color="auto" w:fill="FFFFFF"/>
      <w:spacing w:after="0" w:line="240" w:lineRule="auto"/>
      <w:jc w:val="both"/>
    </w:pPr>
    <w:rPr>
      <w:rFonts w:ascii="Times New Roman" w:eastAsia="Times New Roman" w:hAnsi="Times New Roman" w:cs="Times New Roman"/>
      <w:color w:val="000000"/>
      <w:sz w:val="24"/>
      <w:szCs w:val="24"/>
      <w:lang w:eastAsia="bg-BG"/>
    </w:rPr>
  </w:style>
  <w:style w:type="paragraph" w:customStyle="1" w:styleId="srchf1">
    <w:name w:val="srch_f1"/>
    <w:basedOn w:val="Normal"/>
    <w:rsid w:val="00E63537"/>
    <w:pPr>
      <w:shd w:val="clear" w:color="auto" w:fill="FFFFFF"/>
      <w:spacing w:after="0" w:line="240" w:lineRule="auto"/>
      <w:jc w:val="both"/>
    </w:pPr>
    <w:rPr>
      <w:rFonts w:ascii="Times New Roman" w:eastAsia="Times New Roman" w:hAnsi="Times New Roman" w:cs="Times New Roman"/>
      <w:color w:val="000000"/>
      <w:sz w:val="24"/>
      <w:szCs w:val="24"/>
      <w:lang w:eastAsia="bg-BG"/>
    </w:rPr>
  </w:style>
  <w:style w:type="paragraph" w:customStyle="1" w:styleId="t">
    <w:name w:val="t"/>
    <w:basedOn w:val="Normal"/>
    <w:rsid w:val="00E6353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w">
    <w:name w:val="w"/>
    <w:basedOn w:val="Normal"/>
    <w:rsid w:val="00E63537"/>
    <w:pPr>
      <w:spacing w:after="0" w:line="240" w:lineRule="auto"/>
      <w:jc w:val="both"/>
    </w:pPr>
    <w:rPr>
      <w:rFonts w:ascii="Times New Roman" w:eastAsia="Times New Roman" w:hAnsi="Times New Roman" w:cs="Times New Roman"/>
      <w:color w:val="000000"/>
      <w:sz w:val="24"/>
      <w:szCs w:val="24"/>
      <w:lang w:eastAsia="bg-BG"/>
    </w:rPr>
  </w:style>
  <w:style w:type="paragraph" w:customStyle="1" w:styleId="pname">
    <w:name w:val="pname"/>
    <w:basedOn w:val="Normal"/>
    <w:rsid w:val="00E63537"/>
    <w:pPr>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con">
    <w:name w:val="con"/>
    <w:basedOn w:val="Normal"/>
    <w:rsid w:val="00E6353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blue">
    <w:name w:val="blue"/>
    <w:basedOn w:val="Normal"/>
    <w:rsid w:val="00E63537"/>
    <w:pPr>
      <w:spacing w:after="0" w:line="240" w:lineRule="atLeast"/>
      <w:ind w:firstLine="990"/>
      <w:jc w:val="both"/>
    </w:pPr>
    <w:rPr>
      <w:rFonts w:ascii="Times New Roman" w:eastAsia="Times New Roman" w:hAnsi="Times New Roman" w:cs="Times New Roman"/>
      <w:color w:val="0000FF"/>
      <w:sz w:val="24"/>
      <w:szCs w:val="24"/>
      <w:lang w:eastAsia="bg-BG"/>
    </w:rPr>
  </w:style>
  <w:style w:type="paragraph" w:customStyle="1" w:styleId="red">
    <w:name w:val="red"/>
    <w:basedOn w:val="Normal"/>
    <w:rsid w:val="00E63537"/>
    <w:pPr>
      <w:spacing w:after="0" w:line="240" w:lineRule="atLeast"/>
      <w:ind w:firstLine="990"/>
      <w:jc w:val="both"/>
    </w:pPr>
    <w:rPr>
      <w:rFonts w:ascii="Times New Roman" w:eastAsia="Times New Roman" w:hAnsi="Times New Roman" w:cs="Times New Roman"/>
      <w:strike/>
      <w:color w:val="FF0000"/>
      <w:sz w:val="24"/>
      <w:szCs w:val="24"/>
      <w:u w:val="single"/>
      <w:lang w:eastAsia="bg-BG"/>
    </w:rPr>
  </w:style>
  <w:style w:type="paragraph" w:customStyle="1" w:styleId="navigationbottom">
    <w:name w:val="navigationbottom"/>
    <w:basedOn w:val="Normal"/>
    <w:rsid w:val="00E63537"/>
    <w:pPr>
      <w:pBdr>
        <w:top w:val="threeDEngrave" w:sz="6" w:space="8" w:color="CCFFFF"/>
      </w:pBdr>
      <w:spacing w:before="375"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screenshot">
    <w:name w:val="screenshot"/>
    <w:basedOn w:val="Normal"/>
    <w:rsid w:val="00E63537"/>
    <w:pPr>
      <w:pBdr>
        <w:top w:val="single" w:sz="6" w:space="0" w:color="000000"/>
        <w:left w:val="single" w:sz="6" w:space="0" w:color="000000"/>
        <w:bottom w:val="single" w:sz="6" w:space="0" w:color="000000"/>
        <w:right w:val="single" w:sz="6" w:space="0" w:color="000000"/>
      </w:pBdr>
      <w:spacing w:before="300" w:after="30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ivscreenshot">
    <w:name w:val="divscreenshot"/>
    <w:basedOn w:val="Normal"/>
    <w:rsid w:val="00E63537"/>
    <w:pPr>
      <w:spacing w:after="0"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head1">
    <w:name w:val="head1"/>
    <w:basedOn w:val="Normal"/>
    <w:rsid w:val="00E63537"/>
    <w:pPr>
      <w:pBdr>
        <w:bottom w:val="threeDEngrave" w:sz="6" w:space="8" w:color="CCFFFF"/>
      </w:pBdr>
      <w:spacing w:before="75" w:after="75" w:line="270" w:lineRule="atLeast"/>
      <w:ind w:firstLine="300"/>
      <w:jc w:val="both"/>
    </w:pPr>
    <w:rPr>
      <w:rFonts w:ascii="Verdana" w:eastAsia="Times New Roman" w:hAnsi="Verdana" w:cs="Times New Roman"/>
      <w:b/>
      <w:bCs/>
      <w:color w:val="000000"/>
      <w:sz w:val="24"/>
      <w:szCs w:val="24"/>
      <w:lang w:eastAsia="bg-BG"/>
    </w:rPr>
  </w:style>
  <w:style w:type="paragraph" w:customStyle="1" w:styleId="head2">
    <w:name w:val="head2"/>
    <w:basedOn w:val="Normal"/>
    <w:rsid w:val="00E63537"/>
    <w:pPr>
      <w:spacing w:after="0" w:line="225" w:lineRule="atLeast"/>
      <w:ind w:firstLine="300"/>
      <w:jc w:val="both"/>
    </w:pPr>
    <w:rPr>
      <w:rFonts w:ascii="Verdana" w:eastAsia="Times New Roman" w:hAnsi="Verdana" w:cs="Times New Roman"/>
      <w:b/>
      <w:bCs/>
      <w:color w:val="000000"/>
      <w:sz w:val="20"/>
      <w:szCs w:val="20"/>
      <w:lang w:eastAsia="bg-BG"/>
    </w:rPr>
  </w:style>
  <w:style w:type="paragraph" w:customStyle="1" w:styleId="noveltypar">
    <w:name w:val="noveltypar"/>
    <w:basedOn w:val="Normal"/>
    <w:rsid w:val="00E63537"/>
    <w:pPr>
      <w:spacing w:before="75" w:after="75" w:line="240" w:lineRule="auto"/>
      <w:ind w:firstLine="990"/>
      <w:jc w:val="both"/>
    </w:pPr>
    <w:rPr>
      <w:rFonts w:ascii="Verdana" w:eastAsia="Times New Roman" w:hAnsi="Verdana" w:cs="Times New Roman"/>
      <w:color w:val="000000"/>
      <w:sz w:val="18"/>
      <w:szCs w:val="18"/>
      <w:lang w:eastAsia="bg-BG"/>
    </w:rPr>
  </w:style>
  <w:style w:type="paragraph" w:customStyle="1" w:styleId="noveltylist">
    <w:name w:val="noveltylist"/>
    <w:basedOn w:val="Normal"/>
    <w:rsid w:val="00E63537"/>
    <w:pPr>
      <w:spacing w:before="150" w:after="150" w:line="240" w:lineRule="auto"/>
      <w:ind w:left="600" w:firstLine="990"/>
      <w:jc w:val="both"/>
    </w:pPr>
    <w:rPr>
      <w:rFonts w:ascii="Verdana" w:eastAsia="Times New Roman" w:hAnsi="Verdana" w:cs="Times New Roman"/>
      <w:color w:val="000000"/>
      <w:sz w:val="18"/>
      <w:szCs w:val="18"/>
      <w:lang w:eastAsia="bg-BG"/>
    </w:rPr>
  </w:style>
  <w:style w:type="paragraph" w:customStyle="1" w:styleId="noveltyheader">
    <w:name w:val="noveltyheader"/>
    <w:basedOn w:val="Normal"/>
    <w:rsid w:val="00E63537"/>
    <w:pPr>
      <w:shd w:val="clear" w:color="auto" w:fill="B1B1B1"/>
      <w:spacing w:before="150" w:after="0" w:line="240" w:lineRule="atLeast"/>
      <w:ind w:firstLine="300"/>
      <w:jc w:val="both"/>
    </w:pPr>
    <w:rPr>
      <w:rFonts w:ascii="Verdana" w:eastAsia="Times New Roman" w:hAnsi="Verdana" w:cs="Times New Roman"/>
      <w:b/>
      <w:bCs/>
      <w:color w:val="000000"/>
      <w:sz w:val="21"/>
      <w:szCs w:val="21"/>
      <w:lang w:eastAsia="bg-BG"/>
    </w:rPr>
  </w:style>
  <w:style w:type="paragraph" w:customStyle="1" w:styleId="noveltymain">
    <w:name w:val="noveltymain"/>
    <w:basedOn w:val="Normal"/>
    <w:rsid w:val="00E63537"/>
    <w:pPr>
      <w:spacing w:after="0" w:line="225" w:lineRule="atLeast"/>
      <w:ind w:firstLine="990"/>
      <w:jc w:val="both"/>
    </w:pPr>
    <w:rPr>
      <w:rFonts w:ascii="Verdana" w:eastAsia="Times New Roman" w:hAnsi="Verdana" w:cs="Times New Roman"/>
      <w:b/>
      <w:bCs/>
      <w:color w:val="000000"/>
      <w:sz w:val="20"/>
      <w:szCs w:val="20"/>
      <w:lang w:eastAsia="bg-BG"/>
    </w:rPr>
  </w:style>
  <w:style w:type="paragraph" w:customStyle="1" w:styleId="noveltylink">
    <w:name w:val="noveltylink"/>
    <w:basedOn w:val="Normal"/>
    <w:rsid w:val="00E63537"/>
    <w:pPr>
      <w:spacing w:after="0" w:line="240" w:lineRule="auto"/>
      <w:ind w:firstLine="990"/>
      <w:jc w:val="both"/>
    </w:pPr>
    <w:rPr>
      <w:rFonts w:ascii="Verdana" w:eastAsia="Times New Roman" w:hAnsi="Verdana" w:cs="Times New Roman"/>
      <w:color w:val="000000"/>
      <w:sz w:val="18"/>
      <w:szCs w:val="18"/>
      <w:lang w:eastAsia="bg-BG"/>
    </w:rPr>
  </w:style>
  <w:style w:type="paragraph" w:customStyle="1" w:styleId="textbold">
    <w:name w:val="textbold"/>
    <w:basedOn w:val="Normal"/>
    <w:rsid w:val="00E63537"/>
    <w:pPr>
      <w:spacing w:after="0" w:line="240" w:lineRule="auto"/>
      <w:ind w:firstLine="990"/>
      <w:jc w:val="both"/>
    </w:pPr>
    <w:rPr>
      <w:rFonts w:ascii="Verdana" w:eastAsia="Times New Roman" w:hAnsi="Verdana" w:cs="Times New Roman"/>
      <w:b/>
      <w:bCs/>
      <w:color w:val="000000"/>
      <w:sz w:val="18"/>
      <w:szCs w:val="18"/>
      <w:lang w:eastAsia="bg-BG"/>
    </w:rPr>
  </w:style>
  <w:style w:type="paragraph" w:customStyle="1" w:styleId="textitalic">
    <w:name w:val="textitalic"/>
    <w:basedOn w:val="Normal"/>
    <w:rsid w:val="00E63537"/>
    <w:pPr>
      <w:spacing w:after="0" w:line="240" w:lineRule="auto"/>
      <w:ind w:firstLine="990"/>
      <w:jc w:val="both"/>
    </w:pPr>
    <w:rPr>
      <w:rFonts w:ascii="Verdana" w:eastAsia="Times New Roman" w:hAnsi="Verdana" w:cs="Times New Roman"/>
      <w:i/>
      <w:iCs/>
      <w:color w:val="000000"/>
      <w:sz w:val="18"/>
      <w:szCs w:val="18"/>
      <w:lang w:eastAsia="bg-BG"/>
    </w:rPr>
  </w:style>
  <w:style w:type="paragraph" w:customStyle="1" w:styleId="textunderline">
    <w:name w:val="textunderline"/>
    <w:basedOn w:val="Normal"/>
    <w:rsid w:val="00E63537"/>
    <w:pPr>
      <w:spacing w:after="0" w:line="240" w:lineRule="auto"/>
      <w:ind w:firstLine="990"/>
      <w:jc w:val="both"/>
    </w:pPr>
    <w:rPr>
      <w:rFonts w:ascii="Verdana" w:eastAsia="Times New Roman" w:hAnsi="Verdana" w:cs="Times New Roman"/>
      <w:color w:val="000000"/>
      <w:sz w:val="18"/>
      <w:szCs w:val="18"/>
      <w:u w:val="single"/>
      <w:lang w:eastAsia="bg-BG"/>
    </w:rPr>
  </w:style>
  <w:style w:type="paragraph" w:customStyle="1" w:styleId="tipicon">
    <w:name w:val="tipicon"/>
    <w:basedOn w:val="Normal"/>
    <w:rsid w:val="00E63537"/>
    <w:pPr>
      <w:spacing w:before="45" w:after="0" w:line="240" w:lineRule="auto"/>
      <w:ind w:left="75" w:firstLine="990"/>
      <w:jc w:val="both"/>
    </w:pPr>
    <w:rPr>
      <w:rFonts w:ascii="Times New Roman" w:eastAsia="Times New Roman" w:hAnsi="Times New Roman" w:cs="Times New Roman"/>
      <w:color w:val="000000"/>
      <w:sz w:val="24"/>
      <w:szCs w:val="24"/>
      <w:lang w:eastAsia="bg-BG"/>
    </w:rPr>
  </w:style>
  <w:style w:type="paragraph" w:customStyle="1" w:styleId="tiptable">
    <w:name w:val="tiptable"/>
    <w:basedOn w:val="Normal"/>
    <w:rsid w:val="00E63537"/>
    <w:pPr>
      <w:pBdr>
        <w:top w:val="single" w:sz="6" w:space="0" w:color="ECE9D8"/>
        <w:left w:val="single" w:sz="6" w:space="0" w:color="ECE9D8"/>
        <w:bottom w:val="single" w:sz="6" w:space="0" w:color="ECE9D8"/>
        <w:right w:val="single" w:sz="6" w:space="0" w:color="ECE9D8"/>
      </w:pBdr>
      <w:spacing w:before="75" w:after="0" w:line="240" w:lineRule="auto"/>
      <w:ind w:firstLine="990"/>
      <w:jc w:val="both"/>
    </w:pPr>
    <w:rPr>
      <w:rFonts w:ascii="Verdana" w:eastAsia="Times New Roman" w:hAnsi="Verdana" w:cs="Times New Roman"/>
      <w:color w:val="000000"/>
      <w:sz w:val="18"/>
      <w:szCs w:val="18"/>
      <w:lang w:eastAsia="bg-BG"/>
    </w:rPr>
  </w:style>
  <w:style w:type="paragraph" w:customStyle="1" w:styleId="tiptd">
    <w:name w:val="tiptd"/>
    <w:basedOn w:val="Normal"/>
    <w:rsid w:val="00E63537"/>
    <w:pPr>
      <w:spacing w:after="0" w:line="240" w:lineRule="auto"/>
      <w:ind w:firstLine="990"/>
      <w:jc w:val="center"/>
      <w:textAlignment w:val="top"/>
    </w:pPr>
    <w:rPr>
      <w:rFonts w:ascii="Verdana" w:eastAsia="Times New Roman" w:hAnsi="Verdana" w:cs="Times New Roman"/>
      <w:color w:val="000000"/>
      <w:sz w:val="24"/>
      <w:szCs w:val="24"/>
      <w:lang w:eastAsia="bg-BG"/>
    </w:rPr>
  </w:style>
  <w:style w:type="paragraph" w:customStyle="1" w:styleId="tipcaption">
    <w:name w:val="tipcaption"/>
    <w:basedOn w:val="Normal"/>
    <w:rsid w:val="00E63537"/>
    <w:pPr>
      <w:spacing w:after="0" w:line="180" w:lineRule="atLeast"/>
      <w:ind w:firstLine="990"/>
      <w:jc w:val="center"/>
    </w:pPr>
    <w:rPr>
      <w:rFonts w:ascii="Verdana" w:eastAsia="Times New Roman" w:hAnsi="Verdana" w:cs="Times New Roman"/>
      <w:b/>
      <w:bCs/>
      <w:color w:val="000000"/>
      <w:sz w:val="16"/>
      <w:szCs w:val="16"/>
      <w:lang w:eastAsia="bg-BG"/>
    </w:rPr>
  </w:style>
  <w:style w:type="paragraph" w:customStyle="1" w:styleId="maintable">
    <w:name w:val="maintable"/>
    <w:basedOn w:val="Normal"/>
    <w:rsid w:val="00E63537"/>
    <w:pPr>
      <w:spacing w:after="0" w:line="240" w:lineRule="auto"/>
      <w:ind w:firstLine="990"/>
      <w:jc w:val="both"/>
      <w:textAlignment w:val="top"/>
    </w:pPr>
    <w:rPr>
      <w:rFonts w:ascii="Verdana" w:eastAsia="Times New Roman" w:hAnsi="Verdana" w:cs="Times New Roman"/>
      <w:color w:val="000000"/>
      <w:sz w:val="18"/>
      <w:szCs w:val="18"/>
      <w:lang w:eastAsia="bg-BG"/>
    </w:rPr>
  </w:style>
  <w:style w:type="paragraph" w:customStyle="1" w:styleId="brratitle">
    <w:name w:val="brratitle"/>
    <w:basedOn w:val="Normal"/>
    <w:rsid w:val="00E63537"/>
    <w:pPr>
      <w:spacing w:after="0" w:line="240" w:lineRule="auto"/>
      <w:ind w:firstLine="990"/>
      <w:jc w:val="center"/>
    </w:pPr>
    <w:rPr>
      <w:rFonts w:ascii="Times New Roman" w:eastAsia="Times New Roman" w:hAnsi="Times New Roman" w:cs="Times New Roman"/>
      <w:b/>
      <w:bCs/>
      <w:color w:val="000000"/>
      <w:sz w:val="24"/>
      <w:szCs w:val="24"/>
      <w:lang w:eastAsia="bg-BG"/>
    </w:rPr>
  </w:style>
  <w:style w:type="paragraph" w:customStyle="1" w:styleId="brrasubtitle">
    <w:name w:val="brrasubtitle"/>
    <w:basedOn w:val="Normal"/>
    <w:rsid w:val="00E63537"/>
    <w:pPr>
      <w:spacing w:after="0"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brraheader">
    <w:name w:val="brraheader"/>
    <w:basedOn w:val="Normal"/>
    <w:rsid w:val="00E63537"/>
    <w:pPr>
      <w:shd w:val="clear" w:color="auto" w:fill="FCD8AB"/>
      <w:spacing w:after="0" w:line="240" w:lineRule="auto"/>
      <w:ind w:firstLine="990"/>
      <w:jc w:val="both"/>
    </w:pPr>
    <w:rPr>
      <w:rFonts w:ascii="Times New Roman" w:eastAsia="Times New Roman" w:hAnsi="Times New Roman" w:cs="Times New Roman"/>
      <w:b/>
      <w:bCs/>
      <w:color w:val="000000"/>
      <w:sz w:val="21"/>
      <w:szCs w:val="21"/>
      <w:lang w:eastAsia="bg-BG"/>
    </w:rPr>
  </w:style>
  <w:style w:type="paragraph" w:customStyle="1" w:styleId="brraheaderdata">
    <w:name w:val="brraheaderdata"/>
    <w:basedOn w:val="Normal"/>
    <w:rsid w:val="00E63537"/>
    <w:pPr>
      <w:shd w:val="clear" w:color="auto" w:fill="FCD8AB"/>
      <w:spacing w:after="0" w:line="240" w:lineRule="auto"/>
      <w:ind w:firstLine="990"/>
      <w:jc w:val="right"/>
    </w:pPr>
    <w:rPr>
      <w:rFonts w:ascii="Times New Roman" w:eastAsia="Times New Roman" w:hAnsi="Times New Roman" w:cs="Times New Roman"/>
      <w:b/>
      <w:bCs/>
      <w:color w:val="000000"/>
      <w:sz w:val="21"/>
      <w:szCs w:val="21"/>
      <w:lang w:eastAsia="bg-BG"/>
    </w:rPr>
  </w:style>
  <w:style w:type="paragraph" w:customStyle="1" w:styleId="brralabel">
    <w:name w:val="brralabel"/>
    <w:basedOn w:val="Normal"/>
    <w:rsid w:val="00E63537"/>
    <w:pPr>
      <w:spacing w:after="0" w:line="240" w:lineRule="auto"/>
      <w:ind w:firstLine="990"/>
      <w:jc w:val="right"/>
      <w:textAlignment w:val="top"/>
    </w:pPr>
    <w:rPr>
      <w:rFonts w:ascii="Times New Roman" w:eastAsia="Times New Roman" w:hAnsi="Times New Roman" w:cs="Times New Roman"/>
      <w:b/>
      <w:bCs/>
      <w:color w:val="000000"/>
      <w:sz w:val="18"/>
      <w:szCs w:val="18"/>
      <w:lang w:eastAsia="bg-BG"/>
    </w:rPr>
  </w:style>
  <w:style w:type="paragraph" w:customStyle="1" w:styleId="brratablelabel">
    <w:name w:val="brratablelabel"/>
    <w:basedOn w:val="Normal"/>
    <w:rsid w:val="00E63537"/>
    <w:pPr>
      <w:spacing w:after="0" w:line="240" w:lineRule="auto"/>
      <w:ind w:firstLine="990"/>
      <w:jc w:val="right"/>
      <w:textAlignment w:val="top"/>
    </w:pPr>
    <w:rPr>
      <w:rFonts w:ascii="Times New Roman" w:eastAsia="Times New Roman" w:hAnsi="Times New Roman" w:cs="Times New Roman"/>
      <w:b/>
      <w:bCs/>
      <w:color w:val="000000"/>
      <w:sz w:val="20"/>
      <w:szCs w:val="20"/>
      <w:lang w:eastAsia="bg-BG"/>
    </w:rPr>
  </w:style>
  <w:style w:type="paragraph" w:customStyle="1" w:styleId="brratabledata">
    <w:name w:val="brratabledata"/>
    <w:basedOn w:val="Normal"/>
    <w:rsid w:val="00E63537"/>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maindescription">
    <w:name w:val="maindescription"/>
    <w:basedOn w:val="Normal"/>
    <w:rsid w:val="00E63537"/>
    <w:pPr>
      <w:spacing w:after="0" w:line="270" w:lineRule="atLeast"/>
      <w:ind w:firstLine="990"/>
      <w:jc w:val="both"/>
    </w:pPr>
    <w:rPr>
      <w:rFonts w:ascii="Times New Roman" w:eastAsia="Times New Roman" w:hAnsi="Times New Roman" w:cs="Times New Roman"/>
      <w:b/>
      <w:bCs/>
      <w:color w:val="000000"/>
      <w:sz w:val="24"/>
      <w:szCs w:val="24"/>
      <w:lang w:eastAsia="bg-BG"/>
    </w:rPr>
  </w:style>
  <w:style w:type="paragraph" w:customStyle="1" w:styleId="coloreddate">
    <w:name w:val="coloreddate"/>
    <w:basedOn w:val="Normal"/>
    <w:rsid w:val="00E6353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tddescription">
    <w:name w:val="tddescription"/>
    <w:basedOn w:val="Normal"/>
    <w:rsid w:val="00E63537"/>
    <w:pPr>
      <w:pBdr>
        <w:bottom w:val="single" w:sz="24" w:space="0" w:color="666666"/>
      </w:pBd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rl">
    <w:name w:val="rl"/>
    <w:basedOn w:val="Normal"/>
    <w:rsid w:val="00E63537"/>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ersontable">
    <w:name w:val="persontable"/>
    <w:basedOn w:val="Normal"/>
    <w:rsid w:val="00E63537"/>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personcaption">
    <w:name w:val="personcaption"/>
    <w:basedOn w:val="Normal"/>
    <w:rsid w:val="00E63537"/>
    <w:pPr>
      <w:pBdr>
        <w:bottom w:val="single" w:sz="6" w:space="2" w:color="000000"/>
        <w:right w:val="single" w:sz="6" w:space="5" w:color="000000"/>
      </w:pBdr>
      <w:shd w:val="clear" w:color="auto" w:fill="676767"/>
      <w:spacing w:after="0" w:line="240" w:lineRule="auto"/>
      <w:ind w:firstLine="990"/>
      <w:jc w:val="right"/>
    </w:pPr>
    <w:rPr>
      <w:rFonts w:ascii="Times New Roman" w:eastAsia="Times New Roman" w:hAnsi="Times New Roman" w:cs="Times New Roman"/>
      <w:color w:val="000000"/>
      <w:sz w:val="21"/>
      <w:szCs w:val="21"/>
      <w:lang w:eastAsia="bg-BG"/>
    </w:rPr>
  </w:style>
  <w:style w:type="paragraph" w:customStyle="1" w:styleId="personcontent">
    <w:name w:val="personcontent"/>
    <w:basedOn w:val="Normal"/>
    <w:rsid w:val="00E63537"/>
    <w:pPr>
      <w:pBdr>
        <w:bottom w:val="single" w:sz="6" w:space="0" w:color="000000"/>
        <w:right w:val="single" w:sz="6" w:space="0" w:color="000000"/>
      </w:pBdr>
      <w:shd w:val="clear" w:color="auto" w:fill="E6E6E6"/>
      <w:spacing w:after="0"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characterizationtable">
    <w:name w:val="characterizationtable"/>
    <w:basedOn w:val="Normal"/>
    <w:rsid w:val="00E63537"/>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characterizationcaption">
    <w:name w:val="characterizationcaption"/>
    <w:basedOn w:val="Normal"/>
    <w:rsid w:val="00E63537"/>
    <w:pPr>
      <w:pBdr>
        <w:bottom w:val="single" w:sz="6" w:space="2" w:color="000000"/>
        <w:right w:val="single" w:sz="6" w:space="0" w:color="000000"/>
      </w:pBdr>
      <w:shd w:val="clear" w:color="auto" w:fill="676767"/>
      <w:spacing w:after="0"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characterizationcontent">
    <w:name w:val="characterizationcontent"/>
    <w:basedOn w:val="Normal"/>
    <w:rsid w:val="00E63537"/>
    <w:pPr>
      <w:pBdr>
        <w:bottom w:val="single" w:sz="6" w:space="1" w:color="000000"/>
        <w:right w:val="single" w:sz="6" w:space="0" w:color="000000"/>
      </w:pBdr>
      <w:shd w:val="clear" w:color="auto" w:fill="E6E6E6"/>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characterizationcontentpercent">
    <w:name w:val="characterizationcontentpercent"/>
    <w:basedOn w:val="Normal"/>
    <w:rsid w:val="00E63537"/>
    <w:pPr>
      <w:pBdr>
        <w:bottom w:val="single" w:sz="6" w:space="1" w:color="000000"/>
        <w:right w:val="single" w:sz="6" w:space="0" w:color="000000"/>
      </w:pBdr>
      <w:shd w:val="clear" w:color="auto" w:fill="E6E6E6"/>
      <w:spacing w:after="0" w:line="240" w:lineRule="auto"/>
      <w:ind w:firstLine="990"/>
      <w:jc w:val="center"/>
      <w:textAlignment w:val="top"/>
    </w:pPr>
    <w:rPr>
      <w:rFonts w:ascii="Times New Roman" w:eastAsia="Times New Roman" w:hAnsi="Times New Roman" w:cs="Times New Roman"/>
      <w:color w:val="000000"/>
      <w:sz w:val="24"/>
      <w:szCs w:val="24"/>
      <w:lang w:eastAsia="bg-BG"/>
    </w:rPr>
  </w:style>
  <w:style w:type="paragraph" w:customStyle="1" w:styleId="balanstable">
    <w:name w:val="balanstable"/>
    <w:basedOn w:val="Normal"/>
    <w:rsid w:val="00E63537"/>
    <w:pP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balanscaption">
    <w:name w:val="balanscaption"/>
    <w:basedOn w:val="Normal"/>
    <w:rsid w:val="00E63537"/>
    <w:pPr>
      <w:spacing w:after="0"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balanscontent">
    <w:name w:val="balanscontent"/>
    <w:basedOn w:val="Normal"/>
    <w:rsid w:val="00E63537"/>
    <w:pPr>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zagl1">
    <w:name w:val="zagl1"/>
    <w:basedOn w:val="Normal"/>
    <w:rsid w:val="00E63537"/>
    <w:pPr>
      <w:spacing w:after="0" w:line="264" w:lineRule="atLeast"/>
      <w:ind w:right="945" w:firstLine="990"/>
      <w:jc w:val="both"/>
    </w:pPr>
    <w:rPr>
      <w:rFonts w:ascii="Times New Roman" w:eastAsia="Times New Roman" w:hAnsi="Times New Roman" w:cs="Times New Roman"/>
      <w:color w:val="000000"/>
      <w:sz w:val="24"/>
      <w:szCs w:val="24"/>
      <w:lang w:eastAsia="bg-BG"/>
    </w:rPr>
  </w:style>
  <w:style w:type="paragraph" w:customStyle="1" w:styleId="zagl2">
    <w:name w:val="zagl2"/>
    <w:basedOn w:val="Normal"/>
    <w:rsid w:val="00E63537"/>
    <w:pPr>
      <w:spacing w:after="0" w:line="264" w:lineRule="atLeast"/>
      <w:ind w:right="945" w:firstLine="990"/>
      <w:jc w:val="center"/>
    </w:pPr>
    <w:rPr>
      <w:rFonts w:ascii="Times New Roman" w:eastAsia="Times New Roman" w:hAnsi="Times New Roman" w:cs="Times New Roman"/>
      <w:color w:val="000000"/>
      <w:sz w:val="24"/>
      <w:szCs w:val="24"/>
      <w:lang w:eastAsia="bg-BG"/>
    </w:rPr>
  </w:style>
  <w:style w:type="paragraph" w:customStyle="1" w:styleId="finslegendcaption">
    <w:name w:val="finslegendcaption"/>
    <w:basedOn w:val="Normal"/>
    <w:rsid w:val="00E63537"/>
    <w:pPr>
      <w:spacing w:after="0"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classationtable">
    <w:name w:val="classationtable"/>
    <w:basedOn w:val="Normal"/>
    <w:rsid w:val="00E63537"/>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lassationtableh">
    <w:name w:val="classationtableh"/>
    <w:basedOn w:val="Normal"/>
    <w:rsid w:val="00E63537"/>
    <w:pPr>
      <w:shd w:val="clear" w:color="auto" w:fill="676767"/>
      <w:spacing w:after="0" w:line="240" w:lineRule="auto"/>
      <w:ind w:firstLine="990"/>
      <w:jc w:val="both"/>
    </w:pPr>
    <w:rPr>
      <w:rFonts w:ascii="Times New Roman" w:eastAsia="Times New Roman" w:hAnsi="Times New Roman" w:cs="Times New Roman"/>
      <w:b/>
      <w:bCs/>
      <w:color w:val="000000"/>
      <w:sz w:val="24"/>
      <w:szCs w:val="24"/>
      <w:lang w:eastAsia="bg-BG"/>
    </w:rPr>
  </w:style>
  <w:style w:type="paragraph" w:customStyle="1" w:styleId="classationtablef">
    <w:name w:val="classationtablef"/>
    <w:basedOn w:val="Normal"/>
    <w:rsid w:val="00E63537"/>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mparison">
    <w:name w:val="comparison"/>
    <w:basedOn w:val="Normal"/>
    <w:rsid w:val="00E63537"/>
    <w:pPr>
      <w:spacing w:after="45" w:line="240" w:lineRule="auto"/>
      <w:ind w:left="45" w:firstLine="990"/>
      <w:jc w:val="both"/>
    </w:pPr>
    <w:rPr>
      <w:rFonts w:ascii="Times New Roman" w:eastAsia="Times New Roman" w:hAnsi="Times New Roman" w:cs="Times New Roman"/>
      <w:b/>
      <w:bCs/>
      <w:color w:val="000000"/>
      <w:sz w:val="18"/>
      <w:szCs w:val="18"/>
      <w:lang w:eastAsia="bg-BG"/>
    </w:rPr>
  </w:style>
  <w:style w:type="paragraph" w:customStyle="1" w:styleId="fakmnt">
    <w:name w:val="fakmnt"/>
    <w:basedOn w:val="Normal"/>
    <w:rsid w:val="00E63537"/>
    <w:pPr>
      <w:spacing w:before="150" w:after="150" w:line="240" w:lineRule="auto"/>
      <w:ind w:firstLine="990"/>
      <w:jc w:val="right"/>
    </w:pPr>
    <w:rPr>
      <w:rFonts w:ascii="Times New Roman" w:eastAsia="Times New Roman" w:hAnsi="Times New Roman" w:cs="Times New Roman"/>
      <w:color w:val="000000"/>
      <w:sz w:val="18"/>
      <w:szCs w:val="18"/>
      <w:lang w:eastAsia="bg-BG"/>
    </w:rPr>
  </w:style>
  <w:style w:type="paragraph" w:customStyle="1" w:styleId="fakmnttxt">
    <w:name w:val="fakmnttxt"/>
    <w:basedOn w:val="Normal"/>
    <w:rsid w:val="00E63537"/>
    <w:pPr>
      <w:spacing w:after="0" w:line="240" w:lineRule="auto"/>
      <w:ind w:firstLine="990"/>
      <w:jc w:val="both"/>
    </w:pPr>
    <w:rPr>
      <w:rFonts w:ascii="Verdana" w:eastAsia="Times New Roman" w:hAnsi="Verdana" w:cs="Times New Roman"/>
      <w:vanish/>
      <w:color w:val="000000"/>
      <w:sz w:val="18"/>
      <w:szCs w:val="18"/>
      <w:lang w:eastAsia="bg-BG"/>
    </w:rPr>
  </w:style>
  <w:style w:type="paragraph" w:customStyle="1" w:styleId="finstd">
    <w:name w:val="finstd"/>
    <w:basedOn w:val="Normal"/>
    <w:rsid w:val="00E63537"/>
    <w:pPr>
      <w:pBdr>
        <w:top w:val="single" w:sz="6" w:space="1" w:color="808080"/>
        <w:left w:val="single" w:sz="6" w:space="4" w:color="808080"/>
        <w:bottom w:val="single" w:sz="6" w:space="1" w:color="808080"/>
        <w:right w:val="single" w:sz="6" w:space="4" w:color="808080"/>
      </w:pBdr>
      <w:shd w:val="clear" w:color="auto" w:fill="676767"/>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classationtablefins">
    <w:name w:val="classationtablefins"/>
    <w:basedOn w:val="Normal"/>
    <w:rsid w:val="00E63537"/>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orttable">
    <w:name w:val="corttable"/>
    <w:basedOn w:val="Normal"/>
    <w:rsid w:val="00E63537"/>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orttabledescr">
    <w:name w:val="corttabledescr"/>
    <w:basedOn w:val="Normal"/>
    <w:rsid w:val="00E63537"/>
    <w:pPr>
      <w:shd w:val="clear" w:color="auto" w:fill="F7D673"/>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corttableheading">
    <w:name w:val="corttableheading"/>
    <w:basedOn w:val="Normal"/>
    <w:rsid w:val="00E63537"/>
    <w:pPr>
      <w:shd w:val="clear" w:color="auto" w:fill="FFA500"/>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re">
    <w:name w:val="pre"/>
    <w:basedOn w:val="Normal"/>
    <w:rsid w:val="00E63537"/>
    <w:pPr>
      <w:spacing w:after="0" w:line="240" w:lineRule="auto"/>
      <w:ind w:firstLine="990"/>
      <w:jc w:val="both"/>
    </w:pPr>
    <w:rPr>
      <w:rFonts w:ascii="Courier New" w:eastAsia="Times New Roman" w:hAnsi="Courier New" w:cs="Courier New"/>
      <w:color w:val="000000"/>
      <w:sz w:val="24"/>
      <w:szCs w:val="24"/>
      <w:lang w:eastAsia="bg-BG"/>
    </w:rPr>
  </w:style>
  <w:style w:type="paragraph" w:customStyle="1" w:styleId="msonormaltable0">
    <w:name w:val="msonormaltable"/>
    <w:basedOn w:val="Normal"/>
    <w:rsid w:val="00E63537"/>
    <w:pPr>
      <w:spacing w:after="0" w:line="240" w:lineRule="auto"/>
      <w:ind w:left="75" w:firstLine="990"/>
      <w:jc w:val="both"/>
    </w:pPr>
    <w:rPr>
      <w:rFonts w:ascii="Times New Roman" w:eastAsia="Times New Roman" w:hAnsi="Times New Roman" w:cs="Times New Roman"/>
      <w:color w:val="000000"/>
      <w:sz w:val="24"/>
      <w:szCs w:val="24"/>
      <w:lang w:eastAsia="bg-BG"/>
    </w:rPr>
  </w:style>
  <w:style w:type="paragraph" w:customStyle="1" w:styleId="doc11">
    <w:name w:val="doc_11"/>
    <w:basedOn w:val="Normal"/>
    <w:rsid w:val="00E63537"/>
    <w:pPr>
      <w:pBdr>
        <w:top w:val="single" w:sz="6" w:space="0" w:color="FFFFFF"/>
        <w:left w:val="single" w:sz="6" w:space="0" w:color="FFFFFF"/>
        <w:bottom w:val="single" w:sz="6" w:space="0" w:color="FFFFFF"/>
        <w:right w:val="single" w:sz="6" w:space="0" w:color="FFFFFF"/>
      </w:pBd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1">
    <w:name w:val="m1"/>
    <w:basedOn w:val="Normal"/>
    <w:rsid w:val="00E63537"/>
    <w:pPr>
      <w:spacing w:after="0" w:line="240" w:lineRule="auto"/>
      <w:ind w:firstLine="945"/>
      <w:jc w:val="both"/>
    </w:pPr>
    <w:rPr>
      <w:rFonts w:ascii="Times New Roman" w:eastAsia="Times New Roman" w:hAnsi="Times New Roman" w:cs="Times New Roman"/>
      <w:color w:val="000000"/>
      <w:sz w:val="24"/>
      <w:szCs w:val="24"/>
      <w:lang w:eastAsia="bg-BG"/>
    </w:rPr>
  </w:style>
  <w:style w:type="paragraph" w:customStyle="1" w:styleId="pempty1">
    <w:name w:val="pempty1"/>
    <w:basedOn w:val="Normal"/>
    <w:rsid w:val="00E63537"/>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character" w:customStyle="1" w:styleId="blue1">
    <w:name w:val="blue1"/>
    <w:basedOn w:val="DefaultParagraphFont"/>
    <w:rsid w:val="00E63537"/>
    <w:rPr>
      <w:rFonts w:ascii="Times New Roman" w:hAnsi="Times New Roman" w:cs="Times New Roman" w:hint="default"/>
      <w:color w:val="0000FF"/>
      <w:sz w:val="24"/>
      <w:szCs w:val="24"/>
    </w:rPr>
  </w:style>
  <w:style w:type="character" w:customStyle="1" w:styleId="spelle">
    <w:name w:val="spelle"/>
    <w:basedOn w:val="DefaultParagraphFont"/>
    <w:rsid w:val="00E63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689042">
      <w:bodyDiv w:val="1"/>
      <w:marLeft w:val="0"/>
      <w:marRight w:val="0"/>
      <w:marTop w:val="0"/>
      <w:marBottom w:val="0"/>
      <w:divBdr>
        <w:top w:val="none" w:sz="0" w:space="0" w:color="auto"/>
        <w:left w:val="none" w:sz="0" w:space="0" w:color="auto"/>
        <w:bottom w:val="none" w:sz="0" w:space="0" w:color="auto"/>
        <w:right w:val="none" w:sz="0" w:space="0" w:color="auto"/>
      </w:divBdr>
      <w:divsChild>
        <w:div w:id="912617332">
          <w:marLeft w:val="0"/>
          <w:marRight w:val="0"/>
          <w:marTop w:val="150"/>
          <w:marBottom w:val="0"/>
          <w:divBdr>
            <w:top w:val="single" w:sz="6" w:space="0" w:color="FFFFFF"/>
            <w:left w:val="single" w:sz="6" w:space="0" w:color="FFFFFF"/>
            <w:bottom w:val="single" w:sz="6" w:space="0" w:color="FFFFFF"/>
            <w:right w:val="single" w:sz="6" w:space="0" w:color="FFFFFF"/>
          </w:divBdr>
          <w:divsChild>
            <w:div w:id="522594768">
              <w:marLeft w:val="0"/>
              <w:marRight w:val="0"/>
              <w:marTop w:val="0"/>
              <w:marBottom w:val="0"/>
              <w:divBdr>
                <w:top w:val="none" w:sz="0" w:space="0" w:color="auto"/>
                <w:left w:val="none" w:sz="0" w:space="0" w:color="auto"/>
                <w:bottom w:val="none" w:sz="0" w:space="0" w:color="auto"/>
                <w:right w:val="none" w:sz="0" w:space="0" w:color="auto"/>
              </w:divBdr>
            </w:div>
          </w:divsChild>
        </w:div>
        <w:div w:id="1091968654">
          <w:marLeft w:val="0"/>
          <w:marRight w:val="0"/>
          <w:marTop w:val="150"/>
          <w:marBottom w:val="0"/>
          <w:divBdr>
            <w:top w:val="single" w:sz="6" w:space="0" w:color="FFFFFF"/>
            <w:left w:val="single" w:sz="6" w:space="0" w:color="FFFFFF"/>
            <w:bottom w:val="single" w:sz="6" w:space="0" w:color="FFFFFF"/>
            <w:right w:val="single" w:sz="6" w:space="0" w:color="FFFFFF"/>
          </w:divBdr>
          <w:divsChild>
            <w:div w:id="1814445295">
              <w:marLeft w:val="0"/>
              <w:marRight w:val="60"/>
              <w:marTop w:val="45"/>
              <w:marBottom w:val="0"/>
              <w:divBdr>
                <w:top w:val="none" w:sz="0" w:space="0" w:color="auto"/>
                <w:left w:val="none" w:sz="0" w:space="0" w:color="auto"/>
                <w:bottom w:val="none" w:sz="0" w:space="0" w:color="auto"/>
                <w:right w:val="none" w:sz="0" w:space="0" w:color="auto"/>
              </w:divBdr>
            </w:div>
            <w:div w:id="822624116">
              <w:marLeft w:val="0"/>
              <w:marRight w:val="60"/>
              <w:marTop w:val="45"/>
              <w:marBottom w:val="0"/>
              <w:divBdr>
                <w:top w:val="none" w:sz="0" w:space="0" w:color="auto"/>
                <w:left w:val="none" w:sz="0" w:space="0" w:color="auto"/>
                <w:bottom w:val="none" w:sz="0" w:space="0" w:color="auto"/>
                <w:right w:val="none" w:sz="0" w:space="0" w:color="auto"/>
              </w:divBdr>
            </w:div>
            <w:div w:id="1880624122">
              <w:marLeft w:val="0"/>
              <w:marRight w:val="60"/>
              <w:marTop w:val="45"/>
              <w:marBottom w:val="0"/>
              <w:divBdr>
                <w:top w:val="none" w:sz="0" w:space="0" w:color="auto"/>
                <w:left w:val="none" w:sz="0" w:space="0" w:color="auto"/>
                <w:bottom w:val="none" w:sz="0" w:space="0" w:color="auto"/>
                <w:right w:val="none" w:sz="0" w:space="0" w:color="auto"/>
              </w:divBdr>
            </w:div>
            <w:div w:id="2126076149">
              <w:marLeft w:val="0"/>
              <w:marRight w:val="60"/>
              <w:marTop w:val="45"/>
              <w:marBottom w:val="0"/>
              <w:divBdr>
                <w:top w:val="none" w:sz="0" w:space="0" w:color="auto"/>
                <w:left w:val="none" w:sz="0" w:space="0" w:color="auto"/>
                <w:bottom w:val="none" w:sz="0" w:space="0" w:color="auto"/>
                <w:right w:val="none" w:sz="0" w:space="0" w:color="auto"/>
              </w:divBdr>
            </w:div>
          </w:divsChild>
        </w:div>
        <w:div w:id="38550144">
          <w:marLeft w:val="0"/>
          <w:marRight w:val="0"/>
          <w:marTop w:val="150"/>
          <w:marBottom w:val="0"/>
          <w:divBdr>
            <w:top w:val="single" w:sz="6" w:space="0" w:color="FFFFFF"/>
            <w:left w:val="single" w:sz="6" w:space="0" w:color="FFFFFF"/>
            <w:bottom w:val="single" w:sz="6" w:space="0" w:color="FFFFFF"/>
            <w:right w:val="single" w:sz="6" w:space="0" w:color="FFFFFF"/>
          </w:divBdr>
          <w:divsChild>
            <w:div w:id="1093355059">
              <w:marLeft w:val="0"/>
              <w:marRight w:val="60"/>
              <w:marTop w:val="45"/>
              <w:marBottom w:val="0"/>
              <w:divBdr>
                <w:top w:val="none" w:sz="0" w:space="0" w:color="auto"/>
                <w:left w:val="none" w:sz="0" w:space="0" w:color="auto"/>
                <w:bottom w:val="none" w:sz="0" w:space="0" w:color="auto"/>
                <w:right w:val="none" w:sz="0" w:space="0" w:color="auto"/>
              </w:divBdr>
            </w:div>
            <w:div w:id="560293027">
              <w:marLeft w:val="0"/>
              <w:marRight w:val="60"/>
              <w:marTop w:val="45"/>
              <w:marBottom w:val="0"/>
              <w:divBdr>
                <w:top w:val="none" w:sz="0" w:space="0" w:color="auto"/>
                <w:left w:val="none" w:sz="0" w:space="0" w:color="auto"/>
                <w:bottom w:val="none" w:sz="0" w:space="0" w:color="auto"/>
                <w:right w:val="none" w:sz="0" w:space="0" w:color="auto"/>
              </w:divBdr>
            </w:div>
            <w:div w:id="1616988040">
              <w:marLeft w:val="0"/>
              <w:marRight w:val="60"/>
              <w:marTop w:val="45"/>
              <w:marBottom w:val="0"/>
              <w:divBdr>
                <w:top w:val="none" w:sz="0" w:space="0" w:color="auto"/>
                <w:left w:val="none" w:sz="0" w:space="0" w:color="auto"/>
                <w:bottom w:val="none" w:sz="0" w:space="0" w:color="auto"/>
                <w:right w:val="none" w:sz="0" w:space="0" w:color="auto"/>
              </w:divBdr>
            </w:div>
            <w:div w:id="1111629062">
              <w:marLeft w:val="0"/>
              <w:marRight w:val="60"/>
              <w:marTop w:val="45"/>
              <w:marBottom w:val="0"/>
              <w:divBdr>
                <w:top w:val="none" w:sz="0" w:space="0" w:color="auto"/>
                <w:left w:val="none" w:sz="0" w:space="0" w:color="auto"/>
                <w:bottom w:val="none" w:sz="0" w:space="0" w:color="auto"/>
                <w:right w:val="none" w:sz="0" w:space="0" w:color="auto"/>
              </w:divBdr>
            </w:div>
          </w:divsChild>
        </w:div>
        <w:div w:id="168954886">
          <w:marLeft w:val="0"/>
          <w:marRight w:val="0"/>
          <w:marTop w:val="150"/>
          <w:marBottom w:val="0"/>
          <w:divBdr>
            <w:top w:val="single" w:sz="6" w:space="0" w:color="FFFFFF"/>
            <w:left w:val="single" w:sz="6" w:space="0" w:color="FFFFFF"/>
            <w:bottom w:val="single" w:sz="6" w:space="0" w:color="FFFFFF"/>
            <w:right w:val="single" w:sz="6" w:space="0" w:color="FFFFFF"/>
          </w:divBdr>
          <w:divsChild>
            <w:div w:id="1713918082">
              <w:marLeft w:val="0"/>
              <w:marRight w:val="60"/>
              <w:marTop w:val="45"/>
              <w:marBottom w:val="0"/>
              <w:divBdr>
                <w:top w:val="none" w:sz="0" w:space="0" w:color="auto"/>
                <w:left w:val="none" w:sz="0" w:space="0" w:color="auto"/>
                <w:bottom w:val="none" w:sz="0" w:space="0" w:color="auto"/>
                <w:right w:val="none" w:sz="0" w:space="0" w:color="auto"/>
              </w:divBdr>
            </w:div>
            <w:div w:id="503251040">
              <w:marLeft w:val="0"/>
              <w:marRight w:val="60"/>
              <w:marTop w:val="45"/>
              <w:marBottom w:val="0"/>
              <w:divBdr>
                <w:top w:val="none" w:sz="0" w:space="0" w:color="auto"/>
                <w:left w:val="none" w:sz="0" w:space="0" w:color="auto"/>
                <w:bottom w:val="none" w:sz="0" w:space="0" w:color="auto"/>
                <w:right w:val="none" w:sz="0" w:space="0" w:color="auto"/>
              </w:divBdr>
            </w:div>
            <w:div w:id="2049794121">
              <w:marLeft w:val="0"/>
              <w:marRight w:val="60"/>
              <w:marTop w:val="45"/>
              <w:marBottom w:val="0"/>
              <w:divBdr>
                <w:top w:val="none" w:sz="0" w:space="0" w:color="auto"/>
                <w:left w:val="none" w:sz="0" w:space="0" w:color="auto"/>
                <w:bottom w:val="none" w:sz="0" w:space="0" w:color="auto"/>
                <w:right w:val="none" w:sz="0" w:space="0" w:color="auto"/>
              </w:divBdr>
            </w:div>
            <w:div w:id="1684939819">
              <w:marLeft w:val="0"/>
              <w:marRight w:val="60"/>
              <w:marTop w:val="45"/>
              <w:marBottom w:val="0"/>
              <w:divBdr>
                <w:top w:val="none" w:sz="0" w:space="0" w:color="auto"/>
                <w:left w:val="none" w:sz="0" w:space="0" w:color="auto"/>
                <w:bottom w:val="none" w:sz="0" w:space="0" w:color="auto"/>
                <w:right w:val="none" w:sz="0" w:space="0" w:color="auto"/>
              </w:divBdr>
            </w:div>
          </w:divsChild>
        </w:div>
        <w:div w:id="1204054042">
          <w:marLeft w:val="0"/>
          <w:marRight w:val="0"/>
          <w:marTop w:val="150"/>
          <w:marBottom w:val="0"/>
          <w:divBdr>
            <w:top w:val="single" w:sz="6" w:space="0" w:color="FFFFFF"/>
            <w:left w:val="single" w:sz="6" w:space="0" w:color="FFFFFF"/>
            <w:bottom w:val="single" w:sz="6" w:space="0" w:color="FFFFFF"/>
            <w:right w:val="single" w:sz="6" w:space="0" w:color="FFFFFF"/>
          </w:divBdr>
          <w:divsChild>
            <w:div w:id="1527132052">
              <w:marLeft w:val="0"/>
              <w:marRight w:val="60"/>
              <w:marTop w:val="45"/>
              <w:marBottom w:val="0"/>
              <w:divBdr>
                <w:top w:val="none" w:sz="0" w:space="0" w:color="auto"/>
                <w:left w:val="none" w:sz="0" w:space="0" w:color="auto"/>
                <w:bottom w:val="none" w:sz="0" w:space="0" w:color="auto"/>
                <w:right w:val="none" w:sz="0" w:space="0" w:color="auto"/>
              </w:divBdr>
            </w:div>
            <w:div w:id="1630360854">
              <w:marLeft w:val="0"/>
              <w:marRight w:val="60"/>
              <w:marTop w:val="45"/>
              <w:marBottom w:val="0"/>
              <w:divBdr>
                <w:top w:val="none" w:sz="0" w:space="0" w:color="auto"/>
                <w:left w:val="none" w:sz="0" w:space="0" w:color="auto"/>
                <w:bottom w:val="none" w:sz="0" w:space="0" w:color="auto"/>
                <w:right w:val="none" w:sz="0" w:space="0" w:color="auto"/>
              </w:divBdr>
            </w:div>
            <w:div w:id="1354653807">
              <w:marLeft w:val="0"/>
              <w:marRight w:val="60"/>
              <w:marTop w:val="45"/>
              <w:marBottom w:val="0"/>
              <w:divBdr>
                <w:top w:val="none" w:sz="0" w:space="0" w:color="auto"/>
                <w:left w:val="none" w:sz="0" w:space="0" w:color="auto"/>
                <w:bottom w:val="none" w:sz="0" w:space="0" w:color="auto"/>
                <w:right w:val="none" w:sz="0" w:space="0" w:color="auto"/>
              </w:divBdr>
            </w:div>
            <w:div w:id="721711611">
              <w:marLeft w:val="0"/>
              <w:marRight w:val="60"/>
              <w:marTop w:val="45"/>
              <w:marBottom w:val="0"/>
              <w:divBdr>
                <w:top w:val="none" w:sz="0" w:space="0" w:color="auto"/>
                <w:left w:val="none" w:sz="0" w:space="0" w:color="auto"/>
                <w:bottom w:val="none" w:sz="0" w:space="0" w:color="auto"/>
                <w:right w:val="none" w:sz="0" w:space="0" w:color="auto"/>
              </w:divBdr>
            </w:div>
          </w:divsChild>
        </w:div>
        <w:div w:id="633559473">
          <w:marLeft w:val="0"/>
          <w:marRight w:val="0"/>
          <w:marTop w:val="150"/>
          <w:marBottom w:val="0"/>
          <w:divBdr>
            <w:top w:val="single" w:sz="6" w:space="0" w:color="FFFFFF"/>
            <w:left w:val="single" w:sz="6" w:space="0" w:color="FFFFFF"/>
            <w:bottom w:val="single" w:sz="6" w:space="0" w:color="FFFFFF"/>
            <w:right w:val="single" w:sz="6" w:space="0" w:color="FFFFFF"/>
          </w:divBdr>
          <w:divsChild>
            <w:div w:id="1441687031">
              <w:marLeft w:val="0"/>
              <w:marRight w:val="60"/>
              <w:marTop w:val="45"/>
              <w:marBottom w:val="0"/>
              <w:divBdr>
                <w:top w:val="none" w:sz="0" w:space="0" w:color="auto"/>
                <w:left w:val="none" w:sz="0" w:space="0" w:color="auto"/>
                <w:bottom w:val="none" w:sz="0" w:space="0" w:color="auto"/>
                <w:right w:val="none" w:sz="0" w:space="0" w:color="auto"/>
              </w:divBdr>
            </w:div>
            <w:div w:id="1296788094">
              <w:marLeft w:val="0"/>
              <w:marRight w:val="60"/>
              <w:marTop w:val="45"/>
              <w:marBottom w:val="0"/>
              <w:divBdr>
                <w:top w:val="none" w:sz="0" w:space="0" w:color="auto"/>
                <w:left w:val="none" w:sz="0" w:space="0" w:color="auto"/>
                <w:bottom w:val="none" w:sz="0" w:space="0" w:color="auto"/>
                <w:right w:val="none" w:sz="0" w:space="0" w:color="auto"/>
              </w:divBdr>
            </w:div>
            <w:div w:id="342783659">
              <w:marLeft w:val="0"/>
              <w:marRight w:val="60"/>
              <w:marTop w:val="45"/>
              <w:marBottom w:val="0"/>
              <w:divBdr>
                <w:top w:val="none" w:sz="0" w:space="0" w:color="auto"/>
                <w:left w:val="none" w:sz="0" w:space="0" w:color="auto"/>
                <w:bottom w:val="none" w:sz="0" w:space="0" w:color="auto"/>
                <w:right w:val="none" w:sz="0" w:space="0" w:color="auto"/>
              </w:divBdr>
            </w:div>
            <w:div w:id="591859020">
              <w:marLeft w:val="0"/>
              <w:marRight w:val="60"/>
              <w:marTop w:val="45"/>
              <w:marBottom w:val="0"/>
              <w:divBdr>
                <w:top w:val="none" w:sz="0" w:space="0" w:color="auto"/>
                <w:left w:val="none" w:sz="0" w:space="0" w:color="auto"/>
                <w:bottom w:val="none" w:sz="0" w:space="0" w:color="auto"/>
                <w:right w:val="none" w:sz="0" w:space="0" w:color="auto"/>
              </w:divBdr>
            </w:div>
          </w:divsChild>
        </w:div>
        <w:div w:id="2124878860">
          <w:marLeft w:val="0"/>
          <w:marRight w:val="0"/>
          <w:marTop w:val="150"/>
          <w:marBottom w:val="0"/>
          <w:divBdr>
            <w:top w:val="single" w:sz="6" w:space="0" w:color="FFFFFF"/>
            <w:left w:val="single" w:sz="6" w:space="0" w:color="FFFFFF"/>
            <w:bottom w:val="single" w:sz="6" w:space="0" w:color="FFFFFF"/>
            <w:right w:val="single" w:sz="6" w:space="0" w:color="FFFFFF"/>
          </w:divBdr>
          <w:divsChild>
            <w:div w:id="1864904742">
              <w:marLeft w:val="0"/>
              <w:marRight w:val="60"/>
              <w:marTop w:val="45"/>
              <w:marBottom w:val="0"/>
              <w:divBdr>
                <w:top w:val="none" w:sz="0" w:space="0" w:color="auto"/>
                <w:left w:val="none" w:sz="0" w:space="0" w:color="auto"/>
                <w:bottom w:val="none" w:sz="0" w:space="0" w:color="auto"/>
                <w:right w:val="none" w:sz="0" w:space="0" w:color="auto"/>
              </w:divBdr>
            </w:div>
            <w:div w:id="1169832094">
              <w:marLeft w:val="0"/>
              <w:marRight w:val="60"/>
              <w:marTop w:val="45"/>
              <w:marBottom w:val="0"/>
              <w:divBdr>
                <w:top w:val="none" w:sz="0" w:space="0" w:color="auto"/>
                <w:left w:val="none" w:sz="0" w:space="0" w:color="auto"/>
                <w:bottom w:val="none" w:sz="0" w:space="0" w:color="auto"/>
                <w:right w:val="none" w:sz="0" w:space="0" w:color="auto"/>
              </w:divBdr>
            </w:div>
            <w:div w:id="449860976">
              <w:marLeft w:val="0"/>
              <w:marRight w:val="60"/>
              <w:marTop w:val="45"/>
              <w:marBottom w:val="0"/>
              <w:divBdr>
                <w:top w:val="none" w:sz="0" w:space="0" w:color="auto"/>
                <w:left w:val="none" w:sz="0" w:space="0" w:color="auto"/>
                <w:bottom w:val="none" w:sz="0" w:space="0" w:color="auto"/>
                <w:right w:val="none" w:sz="0" w:space="0" w:color="auto"/>
              </w:divBdr>
            </w:div>
            <w:div w:id="945507530">
              <w:marLeft w:val="0"/>
              <w:marRight w:val="60"/>
              <w:marTop w:val="45"/>
              <w:marBottom w:val="0"/>
              <w:divBdr>
                <w:top w:val="none" w:sz="0" w:space="0" w:color="auto"/>
                <w:left w:val="none" w:sz="0" w:space="0" w:color="auto"/>
                <w:bottom w:val="none" w:sz="0" w:space="0" w:color="auto"/>
                <w:right w:val="none" w:sz="0" w:space="0" w:color="auto"/>
              </w:divBdr>
            </w:div>
          </w:divsChild>
        </w:div>
        <w:div w:id="490027489">
          <w:marLeft w:val="0"/>
          <w:marRight w:val="0"/>
          <w:marTop w:val="150"/>
          <w:marBottom w:val="0"/>
          <w:divBdr>
            <w:top w:val="single" w:sz="6" w:space="0" w:color="FFFFFF"/>
            <w:left w:val="single" w:sz="6" w:space="0" w:color="FFFFFF"/>
            <w:bottom w:val="single" w:sz="6" w:space="0" w:color="FFFFFF"/>
            <w:right w:val="single" w:sz="6" w:space="0" w:color="FFFFFF"/>
          </w:divBdr>
          <w:divsChild>
            <w:div w:id="408579208">
              <w:marLeft w:val="0"/>
              <w:marRight w:val="60"/>
              <w:marTop w:val="45"/>
              <w:marBottom w:val="0"/>
              <w:divBdr>
                <w:top w:val="none" w:sz="0" w:space="0" w:color="auto"/>
                <w:left w:val="none" w:sz="0" w:space="0" w:color="auto"/>
                <w:bottom w:val="none" w:sz="0" w:space="0" w:color="auto"/>
                <w:right w:val="none" w:sz="0" w:space="0" w:color="auto"/>
              </w:divBdr>
            </w:div>
            <w:div w:id="1236083726">
              <w:marLeft w:val="0"/>
              <w:marRight w:val="60"/>
              <w:marTop w:val="45"/>
              <w:marBottom w:val="0"/>
              <w:divBdr>
                <w:top w:val="none" w:sz="0" w:space="0" w:color="auto"/>
                <w:left w:val="none" w:sz="0" w:space="0" w:color="auto"/>
                <w:bottom w:val="none" w:sz="0" w:space="0" w:color="auto"/>
                <w:right w:val="none" w:sz="0" w:space="0" w:color="auto"/>
              </w:divBdr>
            </w:div>
            <w:div w:id="1296446774">
              <w:marLeft w:val="0"/>
              <w:marRight w:val="60"/>
              <w:marTop w:val="45"/>
              <w:marBottom w:val="0"/>
              <w:divBdr>
                <w:top w:val="none" w:sz="0" w:space="0" w:color="auto"/>
                <w:left w:val="none" w:sz="0" w:space="0" w:color="auto"/>
                <w:bottom w:val="none" w:sz="0" w:space="0" w:color="auto"/>
                <w:right w:val="none" w:sz="0" w:space="0" w:color="auto"/>
              </w:divBdr>
            </w:div>
            <w:div w:id="2066951105">
              <w:marLeft w:val="0"/>
              <w:marRight w:val="60"/>
              <w:marTop w:val="45"/>
              <w:marBottom w:val="0"/>
              <w:divBdr>
                <w:top w:val="none" w:sz="0" w:space="0" w:color="auto"/>
                <w:left w:val="none" w:sz="0" w:space="0" w:color="auto"/>
                <w:bottom w:val="none" w:sz="0" w:space="0" w:color="auto"/>
                <w:right w:val="none" w:sz="0" w:space="0" w:color="auto"/>
              </w:divBdr>
            </w:div>
          </w:divsChild>
        </w:div>
        <w:div w:id="284897107">
          <w:marLeft w:val="0"/>
          <w:marRight w:val="0"/>
          <w:marTop w:val="150"/>
          <w:marBottom w:val="0"/>
          <w:divBdr>
            <w:top w:val="single" w:sz="6" w:space="0" w:color="FFFFFF"/>
            <w:left w:val="single" w:sz="6" w:space="0" w:color="FFFFFF"/>
            <w:bottom w:val="single" w:sz="6" w:space="0" w:color="FFFFFF"/>
            <w:right w:val="single" w:sz="6" w:space="0" w:color="FFFFFF"/>
          </w:divBdr>
          <w:divsChild>
            <w:div w:id="82185051">
              <w:marLeft w:val="0"/>
              <w:marRight w:val="60"/>
              <w:marTop w:val="45"/>
              <w:marBottom w:val="0"/>
              <w:divBdr>
                <w:top w:val="none" w:sz="0" w:space="0" w:color="auto"/>
                <w:left w:val="none" w:sz="0" w:space="0" w:color="auto"/>
                <w:bottom w:val="none" w:sz="0" w:space="0" w:color="auto"/>
                <w:right w:val="none" w:sz="0" w:space="0" w:color="auto"/>
              </w:divBdr>
            </w:div>
            <w:div w:id="790785772">
              <w:marLeft w:val="0"/>
              <w:marRight w:val="60"/>
              <w:marTop w:val="45"/>
              <w:marBottom w:val="0"/>
              <w:divBdr>
                <w:top w:val="none" w:sz="0" w:space="0" w:color="auto"/>
                <w:left w:val="none" w:sz="0" w:space="0" w:color="auto"/>
                <w:bottom w:val="none" w:sz="0" w:space="0" w:color="auto"/>
                <w:right w:val="none" w:sz="0" w:space="0" w:color="auto"/>
              </w:divBdr>
            </w:div>
            <w:div w:id="1955861075">
              <w:marLeft w:val="0"/>
              <w:marRight w:val="60"/>
              <w:marTop w:val="45"/>
              <w:marBottom w:val="0"/>
              <w:divBdr>
                <w:top w:val="none" w:sz="0" w:space="0" w:color="auto"/>
                <w:left w:val="none" w:sz="0" w:space="0" w:color="auto"/>
                <w:bottom w:val="none" w:sz="0" w:space="0" w:color="auto"/>
                <w:right w:val="none" w:sz="0" w:space="0" w:color="auto"/>
              </w:divBdr>
            </w:div>
            <w:div w:id="210658511">
              <w:marLeft w:val="0"/>
              <w:marRight w:val="60"/>
              <w:marTop w:val="45"/>
              <w:marBottom w:val="0"/>
              <w:divBdr>
                <w:top w:val="none" w:sz="0" w:space="0" w:color="auto"/>
                <w:left w:val="none" w:sz="0" w:space="0" w:color="auto"/>
                <w:bottom w:val="none" w:sz="0" w:space="0" w:color="auto"/>
                <w:right w:val="none" w:sz="0" w:space="0" w:color="auto"/>
              </w:divBdr>
            </w:div>
          </w:divsChild>
        </w:div>
        <w:div w:id="488718564">
          <w:marLeft w:val="0"/>
          <w:marRight w:val="0"/>
          <w:marTop w:val="150"/>
          <w:marBottom w:val="0"/>
          <w:divBdr>
            <w:top w:val="single" w:sz="6" w:space="0" w:color="FFFFFF"/>
            <w:left w:val="single" w:sz="6" w:space="0" w:color="FFFFFF"/>
            <w:bottom w:val="single" w:sz="6" w:space="0" w:color="FFFFFF"/>
            <w:right w:val="single" w:sz="6" w:space="0" w:color="FFFFFF"/>
          </w:divBdr>
          <w:divsChild>
            <w:div w:id="126166662">
              <w:marLeft w:val="0"/>
              <w:marRight w:val="60"/>
              <w:marTop w:val="45"/>
              <w:marBottom w:val="0"/>
              <w:divBdr>
                <w:top w:val="none" w:sz="0" w:space="0" w:color="auto"/>
                <w:left w:val="none" w:sz="0" w:space="0" w:color="auto"/>
                <w:bottom w:val="none" w:sz="0" w:space="0" w:color="auto"/>
                <w:right w:val="none" w:sz="0" w:space="0" w:color="auto"/>
              </w:divBdr>
            </w:div>
            <w:div w:id="1884634671">
              <w:marLeft w:val="0"/>
              <w:marRight w:val="60"/>
              <w:marTop w:val="45"/>
              <w:marBottom w:val="0"/>
              <w:divBdr>
                <w:top w:val="none" w:sz="0" w:space="0" w:color="auto"/>
                <w:left w:val="none" w:sz="0" w:space="0" w:color="auto"/>
                <w:bottom w:val="none" w:sz="0" w:space="0" w:color="auto"/>
                <w:right w:val="none" w:sz="0" w:space="0" w:color="auto"/>
              </w:divBdr>
            </w:div>
            <w:div w:id="795560383">
              <w:marLeft w:val="0"/>
              <w:marRight w:val="60"/>
              <w:marTop w:val="45"/>
              <w:marBottom w:val="0"/>
              <w:divBdr>
                <w:top w:val="none" w:sz="0" w:space="0" w:color="auto"/>
                <w:left w:val="none" w:sz="0" w:space="0" w:color="auto"/>
                <w:bottom w:val="none" w:sz="0" w:space="0" w:color="auto"/>
                <w:right w:val="none" w:sz="0" w:space="0" w:color="auto"/>
              </w:divBdr>
            </w:div>
            <w:div w:id="1226406708">
              <w:marLeft w:val="0"/>
              <w:marRight w:val="60"/>
              <w:marTop w:val="45"/>
              <w:marBottom w:val="0"/>
              <w:divBdr>
                <w:top w:val="none" w:sz="0" w:space="0" w:color="auto"/>
                <w:left w:val="none" w:sz="0" w:space="0" w:color="auto"/>
                <w:bottom w:val="none" w:sz="0" w:space="0" w:color="auto"/>
                <w:right w:val="none" w:sz="0" w:space="0" w:color="auto"/>
              </w:divBdr>
            </w:div>
          </w:divsChild>
        </w:div>
        <w:div w:id="312178809">
          <w:marLeft w:val="0"/>
          <w:marRight w:val="0"/>
          <w:marTop w:val="150"/>
          <w:marBottom w:val="0"/>
          <w:divBdr>
            <w:top w:val="single" w:sz="6" w:space="0" w:color="FFFFFF"/>
            <w:left w:val="single" w:sz="6" w:space="0" w:color="FFFFFF"/>
            <w:bottom w:val="single" w:sz="6" w:space="0" w:color="FFFFFF"/>
            <w:right w:val="single" w:sz="6" w:space="0" w:color="FFFFFF"/>
          </w:divBdr>
          <w:divsChild>
            <w:div w:id="97994865">
              <w:marLeft w:val="0"/>
              <w:marRight w:val="60"/>
              <w:marTop w:val="45"/>
              <w:marBottom w:val="0"/>
              <w:divBdr>
                <w:top w:val="none" w:sz="0" w:space="0" w:color="auto"/>
                <w:left w:val="none" w:sz="0" w:space="0" w:color="auto"/>
                <w:bottom w:val="none" w:sz="0" w:space="0" w:color="auto"/>
                <w:right w:val="none" w:sz="0" w:space="0" w:color="auto"/>
              </w:divBdr>
            </w:div>
            <w:div w:id="1075594575">
              <w:marLeft w:val="0"/>
              <w:marRight w:val="60"/>
              <w:marTop w:val="45"/>
              <w:marBottom w:val="0"/>
              <w:divBdr>
                <w:top w:val="none" w:sz="0" w:space="0" w:color="auto"/>
                <w:left w:val="none" w:sz="0" w:space="0" w:color="auto"/>
                <w:bottom w:val="none" w:sz="0" w:space="0" w:color="auto"/>
                <w:right w:val="none" w:sz="0" w:space="0" w:color="auto"/>
              </w:divBdr>
            </w:div>
            <w:div w:id="1900942364">
              <w:marLeft w:val="0"/>
              <w:marRight w:val="60"/>
              <w:marTop w:val="45"/>
              <w:marBottom w:val="0"/>
              <w:divBdr>
                <w:top w:val="none" w:sz="0" w:space="0" w:color="auto"/>
                <w:left w:val="none" w:sz="0" w:space="0" w:color="auto"/>
                <w:bottom w:val="none" w:sz="0" w:space="0" w:color="auto"/>
                <w:right w:val="none" w:sz="0" w:space="0" w:color="auto"/>
              </w:divBdr>
            </w:div>
            <w:div w:id="189806880">
              <w:marLeft w:val="0"/>
              <w:marRight w:val="60"/>
              <w:marTop w:val="45"/>
              <w:marBottom w:val="0"/>
              <w:divBdr>
                <w:top w:val="none" w:sz="0" w:space="0" w:color="auto"/>
                <w:left w:val="none" w:sz="0" w:space="0" w:color="auto"/>
                <w:bottom w:val="none" w:sz="0" w:space="0" w:color="auto"/>
                <w:right w:val="none" w:sz="0" w:space="0" w:color="auto"/>
              </w:divBdr>
            </w:div>
          </w:divsChild>
        </w:div>
        <w:div w:id="615257692">
          <w:marLeft w:val="0"/>
          <w:marRight w:val="0"/>
          <w:marTop w:val="150"/>
          <w:marBottom w:val="0"/>
          <w:divBdr>
            <w:top w:val="single" w:sz="6" w:space="0" w:color="FFFFFF"/>
            <w:left w:val="single" w:sz="6" w:space="0" w:color="FFFFFF"/>
            <w:bottom w:val="single" w:sz="6" w:space="0" w:color="FFFFFF"/>
            <w:right w:val="single" w:sz="6" w:space="0" w:color="FFFFFF"/>
          </w:divBdr>
          <w:divsChild>
            <w:div w:id="1583221921">
              <w:marLeft w:val="0"/>
              <w:marRight w:val="60"/>
              <w:marTop w:val="45"/>
              <w:marBottom w:val="0"/>
              <w:divBdr>
                <w:top w:val="none" w:sz="0" w:space="0" w:color="auto"/>
                <w:left w:val="none" w:sz="0" w:space="0" w:color="auto"/>
                <w:bottom w:val="none" w:sz="0" w:space="0" w:color="auto"/>
                <w:right w:val="none" w:sz="0" w:space="0" w:color="auto"/>
              </w:divBdr>
            </w:div>
            <w:div w:id="56785123">
              <w:marLeft w:val="0"/>
              <w:marRight w:val="60"/>
              <w:marTop w:val="45"/>
              <w:marBottom w:val="0"/>
              <w:divBdr>
                <w:top w:val="none" w:sz="0" w:space="0" w:color="auto"/>
                <w:left w:val="none" w:sz="0" w:space="0" w:color="auto"/>
                <w:bottom w:val="none" w:sz="0" w:space="0" w:color="auto"/>
                <w:right w:val="none" w:sz="0" w:space="0" w:color="auto"/>
              </w:divBdr>
            </w:div>
            <w:div w:id="1303541303">
              <w:marLeft w:val="0"/>
              <w:marRight w:val="60"/>
              <w:marTop w:val="45"/>
              <w:marBottom w:val="0"/>
              <w:divBdr>
                <w:top w:val="none" w:sz="0" w:space="0" w:color="auto"/>
                <w:left w:val="none" w:sz="0" w:space="0" w:color="auto"/>
                <w:bottom w:val="none" w:sz="0" w:space="0" w:color="auto"/>
                <w:right w:val="none" w:sz="0" w:space="0" w:color="auto"/>
              </w:divBdr>
            </w:div>
            <w:div w:id="1328704170">
              <w:marLeft w:val="0"/>
              <w:marRight w:val="60"/>
              <w:marTop w:val="45"/>
              <w:marBottom w:val="0"/>
              <w:divBdr>
                <w:top w:val="none" w:sz="0" w:space="0" w:color="auto"/>
                <w:left w:val="none" w:sz="0" w:space="0" w:color="auto"/>
                <w:bottom w:val="none" w:sz="0" w:space="0" w:color="auto"/>
                <w:right w:val="none" w:sz="0" w:space="0" w:color="auto"/>
              </w:divBdr>
            </w:div>
          </w:divsChild>
        </w:div>
        <w:div w:id="1882864847">
          <w:marLeft w:val="0"/>
          <w:marRight w:val="0"/>
          <w:marTop w:val="150"/>
          <w:marBottom w:val="0"/>
          <w:divBdr>
            <w:top w:val="single" w:sz="6" w:space="0" w:color="FFFFFF"/>
            <w:left w:val="single" w:sz="6" w:space="0" w:color="FFFFFF"/>
            <w:bottom w:val="single" w:sz="6" w:space="0" w:color="FFFFFF"/>
            <w:right w:val="single" w:sz="6" w:space="0" w:color="FFFFFF"/>
          </w:divBdr>
          <w:divsChild>
            <w:div w:id="1139614751">
              <w:marLeft w:val="0"/>
              <w:marRight w:val="60"/>
              <w:marTop w:val="45"/>
              <w:marBottom w:val="0"/>
              <w:divBdr>
                <w:top w:val="none" w:sz="0" w:space="0" w:color="auto"/>
                <w:left w:val="none" w:sz="0" w:space="0" w:color="auto"/>
                <w:bottom w:val="none" w:sz="0" w:space="0" w:color="auto"/>
                <w:right w:val="none" w:sz="0" w:space="0" w:color="auto"/>
              </w:divBdr>
            </w:div>
            <w:div w:id="1545024478">
              <w:marLeft w:val="0"/>
              <w:marRight w:val="60"/>
              <w:marTop w:val="45"/>
              <w:marBottom w:val="0"/>
              <w:divBdr>
                <w:top w:val="none" w:sz="0" w:space="0" w:color="auto"/>
                <w:left w:val="none" w:sz="0" w:space="0" w:color="auto"/>
                <w:bottom w:val="none" w:sz="0" w:space="0" w:color="auto"/>
                <w:right w:val="none" w:sz="0" w:space="0" w:color="auto"/>
              </w:divBdr>
            </w:div>
            <w:div w:id="1498379654">
              <w:marLeft w:val="0"/>
              <w:marRight w:val="60"/>
              <w:marTop w:val="45"/>
              <w:marBottom w:val="0"/>
              <w:divBdr>
                <w:top w:val="none" w:sz="0" w:space="0" w:color="auto"/>
                <w:left w:val="none" w:sz="0" w:space="0" w:color="auto"/>
                <w:bottom w:val="none" w:sz="0" w:space="0" w:color="auto"/>
                <w:right w:val="none" w:sz="0" w:space="0" w:color="auto"/>
              </w:divBdr>
            </w:div>
            <w:div w:id="878905848">
              <w:marLeft w:val="0"/>
              <w:marRight w:val="60"/>
              <w:marTop w:val="45"/>
              <w:marBottom w:val="0"/>
              <w:divBdr>
                <w:top w:val="none" w:sz="0" w:space="0" w:color="auto"/>
                <w:left w:val="none" w:sz="0" w:space="0" w:color="auto"/>
                <w:bottom w:val="none" w:sz="0" w:space="0" w:color="auto"/>
                <w:right w:val="none" w:sz="0" w:space="0" w:color="auto"/>
              </w:divBdr>
            </w:div>
          </w:divsChild>
        </w:div>
        <w:div w:id="575164801">
          <w:marLeft w:val="0"/>
          <w:marRight w:val="0"/>
          <w:marTop w:val="150"/>
          <w:marBottom w:val="0"/>
          <w:divBdr>
            <w:top w:val="single" w:sz="6" w:space="0" w:color="FFFFFF"/>
            <w:left w:val="single" w:sz="6" w:space="0" w:color="FFFFFF"/>
            <w:bottom w:val="single" w:sz="6" w:space="0" w:color="FFFFFF"/>
            <w:right w:val="single" w:sz="6" w:space="0" w:color="FFFFFF"/>
          </w:divBdr>
          <w:divsChild>
            <w:div w:id="1691494687">
              <w:marLeft w:val="0"/>
              <w:marRight w:val="60"/>
              <w:marTop w:val="45"/>
              <w:marBottom w:val="0"/>
              <w:divBdr>
                <w:top w:val="none" w:sz="0" w:space="0" w:color="auto"/>
                <w:left w:val="none" w:sz="0" w:space="0" w:color="auto"/>
                <w:bottom w:val="none" w:sz="0" w:space="0" w:color="auto"/>
                <w:right w:val="none" w:sz="0" w:space="0" w:color="auto"/>
              </w:divBdr>
            </w:div>
            <w:div w:id="784541860">
              <w:marLeft w:val="0"/>
              <w:marRight w:val="60"/>
              <w:marTop w:val="45"/>
              <w:marBottom w:val="0"/>
              <w:divBdr>
                <w:top w:val="none" w:sz="0" w:space="0" w:color="auto"/>
                <w:left w:val="none" w:sz="0" w:space="0" w:color="auto"/>
                <w:bottom w:val="none" w:sz="0" w:space="0" w:color="auto"/>
                <w:right w:val="none" w:sz="0" w:space="0" w:color="auto"/>
              </w:divBdr>
            </w:div>
            <w:div w:id="624847149">
              <w:marLeft w:val="0"/>
              <w:marRight w:val="60"/>
              <w:marTop w:val="45"/>
              <w:marBottom w:val="0"/>
              <w:divBdr>
                <w:top w:val="none" w:sz="0" w:space="0" w:color="auto"/>
                <w:left w:val="none" w:sz="0" w:space="0" w:color="auto"/>
                <w:bottom w:val="none" w:sz="0" w:space="0" w:color="auto"/>
                <w:right w:val="none" w:sz="0" w:space="0" w:color="auto"/>
              </w:divBdr>
            </w:div>
            <w:div w:id="250550051">
              <w:marLeft w:val="0"/>
              <w:marRight w:val="60"/>
              <w:marTop w:val="45"/>
              <w:marBottom w:val="0"/>
              <w:divBdr>
                <w:top w:val="none" w:sz="0" w:space="0" w:color="auto"/>
                <w:left w:val="none" w:sz="0" w:space="0" w:color="auto"/>
                <w:bottom w:val="none" w:sz="0" w:space="0" w:color="auto"/>
                <w:right w:val="none" w:sz="0" w:space="0" w:color="auto"/>
              </w:divBdr>
            </w:div>
          </w:divsChild>
        </w:div>
        <w:div w:id="524683903">
          <w:marLeft w:val="0"/>
          <w:marRight w:val="0"/>
          <w:marTop w:val="150"/>
          <w:marBottom w:val="0"/>
          <w:divBdr>
            <w:top w:val="single" w:sz="6" w:space="0" w:color="FFFFFF"/>
            <w:left w:val="single" w:sz="6" w:space="0" w:color="FFFFFF"/>
            <w:bottom w:val="single" w:sz="6" w:space="0" w:color="FFFFFF"/>
            <w:right w:val="single" w:sz="6" w:space="0" w:color="FFFFFF"/>
          </w:divBdr>
          <w:divsChild>
            <w:div w:id="1526290316">
              <w:marLeft w:val="0"/>
              <w:marRight w:val="60"/>
              <w:marTop w:val="45"/>
              <w:marBottom w:val="0"/>
              <w:divBdr>
                <w:top w:val="none" w:sz="0" w:space="0" w:color="auto"/>
                <w:left w:val="none" w:sz="0" w:space="0" w:color="auto"/>
                <w:bottom w:val="none" w:sz="0" w:space="0" w:color="auto"/>
                <w:right w:val="none" w:sz="0" w:space="0" w:color="auto"/>
              </w:divBdr>
            </w:div>
            <w:div w:id="1027297045">
              <w:marLeft w:val="0"/>
              <w:marRight w:val="60"/>
              <w:marTop w:val="45"/>
              <w:marBottom w:val="0"/>
              <w:divBdr>
                <w:top w:val="none" w:sz="0" w:space="0" w:color="auto"/>
                <w:left w:val="none" w:sz="0" w:space="0" w:color="auto"/>
                <w:bottom w:val="none" w:sz="0" w:space="0" w:color="auto"/>
                <w:right w:val="none" w:sz="0" w:space="0" w:color="auto"/>
              </w:divBdr>
            </w:div>
            <w:div w:id="1781294267">
              <w:marLeft w:val="0"/>
              <w:marRight w:val="60"/>
              <w:marTop w:val="45"/>
              <w:marBottom w:val="0"/>
              <w:divBdr>
                <w:top w:val="none" w:sz="0" w:space="0" w:color="auto"/>
                <w:left w:val="none" w:sz="0" w:space="0" w:color="auto"/>
                <w:bottom w:val="none" w:sz="0" w:space="0" w:color="auto"/>
                <w:right w:val="none" w:sz="0" w:space="0" w:color="auto"/>
              </w:divBdr>
            </w:div>
            <w:div w:id="162403824">
              <w:marLeft w:val="0"/>
              <w:marRight w:val="60"/>
              <w:marTop w:val="45"/>
              <w:marBottom w:val="0"/>
              <w:divBdr>
                <w:top w:val="none" w:sz="0" w:space="0" w:color="auto"/>
                <w:left w:val="none" w:sz="0" w:space="0" w:color="auto"/>
                <w:bottom w:val="none" w:sz="0" w:space="0" w:color="auto"/>
                <w:right w:val="none" w:sz="0" w:space="0" w:color="auto"/>
              </w:divBdr>
            </w:div>
          </w:divsChild>
        </w:div>
        <w:div w:id="335380169">
          <w:marLeft w:val="0"/>
          <w:marRight w:val="0"/>
          <w:marTop w:val="150"/>
          <w:marBottom w:val="0"/>
          <w:divBdr>
            <w:top w:val="single" w:sz="6" w:space="0" w:color="FFFFFF"/>
            <w:left w:val="single" w:sz="6" w:space="0" w:color="FFFFFF"/>
            <w:bottom w:val="single" w:sz="6" w:space="0" w:color="FFFFFF"/>
            <w:right w:val="single" w:sz="6" w:space="0" w:color="FFFFFF"/>
          </w:divBdr>
          <w:divsChild>
            <w:div w:id="877425331">
              <w:marLeft w:val="0"/>
              <w:marRight w:val="60"/>
              <w:marTop w:val="45"/>
              <w:marBottom w:val="0"/>
              <w:divBdr>
                <w:top w:val="none" w:sz="0" w:space="0" w:color="auto"/>
                <w:left w:val="none" w:sz="0" w:space="0" w:color="auto"/>
                <w:bottom w:val="none" w:sz="0" w:space="0" w:color="auto"/>
                <w:right w:val="none" w:sz="0" w:space="0" w:color="auto"/>
              </w:divBdr>
            </w:div>
            <w:div w:id="1699694442">
              <w:marLeft w:val="0"/>
              <w:marRight w:val="60"/>
              <w:marTop w:val="45"/>
              <w:marBottom w:val="0"/>
              <w:divBdr>
                <w:top w:val="none" w:sz="0" w:space="0" w:color="auto"/>
                <w:left w:val="none" w:sz="0" w:space="0" w:color="auto"/>
                <w:bottom w:val="none" w:sz="0" w:space="0" w:color="auto"/>
                <w:right w:val="none" w:sz="0" w:space="0" w:color="auto"/>
              </w:divBdr>
            </w:div>
            <w:div w:id="1228567370">
              <w:marLeft w:val="0"/>
              <w:marRight w:val="60"/>
              <w:marTop w:val="45"/>
              <w:marBottom w:val="0"/>
              <w:divBdr>
                <w:top w:val="none" w:sz="0" w:space="0" w:color="auto"/>
                <w:left w:val="none" w:sz="0" w:space="0" w:color="auto"/>
                <w:bottom w:val="none" w:sz="0" w:space="0" w:color="auto"/>
                <w:right w:val="none" w:sz="0" w:space="0" w:color="auto"/>
              </w:divBdr>
            </w:div>
            <w:div w:id="2064522279">
              <w:marLeft w:val="0"/>
              <w:marRight w:val="60"/>
              <w:marTop w:val="45"/>
              <w:marBottom w:val="0"/>
              <w:divBdr>
                <w:top w:val="none" w:sz="0" w:space="0" w:color="auto"/>
                <w:left w:val="none" w:sz="0" w:space="0" w:color="auto"/>
                <w:bottom w:val="none" w:sz="0" w:space="0" w:color="auto"/>
                <w:right w:val="none" w:sz="0" w:space="0" w:color="auto"/>
              </w:divBdr>
            </w:div>
          </w:divsChild>
        </w:div>
        <w:div w:id="930040982">
          <w:marLeft w:val="0"/>
          <w:marRight w:val="0"/>
          <w:marTop w:val="150"/>
          <w:marBottom w:val="0"/>
          <w:divBdr>
            <w:top w:val="single" w:sz="6" w:space="0" w:color="FFFFFF"/>
            <w:left w:val="single" w:sz="6" w:space="0" w:color="FFFFFF"/>
            <w:bottom w:val="single" w:sz="6" w:space="0" w:color="FFFFFF"/>
            <w:right w:val="single" w:sz="6" w:space="0" w:color="FFFFFF"/>
          </w:divBdr>
          <w:divsChild>
            <w:div w:id="324550016">
              <w:marLeft w:val="0"/>
              <w:marRight w:val="60"/>
              <w:marTop w:val="45"/>
              <w:marBottom w:val="0"/>
              <w:divBdr>
                <w:top w:val="none" w:sz="0" w:space="0" w:color="auto"/>
                <w:left w:val="none" w:sz="0" w:space="0" w:color="auto"/>
                <w:bottom w:val="none" w:sz="0" w:space="0" w:color="auto"/>
                <w:right w:val="none" w:sz="0" w:space="0" w:color="auto"/>
              </w:divBdr>
            </w:div>
            <w:div w:id="2105682981">
              <w:marLeft w:val="0"/>
              <w:marRight w:val="60"/>
              <w:marTop w:val="45"/>
              <w:marBottom w:val="0"/>
              <w:divBdr>
                <w:top w:val="none" w:sz="0" w:space="0" w:color="auto"/>
                <w:left w:val="none" w:sz="0" w:space="0" w:color="auto"/>
                <w:bottom w:val="none" w:sz="0" w:space="0" w:color="auto"/>
                <w:right w:val="none" w:sz="0" w:space="0" w:color="auto"/>
              </w:divBdr>
            </w:div>
            <w:div w:id="290602027">
              <w:marLeft w:val="0"/>
              <w:marRight w:val="60"/>
              <w:marTop w:val="45"/>
              <w:marBottom w:val="0"/>
              <w:divBdr>
                <w:top w:val="none" w:sz="0" w:space="0" w:color="auto"/>
                <w:left w:val="none" w:sz="0" w:space="0" w:color="auto"/>
                <w:bottom w:val="none" w:sz="0" w:space="0" w:color="auto"/>
                <w:right w:val="none" w:sz="0" w:space="0" w:color="auto"/>
              </w:divBdr>
            </w:div>
            <w:div w:id="1605992185">
              <w:marLeft w:val="0"/>
              <w:marRight w:val="60"/>
              <w:marTop w:val="45"/>
              <w:marBottom w:val="0"/>
              <w:divBdr>
                <w:top w:val="none" w:sz="0" w:space="0" w:color="auto"/>
                <w:left w:val="none" w:sz="0" w:space="0" w:color="auto"/>
                <w:bottom w:val="none" w:sz="0" w:space="0" w:color="auto"/>
                <w:right w:val="none" w:sz="0" w:space="0" w:color="auto"/>
              </w:divBdr>
            </w:div>
          </w:divsChild>
        </w:div>
        <w:div w:id="517700749">
          <w:marLeft w:val="0"/>
          <w:marRight w:val="0"/>
          <w:marTop w:val="150"/>
          <w:marBottom w:val="0"/>
          <w:divBdr>
            <w:top w:val="single" w:sz="6" w:space="0" w:color="FFFFFF"/>
            <w:left w:val="single" w:sz="6" w:space="0" w:color="FFFFFF"/>
            <w:bottom w:val="single" w:sz="6" w:space="0" w:color="FFFFFF"/>
            <w:right w:val="single" w:sz="6" w:space="0" w:color="FFFFFF"/>
          </w:divBdr>
          <w:divsChild>
            <w:div w:id="746877872">
              <w:marLeft w:val="0"/>
              <w:marRight w:val="60"/>
              <w:marTop w:val="45"/>
              <w:marBottom w:val="0"/>
              <w:divBdr>
                <w:top w:val="none" w:sz="0" w:space="0" w:color="auto"/>
                <w:left w:val="none" w:sz="0" w:space="0" w:color="auto"/>
                <w:bottom w:val="none" w:sz="0" w:space="0" w:color="auto"/>
                <w:right w:val="none" w:sz="0" w:space="0" w:color="auto"/>
              </w:divBdr>
            </w:div>
            <w:div w:id="1533880529">
              <w:marLeft w:val="0"/>
              <w:marRight w:val="60"/>
              <w:marTop w:val="45"/>
              <w:marBottom w:val="0"/>
              <w:divBdr>
                <w:top w:val="none" w:sz="0" w:space="0" w:color="auto"/>
                <w:left w:val="none" w:sz="0" w:space="0" w:color="auto"/>
                <w:bottom w:val="none" w:sz="0" w:space="0" w:color="auto"/>
                <w:right w:val="none" w:sz="0" w:space="0" w:color="auto"/>
              </w:divBdr>
            </w:div>
            <w:div w:id="1611274495">
              <w:marLeft w:val="0"/>
              <w:marRight w:val="60"/>
              <w:marTop w:val="45"/>
              <w:marBottom w:val="0"/>
              <w:divBdr>
                <w:top w:val="none" w:sz="0" w:space="0" w:color="auto"/>
                <w:left w:val="none" w:sz="0" w:space="0" w:color="auto"/>
                <w:bottom w:val="none" w:sz="0" w:space="0" w:color="auto"/>
                <w:right w:val="none" w:sz="0" w:space="0" w:color="auto"/>
              </w:divBdr>
            </w:div>
            <w:div w:id="2122649175">
              <w:marLeft w:val="0"/>
              <w:marRight w:val="60"/>
              <w:marTop w:val="45"/>
              <w:marBottom w:val="0"/>
              <w:divBdr>
                <w:top w:val="none" w:sz="0" w:space="0" w:color="auto"/>
                <w:left w:val="none" w:sz="0" w:space="0" w:color="auto"/>
                <w:bottom w:val="none" w:sz="0" w:space="0" w:color="auto"/>
                <w:right w:val="none" w:sz="0" w:space="0" w:color="auto"/>
              </w:divBdr>
            </w:div>
          </w:divsChild>
        </w:div>
        <w:div w:id="975449205">
          <w:marLeft w:val="0"/>
          <w:marRight w:val="0"/>
          <w:marTop w:val="150"/>
          <w:marBottom w:val="0"/>
          <w:divBdr>
            <w:top w:val="single" w:sz="6" w:space="0" w:color="FFFFFF"/>
            <w:left w:val="single" w:sz="6" w:space="0" w:color="FFFFFF"/>
            <w:bottom w:val="single" w:sz="6" w:space="0" w:color="FFFFFF"/>
            <w:right w:val="single" w:sz="6" w:space="0" w:color="FFFFFF"/>
          </w:divBdr>
          <w:divsChild>
            <w:div w:id="1299073363">
              <w:marLeft w:val="0"/>
              <w:marRight w:val="60"/>
              <w:marTop w:val="45"/>
              <w:marBottom w:val="0"/>
              <w:divBdr>
                <w:top w:val="none" w:sz="0" w:space="0" w:color="auto"/>
                <w:left w:val="none" w:sz="0" w:space="0" w:color="auto"/>
                <w:bottom w:val="none" w:sz="0" w:space="0" w:color="auto"/>
                <w:right w:val="none" w:sz="0" w:space="0" w:color="auto"/>
              </w:divBdr>
            </w:div>
            <w:div w:id="253053716">
              <w:marLeft w:val="0"/>
              <w:marRight w:val="60"/>
              <w:marTop w:val="45"/>
              <w:marBottom w:val="0"/>
              <w:divBdr>
                <w:top w:val="none" w:sz="0" w:space="0" w:color="auto"/>
                <w:left w:val="none" w:sz="0" w:space="0" w:color="auto"/>
                <w:bottom w:val="none" w:sz="0" w:space="0" w:color="auto"/>
                <w:right w:val="none" w:sz="0" w:space="0" w:color="auto"/>
              </w:divBdr>
            </w:div>
            <w:div w:id="1688822939">
              <w:marLeft w:val="0"/>
              <w:marRight w:val="60"/>
              <w:marTop w:val="45"/>
              <w:marBottom w:val="0"/>
              <w:divBdr>
                <w:top w:val="none" w:sz="0" w:space="0" w:color="auto"/>
                <w:left w:val="none" w:sz="0" w:space="0" w:color="auto"/>
                <w:bottom w:val="none" w:sz="0" w:space="0" w:color="auto"/>
                <w:right w:val="none" w:sz="0" w:space="0" w:color="auto"/>
              </w:divBdr>
            </w:div>
            <w:div w:id="636304827">
              <w:marLeft w:val="0"/>
              <w:marRight w:val="60"/>
              <w:marTop w:val="45"/>
              <w:marBottom w:val="0"/>
              <w:divBdr>
                <w:top w:val="none" w:sz="0" w:space="0" w:color="auto"/>
                <w:left w:val="none" w:sz="0" w:space="0" w:color="auto"/>
                <w:bottom w:val="none" w:sz="0" w:space="0" w:color="auto"/>
                <w:right w:val="none" w:sz="0" w:space="0" w:color="auto"/>
              </w:divBdr>
            </w:div>
          </w:divsChild>
        </w:div>
        <w:div w:id="174852369">
          <w:marLeft w:val="0"/>
          <w:marRight w:val="0"/>
          <w:marTop w:val="150"/>
          <w:marBottom w:val="0"/>
          <w:divBdr>
            <w:top w:val="single" w:sz="6" w:space="0" w:color="FFFFFF"/>
            <w:left w:val="single" w:sz="6" w:space="0" w:color="FFFFFF"/>
            <w:bottom w:val="single" w:sz="6" w:space="0" w:color="FFFFFF"/>
            <w:right w:val="single" w:sz="6" w:space="0" w:color="FFFFFF"/>
          </w:divBdr>
          <w:divsChild>
            <w:div w:id="330107219">
              <w:marLeft w:val="0"/>
              <w:marRight w:val="60"/>
              <w:marTop w:val="45"/>
              <w:marBottom w:val="0"/>
              <w:divBdr>
                <w:top w:val="none" w:sz="0" w:space="0" w:color="auto"/>
                <w:left w:val="none" w:sz="0" w:space="0" w:color="auto"/>
                <w:bottom w:val="none" w:sz="0" w:space="0" w:color="auto"/>
                <w:right w:val="none" w:sz="0" w:space="0" w:color="auto"/>
              </w:divBdr>
            </w:div>
            <w:div w:id="1056464761">
              <w:marLeft w:val="0"/>
              <w:marRight w:val="60"/>
              <w:marTop w:val="45"/>
              <w:marBottom w:val="0"/>
              <w:divBdr>
                <w:top w:val="none" w:sz="0" w:space="0" w:color="auto"/>
                <w:left w:val="none" w:sz="0" w:space="0" w:color="auto"/>
                <w:bottom w:val="none" w:sz="0" w:space="0" w:color="auto"/>
                <w:right w:val="none" w:sz="0" w:space="0" w:color="auto"/>
              </w:divBdr>
            </w:div>
            <w:div w:id="1018892463">
              <w:marLeft w:val="0"/>
              <w:marRight w:val="60"/>
              <w:marTop w:val="45"/>
              <w:marBottom w:val="0"/>
              <w:divBdr>
                <w:top w:val="none" w:sz="0" w:space="0" w:color="auto"/>
                <w:left w:val="none" w:sz="0" w:space="0" w:color="auto"/>
                <w:bottom w:val="none" w:sz="0" w:space="0" w:color="auto"/>
                <w:right w:val="none" w:sz="0" w:space="0" w:color="auto"/>
              </w:divBdr>
            </w:div>
            <w:div w:id="609166015">
              <w:marLeft w:val="0"/>
              <w:marRight w:val="60"/>
              <w:marTop w:val="45"/>
              <w:marBottom w:val="0"/>
              <w:divBdr>
                <w:top w:val="none" w:sz="0" w:space="0" w:color="auto"/>
                <w:left w:val="none" w:sz="0" w:space="0" w:color="auto"/>
                <w:bottom w:val="none" w:sz="0" w:space="0" w:color="auto"/>
                <w:right w:val="none" w:sz="0" w:space="0" w:color="auto"/>
              </w:divBdr>
            </w:div>
          </w:divsChild>
        </w:div>
        <w:div w:id="670916240">
          <w:marLeft w:val="0"/>
          <w:marRight w:val="0"/>
          <w:marTop w:val="150"/>
          <w:marBottom w:val="0"/>
          <w:divBdr>
            <w:top w:val="single" w:sz="6" w:space="0" w:color="FFFFFF"/>
            <w:left w:val="single" w:sz="6" w:space="0" w:color="FFFFFF"/>
            <w:bottom w:val="single" w:sz="6" w:space="0" w:color="FFFFFF"/>
            <w:right w:val="single" w:sz="6" w:space="0" w:color="FFFFFF"/>
          </w:divBdr>
          <w:divsChild>
            <w:div w:id="1265461110">
              <w:marLeft w:val="0"/>
              <w:marRight w:val="60"/>
              <w:marTop w:val="45"/>
              <w:marBottom w:val="0"/>
              <w:divBdr>
                <w:top w:val="none" w:sz="0" w:space="0" w:color="auto"/>
                <w:left w:val="none" w:sz="0" w:space="0" w:color="auto"/>
                <w:bottom w:val="none" w:sz="0" w:space="0" w:color="auto"/>
                <w:right w:val="none" w:sz="0" w:space="0" w:color="auto"/>
              </w:divBdr>
            </w:div>
            <w:div w:id="1151290972">
              <w:marLeft w:val="0"/>
              <w:marRight w:val="60"/>
              <w:marTop w:val="45"/>
              <w:marBottom w:val="0"/>
              <w:divBdr>
                <w:top w:val="none" w:sz="0" w:space="0" w:color="auto"/>
                <w:left w:val="none" w:sz="0" w:space="0" w:color="auto"/>
                <w:bottom w:val="none" w:sz="0" w:space="0" w:color="auto"/>
                <w:right w:val="none" w:sz="0" w:space="0" w:color="auto"/>
              </w:divBdr>
            </w:div>
            <w:div w:id="998656922">
              <w:marLeft w:val="0"/>
              <w:marRight w:val="60"/>
              <w:marTop w:val="45"/>
              <w:marBottom w:val="0"/>
              <w:divBdr>
                <w:top w:val="none" w:sz="0" w:space="0" w:color="auto"/>
                <w:left w:val="none" w:sz="0" w:space="0" w:color="auto"/>
                <w:bottom w:val="none" w:sz="0" w:space="0" w:color="auto"/>
                <w:right w:val="none" w:sz="0" w:space="0" w:color="auto"/>
              </w:divBdr>
            </w:div>
            <w:div w:id="1797984598">
              <w:marLeft w:val="0"/>
              <w:marRight w:val="60"/>
              <w:marTop w:val="45"/>
              <w:marBottom w:val="0"/>
              <w:divBdr>
                <w:top w:val="none" w:sz="0" w:space="0" w:color="auto"/>
                <w:left w:val="none" w:sz="0" w:space="0" w:color="auto"/>
                <w:bottom w:val="none" w:sz="0" w:space="0" w:color="auto"/>
                <w:right w:val="none" w:sz="0" w:space="0" w:color="auto"/>
              </w:divBdr>
            </w:div>
          </w:divsChild>
        </w:div>
        <w:div w:id="104544585">
          <w:marLeft w:val="0"/>
          <w:marRight w:val="0"/>
          <w:marTop w:val="150"/>
          <w:marBottom w:val="0"/>
          <w:divBdr>
            <w:top w:val="single" w:sz="6" w:space="0" w:color="FFFFFF"/>
            <w:left w:val="single" w:sz="6" w:space="0" w:color="FFFFFF"/>
            <w:bottom w:val="single" w:sz="6" w:space="0" w:color="FFFFFF"/>
            <w:right w:val="single" w:sz="6" w:space="0" w:color="FFFFFF"/>
          </w:divBdr>
          <w:divsChild>
            <w:div w:id="1887905867">
              <w:marLeft w:val="0"/>
              <w:marRight w:val="60"/>
              <w:marTop w:val="45"/>
              <w:marBottom w:val="0"/>
              <w:divBdr>
                <w:top w:val="none" w:sz="0" w:space="0" w:color="auto"/>
                <w:left w:val="none" w:sz="0" w:space="0" w:color="auto"/>
                <w:bottom w:val="none" w:sz="0" w:space="0" w:color="auto"/>
                <w:right w:val="none" w:sz="0" w:space="0" w:color="auto"/>
              </w:divBdr>
            </w:div>
            <w:div w:id="1778213394">
              <w:marLeft w:val="0"/>
              <w:marRight w:val="60"/>
              <w:marTop w:val="45"/>
              <w:marBottom w:val="0"/>
              <w:divBdr>
                <w:top w:val="none" w:sz="0" w:space="0" w:color="auto"/>
                <w:left w:val="none" w:sz="0" w:space="0" w:color="auto"/>
                <w:bottom w:val="none" w:sz="0" w:space="0" w:color="auto"/>
                <w:right w:val="none" w:sz="0" w:space="0" w:color="auto"/>
              </w:divBdr>
            </w:div>
            <w:div w:id="1991447418">
              <w:marLeft w:val="0"/>
              <w:marRight w:val="60"/>
              <w:marTop w:val="45"/>
              <w:marBottom w:val="0"/>
              <w:divBdr>
                <w:top w:val="none" w:sz="0" w:space="0" w:color="auto"/>
                <w:left w:val="none" w:sz="0" w:space="0" w:color="auto"/>
                <w:bottom w:val="none" w:sz="0" w:space="0" w:color="auto"/>
                <w:right w:val="none" w:sz="0" w:space="0" w:color="auto"/>
              </w:divBdr>
            </w:div>
            <w:div w:id="926421423">
              <w:marLeft w:val="0"/>
              <w:marRight w:val="60"/>
              <w:marTop w:val="45"/>
              <w:marBottom w:val="0"/>
              <w:divBdr>
                <w:top w:val="none" w:sz="0" w:space="0" w:color="auto"/>
                <w:left w:val="none" w:sz="0" w:space="0" w:color="auto"/>
                <w:bottom w:val="none" w:sz="0" w:space="0" w:color="auto"/>
                <w:right w:val="none" w:sz="0" w:space="0" w:color="auto"/>
              </w:divBdr>
            </w:div>
          </w:divsChild>
        </w:div>
        <w:div w:id="1816147193">
          <w:marLeft w:val="0"/>
          <w:marRight w:val="0"/>
          <w:marTop w:val="150"/>
          <w:marBottom w:val="0"/>
          <w:divBdr>
            <w:top w:val="single" w:sz="6" w:space="0" w:color="FFFFFF"/>
            <w:left w:val="single" w:sz="6" w:space="0" w:color="FFFFFF"/>
            <w:bottom w:val="single" w:sz="6" w:space="0" w:color="FFFFFF"/>
            <w:right w:val="single" w:sz="6" w:space="0" w:color="FFFFFF"/>
          </w:divBdr>
          <w:divsChild>
            <w:div w:id="1275404840">
              <w:marLeft w:val="0"/>
              <w:marRight w:val="60"/>
              <w:marTop w:val="45"/>
              <w:marBottom w:val="0"/>
              <w:divBdr>
                <w:top w:val="none" w:sz="0" w:space="0" w:color="auto"/>
                <w:left w:val="none" w:sz="0" w:space="0" w:color="auto"/>
                <w:bottom w:val="none" w:sz="0" w:space="0" w:color="auto"/>
                <w:right w:val="none" w:sz="0" w:space="0" w:color="auto"/>
              </w:divBdr>
            </w:div>
            <w:div w:id="1471247966">
              <w:marLeft w:val="0"/>
              <w:marRight w:val="60"/>
              <w:marTop w:val="45"/>
              <w:marBottom w:val="0"/>
              <w:divBdr>
                <w:top w:val="none" w:sz="0" w:space="0" w:color="auto"/>
                <w:left w:val="none" w:sz="0" w:space="0" w:color="auto"/>
                <w:bottom w:val="none" w:sz="0" w:space="0" w:color="auto"/>
                <w:right w:val="none" w:sz="0" w:space="0" w:color="auto"/>
              </w:divBdr>
            </w:div>
            <w:div w:id="807935394">
              <w:marLeft w:val="0"/>
              <w:marRight w:val="60"/>
              <w:marTop w:val="45"/>
              <w:marBottom w:val="0"/>
              <w:divBdr>
                <w:top w:val="none" w:sz="0" w:space="0" w:color="auto"/>
                <w:left w:val="none" w:sz="0" w:space="0" w:color="auto"/>
                <w:bottom w:val="none" w:sz="0" w:space="0" w:color="auto"/>
                <w:right w:val="none" w:sz="0" w:space="0" w:color="auto"/>
              </w:divBdr>
            </w:div>
            <w:div w:id="1464350790">
              <w:marLeft w:val="0"/>
              <w:marRight w:val="60"/>
              <w:marTop w:val="45"/>
              <w:marBottom w:val="0"/>
              <w:divBdr>
                <w:top w:val="none" w:sz="0" w:space="0" w:color="auto"/>
                <w:left w:val="none" w:sz="0" w:space="0" w:color="auto"/>
                <w:bottom w:val="none" w:sz="0" w:space="0" w:color="auto"/>
                <w:right w:val="none" w:sz="0" w:space="0" w:color="auto"/>
              </w:divBdr>
            </w:div>
          </w:divsChild>
        </w:div>
        <w:div w:id="1580404785">
          <w:marLeft w:val="0"/>
          <w:marRight w:val="0"/>
          <w:marTop w:val="150"/>
          <w:marBottom w:val="0"/>
          <w:divBdr>
            <w:top w:val="single" w:sz="6" w:space="0" w:color="FFFFFF"/>
            <w:left w:val="single" w:sz="6" w:space="0" w:color="FFFFFF"/>
            <w:bottom w:val="single" w:sz="6" w:space="0" w:color="FFFFFF"/>
            <w:right w:val="single" w:sz="6" w:space="0" w:color="FFFFFF"/>
          </w:divBdr>
          <w:divsChild>
            <w:div w:id="1051535190">
              <w:marLeft w:val="0"/>
              <w:marRight w:val="60"/>
              <w:marTop w:val="45"/>
              <w:marBottom w:val="0"/>
              <w:divBdr>
                <w:top w:val="none" w:sz="0" w:space="0" w:color="auto"/>
                <w:left w:val="none" w:sz="0" w:space="0" w:color="auto"/>
                <w:bottom w:val="none" w:sz="0" w:space="0" w:color="auto"/>
                <w:right w:val="none" w:sz="0" w:space="0" w:color="auto"/>
              </w:divBdr>
            </w:div>
            <w:div w:id="874386378">
              <w:marLeft w:val="0"/>
              <w:marRight w:val="60"/>
              <w:marTop w:val="45"/>
              <w:marBottom w:val="0"/>
              <w:divBdr>
                <w:top w:val="none" w:sz="0" w:space="0" w:color="auto"/>
                <w:left w:val="none" w:sz="0" w:space="0" w:color="auto"/>
                <w:bottom w:val="none" w:sz="0" w:space="0" w:color="auto"/>
                <w:right w:val="none" w:sz="0" w:space="0" w:color="auto"/>
              </w:divBdr>
            </w:div>
            <w:div w:id="1293173022">
              <w:marLeft w:val="0"/>
              <w:marRight w:val="60"/>
              <w:marTop w:val="45"/>
              <w:marBottom w:val="0"/>
              <w:divBdr>
                <w:top w:val="none" w:sz="0" w:space="0" w:color="auto"/>
                <w:left w:val="none" w:sz="0" w:space="0" w:color="auto"/>
                <w:bottom w:val="none" w:sz="0" w:space="0" w:color="auto"/>
                <w:right w:val="none" w:sz="0" w:space="0" w:color="auto"/>
              </w:divBdr>
            </w:div>
            <w:div w:id="1236550553">
              <w:marLeft w:val="0"/>
              <w:marRight w:val="60"/>
              <w:marTop w:val="45"/>
              <w:marBottom w:val="0"/>
              <w:divBdr>
                <w:top w:val="none" w:sz="0" w:space="0" w:color="auto"/>
                <w:left w:val="none" w:sz="0" w:space="0" w:color="auto"/>
                <w:bottom w:val="none" w:sz="0" w:space="0" w:color="auto"/>
                <w:right w:val="none" w:sz="0" w:space="0" w:color="auto"/>
              </w:divBdr>
            </w:div>
          </w:divsChild>
        </w:div>
        <w:div w:id="1229652701">
          <w:marLeft w:val="0"/>
          <w:marRight w:val="0"/>
          <w:marTop w:val="150"/>
          <w:marBottom w:val="0"/>
          <w:divBdr>
            <w:top w:val="single" w:sz="6" w:space="0" w:color="FFFFFF"/>
            <w:left w:val="single" w:sz="6" w:space="0" w:color="FFFFFF"/>
            <w:bottom w:val="single" w:sz="6" w:space="0" w:color="FFFFFF"/>
            <w:right w:val="single" w:sz="6" w:space="0" w:color="FFFFFF"/>
          </w:divBdr>
          <w:divsChild>
            <w:div w:id="887297550">
              <w:marLeft w:val="0"/>
              <w:marRight w:val="60"/>
              <w:marTop w:val="45"/>
              <w:marBottom w:val="0"/>
              <w:divBdr>
                <w:top w:val="none" w:sz="0" w:space="0" w:color="auto"/>
                <w:left w:val="none" w:sz="0" w:space="0" w:color="auto"/>
                <w:bottom w:val="none" w:sz="0" w:space="0" w:color="auto"/>
                <w:right w:val="none" w:sz="0" w:space="0" w:color="auto"/>
              </w:divBdr>
            </w:div>
            <w:div w:id="494957278">
              <w:marLeft w:val="0"/>
              <w:marRight w:val="60"/>
              <w:marTop w:val="45"/>
              <w:marBottom w:val="0"/>
              <w:divBdr>
                <w:top w:val="none" w:sz="0" w:space="0" w:color="auto"/>
                <w:left w:val="none" w:sz="0" w:space="0" w:color="auto"/>
                <w:bottom w:val="none" w:sz="0" w:space="0" w:color="auto"/>
                <w:right w:val="none" w:sz="0" w:space="0" w:color="auto"/>
              </w:divBdr>
            </w:div>
            <w:div w:id="1617518523">
              <w:marLeft w:val="0"/>
              <w:marRight w:val="60"/>
              <w:marTop w:val="45"/>
              <w:marBottom w:val="0"/>
              <w:divBdr>
                <w:top w:val="none" w:sz="0" w:space="0" w:color="auto"/>
                <w:left w:val="none" w:sz="0" w:space="0" w:color="auto"/>
                <w:bottom w:val="none" w:sz="0" w:space="0" w:color="auto"/>
                <w:right w:val="none" w:sz="0" w:space="0" w:color="auto"/>
              </w:divBdr>
            </w:div>
            <w:div w:id="991524350">
              <w:marLeft w:val="0"/>
              <w:marRight w:val="60"/>
              <w:marTop w:val="45"/>
              <w:marBottom w:val="0"/>
              <w:divBdr>
                <w:top w:val="none" w:sz="0" w:space="0" w:color="auto"/>
                <w:left w:val="none" w:sz="0" w:space="0" w:color="auto"/>
                <w:bottom w:val="none" w:sz="0" w:space="0" w:color="auto"/>
                <w:right w:val="none" w:sz="0" w:space="0" w:color="auto"/>
              </w:divBdr>
            </w:div>
          </w:divsChild>
        </w:div>
        <w:div w:id="1779636811">
          <w:marLeft w:val="0"/>
          <w:marRight w:val="0"/>
          <w:marTop w:val="150"/>
          <w:marBottom w:val="0"/>
          <w:divBdr>
            <w:top w:val="single" w:sz="6" w:space="0" w:color="FFFFFF"/>
            <w:left w:val="single" w:sz="6" w:space="0" w:color="FFFFFF"/>
            <w:bottom w:val="single" w:sz="6" w:space="0" w:color="FFFFFF"/>
            <w:right w:val="single" w:sz="6" w:space="0" w:color="FFFFFF"/>
          </w:divBdr>
          <w:divsChild>
            <w:div w:id="1656371601">
              <w:marLeft w:val="0"/>
              <w:marRight w:val="60"/>
              <w:marTop w:val="45"/>
              <w:marBottom w:val="0"/>
              <w:divBdr>
                <w:top w:val="none" w:sz="0" w:space="0" w:color="auto"/>
                <w:left w:val="none" w:sz="0" w:space="0" w:color="auto"/>
                <w:bottom w:val="none" w:sz="0" w:space="0" w:color="auto"/>
                <w:right w:val="none" w:sz="0" w:space="0" w:color="auto"/>
              </w:divBdr>
            </w:div>
            <w:div w:id="184947322">
              <w:marLeft w:val="0"/>
              <w:marRight w:val="60"/>
              <w:marTop w:val="45"/>
              <w:marBottom w:val="0"/>
              <w:divBdr>
                <w:top w:val="none" w:sz="0" w:space="0" w:color="auto"/>
                <w:left w:val="none" w:sz="0" w:space="0" w:color="auto"/>
                <w:bottom w:val="none" w:sz="0" w:space="0" w:color="auto"/>
                <w:right w:val="none" w:sz="0" w:space="0" w:color="auto"/>
              </w:divBdr>
            </w:div>
            <w:div w:id="1909728070">
              <w:marLeft w:val="0"/>
              <w:marRight w:val="60"/>
              <w:marTop w:val="45"/>
              <w:marBottom w:val="0"/>
              <w:divBdr>
                <w:top w:val="none" w:sz="0" w:space="0" w:color="auto"/>
                <w:left w:val="none" w:sz="0" w:space="0" w:color="auto"/>
                <w:bottom w:val="none" w:sz="0" w:space="0" w:color="auto"/>
                <w:right w:val="none" w:sz="0" w:space="0" w:color="auto"/>
              </w:divBdr>
            </w:div>
            <w:div w:id="1374228260">
              <w:marLeft w:val="0"/>
              <w:marRight w:val="60"/>
              <w:marTop w:val="45"/>
              <w:marBottom w:val="0"/>
              <w:divBdr>
                <w:top w:val="none" w:sz="0" w:space="0" w:color="auto"/>
                <w:left w:val="none" w:sz="0" w:space="0" w:color="auto"/>
                <w:bottom w:val="none" w:sz="0" w:space="0" w:color="auto"/>
                <w:right w:val="none" w:sz="0" w:space="0" w:color="auto"/>
              </w:divBdr>
            </w:div>
          </w:divsChild>
        </w:div>
        <w:div w:id="289096027">
          <w:marLeft w:val="0"/>
          <w:marRight w:val="0"/>
          <w:marTop w:val="150"/>
          <w:marBottom w:val="0"/>
          <w:divBdr>
            <w:top w:val="single" w:sz="6" w:space="0" w:color="FFFFFF"/>
            <w:left w:val="single" w:sz="6" w:space="0" w:color="FFFFFF"/>
            <w:bottom w:val="single" w:sz="6" w:space="0" w:color="FFFFFF"/>
            <w:right w:val="single" w:sz="6" w:space="0" w:color="FFFFFF"/>
          </w:divBdr>
          <w:divsChild>
            <w:div w:id="979456975">
              <w:marLeft w:val="0"/>
              <w:marRight w:val="60"/>
              <w:marTop w:val="45"/>
              <w:marBottom w:val="0"/>
              <w:divBdr>
                <w:top w:val="none" w:sz="0" w:space="0" w:color="auto"/>
                <w:left w:val="none" w:sz="0" w:space="0" w:color="auto"/>
                <w:bottom w:val="none" w:sz="0" w:space="0" w:color="auto"/>
                <w:right w:val="none" w:sz="0" w:space="0" w:color="auto"/>
              </w:divBdr>
            </w:div>
            <w:div w:id="1334141814">
              <w:marLeft w:val="0"/>
              <w:marRight w:val="60"/>
              <w:marTop w:val="45"/>
              <w:marBottom w:val="0"/>
              <w:divBdr>
                <w:top w:val="none" w:sz="0" w:space="0" w:color="auto"/>
                <w:left w:val="none" w:sz="0" w:space="0" w:color="auto"/>
                <w:bottom w:val="none" w:sz="0" w:space="0" w:color="auto"/>
                <w:right w:val="none" w:sz="0" w:space="0" w:color="auto"/>
              </w:divBdr>
            </w:div>
            <w:div w:id="1199708196">
              <w:marLeft w:val="0"/>
              <w:marRight w:val="60"/>
              <w:marTop w:val="45"/>
              <w:marBottom w:val="0"/>
              <w:divBdr>
                <w:top w:val="none" w:sz="0" w:space="0" w:color="auto"/>
                <w:left w:val="none" w:sz="0" w:space="0" w:color="auto"/>
                <w:bottom w:val="none" w:sz="0" w:space="0" w:color="auto"/>
                <w:right w:val="none" w:sz="0" w:space="0" w:color="auto"/>
              </w:divBdr>
            </w:div>
            <w:div w:id="549418173">
              <w:marLeft w:val="0"/>
              <w:marRight w:val="60"/>
              <w:marTop w:val="45"/>
              <w:marBottom w:val="0"/>
              <w:divBdr>
                <w:top w:val="none" w:sz="0" w:space="0" w:color="auto"/>
                <w:left w:val="none" w:sz="0" w:space="0" w:color="auto"/>
                <w:bottom w:val="none" w:sz="0" w:space="0" w:color="auto"/>
                <w:right w:val="none" w:sz="0" w:space="0" w:color="auto"/>
              </w:divBdr>
            </w:div>
          </w:divsChild>
        </w:div>
        <w:div w:id="1160925487">
          <w:marLeft w:val="0"/>
          <w:marRight w:val="0"/>
          <w:marTop w:val="150"/>
          <w:marBottom w:val="0"/>
          <w:divBdr>
            <w:top w:val="single" w:sz="6" w:space="0" w:color="FFFFFF"/>
            <w:left w:val="single" w:sz="6" w:space="0" w:color="FFFFFF"/>
            <w:bottom w:val="single" w:sz="6" w:space="0" w:color="FFFFFF"/>
            <w:right w:val="single" w:sz="6" w:space="0" w:color="FFFFFF"/>
          </w:divBdr>
          <w:divsChild>
            <w:div w:id="1455631580">
              <w:marLeft w:val="0"/>
              <w:marRight w:val="60"/>
              <w:marTop w:val="45"/>
              <w:marBottom w:val="0"/>
              <w:divBdr>
                <w:top w:val="none" w:sz="0" w:space="0" w:color="auto"/>
                <w:left w:val="none" w:sz="0" w:space="0" w:color="auto"/>
                <w:bottom w:val="none" w:sz="0" w:space="0" w:color="auto"/>
                <w:right w:val="none" w:sz="0" w:space="0" w:color="auto"/>
              </w:divBdr>
            </w:div>
            <w:div w:id="288055229">
              <w:marLeft w:val="0"/>
              <w:marRight w:val="60"/>
              <w:marTop w:val="45"/>
              <w:marBottom w:val="0"/>
              <w:divBdr>
                <w:top w:val="none" w:sz="0" w:space="0" w:color="auto"/>
                <w:left w:val="none" w:sz="0" w:space="0" w:color="auto"/>
                <w:bottom w:val="none" w:sz="0" w:space="0" w:color="auto"/>
                <w:right w:val="none" w:sz="0" w:space="0" w:color="auto"/>
              </w:divBdr>
            </w:div>
            <w:div w:id="2061979945">
              <w:marLeft w:val="0"/>
              <w:marRight w:val="60"/>
              <w:marTop w:val="45"/>
              <w:marBottom w:val="0"/>
              <w:divBdr>
                <w:top w:val="none" w:sz="0" w:space="0" w:color="auto"/>
                <w:left w:val="none" w:sz="0" w:space="0" w:color="auto"/>
                <w:bottom w:val="none" w:sz="0" w:space="0" w:color="auto"/>
                <w:right w:val="none" w:sz="0" w:space="0" w:color="auto"/>
              </w:divBdr>
            </w:div>
            <w:div w:id="1048838766">
              <w:marLeft w:val="0"/>
              <w:marRight w:val="60"/>
              <w:marTop w:val="45"/>
              <w:marBottom w:val="0"/>
              <w:divBdr>
                <w:top w:val="none" w:sz="0" w:space="0" w:color="auto"/>
                <w:left w:val="none" w:sz="0" w:space="0" w:color="auto"/>
                <w:bottom w:val="none" w:sz="0" w:space="0" w:color="auto"/>
                <w:right w:val="none" w:sz="0" w:space="0" w:color="auto"/>
              </w:divBdr>
            </w:div>
          </w:divsChild>
        </w:div>
        <w:div w:id="1365639523">
          <w:marLeft w:val="0"/>
          <w:marRight w:val="0"/>
          <w:marTop w:val="150"/>
          <w:marBottom w:val="0"/>
          <w:divBdr>
            <w:top w:val="single" w:sz="6" w:space="0" w:color="FFFFFF"/>
            <w:left w:val="single" w:sz="6" w:space="0" w:color="FFFFFF"/>
            <w:bottom w:val="single" w:sz="6" w:space="0" w:color="FFFFFF"/>
            <w:right w:val="single" w:sz="6" w:space="0" w:color="FFFFFF"/>
          </w:divBdr>
          <w:divsChild>
            <w:div w:id="639724556">
              <w:marLeft w:val="0"/>
              <w:marRight w:val="60"/>
              <w:marTop w:val="45"/>
              <w:marBottom w:val="0"/>
              <w:divBdr>
                <w:top w:val="none" w:sz="0" w:space="0" w:color="auto"/>
                <w:left w:val="none" w:sz="0" w:space="0" w:color="auto"/>
                <w:bottom w:val="none" w:sz="0" w:space="0" w:color="auto"/>
                <w:right w:val="none" w:sz="0" w:space="0" w:color="auto"/>
              </w:divBdr>
            </w:div>
            <w:div w:id="1080180097">
              <w:marLeft w:val="0"/>
              <w:marRight w:val="60"/>
              <w:marTop w:val="45"/>
              <w:marBottom w:val="0"/>
              <w:divBdr>
                <w:top w:val="none" w:sz="0" w:space="0" w:color="auto"/>
                <w:left w:val="none" w:sz="0" w:space="0" w:color="auto"/>
                <w:bottom w:val="none" w:sz="0" w:space="0" w:color="auto"/>
                <w:right w:val="none" w:sz="0" w:space="0" w:color="auto"/>
              </w:divBdr>
            </w:div>
            <w:div w:id="574554177">
              <w:marLeft w:val="0"/>
              <w:marRight w:val="60"/>
              <w:marTop w:val="45"/>
              <w:marBottom w:val="0"/>
              <w:divBdr>
                <w:top w:val="none" w:sz="0" w:space="0" w:color="auto"/>
                <w:left w:val="none" w:sz="0" w:space="0" w:color="auto"/>
                <w:bottom w:val="none" w:sz="0" w:space="0" w:color="auto"/>
                <w:right w:val="none" w:sz="0" w:space="0" w:color="auto"/>
              </w:divBdr>
            </w:div>
            <w:div w:id="941188072">
              <w:marLeft w:val="0"/>
              <w:marRight w:val="60"/>
              <w:marTop w:val="45"/>
              <w:marBottom w:val="0"/>
              <w:divBdr>
                <w:top w:val="none" w:sz="0" w:space="0" w:color="auto"/>
                <w:left w:val="none" w:sz="0" w:space="0" w:color="auto"/>
                <w:bottom w:val="none" w:sz="0" w:space="0" w:color="auto"/>
                <w:right w:val="none" w:sz="0" w:space="0" w:color="auto"/>
              </w:divBdr>
            </w:div>
          </w:divsChild>
        </w:div>
        <w:div w:id="1196767780">
          <w:marLeft w:val="0"/>
          <w:marRight w:val="0"/>
          <w:marTop w:val="150"/>
          <w:marBottom w:val="0"/>
          <w:divBdr>
            <w:top w:val="single" w:sz="6" w:space="0" w:color="FFFFFF"/>
            <w:left w:val="single" w:sz="6" w:space="0" w:color="FFFFFF"/>
            <w:bottom w:val="single" w:sz="6" w:space="0" w:color="FFFFFF"/>
            <w:right w:val="single" w:sz="6" w:space="0" w:color="FFFFFF"/>
          </w:divBdr>
          <w:divsChild>
            <w:div w:id="1307394302">
              <w:marLeft w:val="0"/>
              <w:marRight w:val="60"/>
              <w:marTop w:val="45"/>
              <w:marBottom w:val="0"/>
              <w:divBdr>
                <w:top w:val="none" w:sz="0" w:space="0" w:color="auto"/>
                <w:left w:val="none" w:sz="0" w:space="0" w:color="auto"/>
                <w:bottom w:val="none" w:sz="0" w:space="0" w:color="auto"/>
                <w:right w:val="none" w:sz="0" w:space="0" w:color="auto"/>
              </w:divBdr>
            </w:div>
            <w:div w:id="1702824546">
              <w:marLeft w:val="0"/>
              <w:marRight w:val="60"/>
              <w:marTop w:val="45"/>
              <w:marBottom w:val="0"/>
              <w:divBdr>
                <w:top w:val="none" w:sz="0" w:space="0" w:color="auto"/>
                <w:left w:val="none" w:sz="0" w:space="0" w:color="auto"/>
                <w:bottom w:val="none" w:sz="0" w:space="0" w:color="auto"/>
                <w:right w:val="none" w:sz="0" w:space="0" w:color="auto"/>
              </w:divBdr>
            </w:div>
            <w:div w:id="1410731253">
              <w:marLeft w:val="0"/>
              <w:marRight w:val="60"/>
              <w:marTop w:val="45"/>
              <w:marBottom w:val="0"/>
              <w:divBdr>
                <w:top w:val="none" w:sz="0" w:space="0" w:color="auto"/>
                <w:left w:val="none" w:sz="0" w:space="0" w:color="auto"/>
                <w:bottom w:val="none" w:sz="0" w:space="0" w:color="auto"/>
                <w:right w:val="none" w:sz="0" w:space="0" w:color="auto"/>
              </w:divBdr>
            </w:div>
            <w:div w:id="529146180">
              <w:marLeft w:val="0"/>
              <w:marRight w:val="60"/>
              <w:marTop w:val="45"/>
              <w:marBottom w:val="0"/>
              <w:divBdr>
                <w:top w:val="none" w:sz="0" w:space="0" w:color="auto"/>
                <w:left w:val="none" w:sz="0" w:space="0" w:color="auto"/>
                <w:bottom w:val="none" w:sz="0" w:space="0" w:color="auto"/>
                <w:right w:val="none" w:sz="0" w:space="0" w:color="auto"/>
              </w:divBdr>
            </w:div>
          </w:divsChild>
        </w:div>
        <w:div w:id="1141338750">
          <w:marLeft w:val="0"/>
          <w:marRight w:val="0"/>
          <w:marTop w:val="150"/>
          <w:marBottom w:val="0"/>
          <w:divBdr>
            <w:top w:val="single" w:sz="6" w:space="0" w:color="FFFFFF"/>
            <w:left w:val="single" w:sz="6" w:space="0" w:color="FFFFFF"/>
            <w:bottom w:val="single" w:sz="6" w:space="0" w:color="FFFFFF"/>
            <w:right w:val="single" w:sz="6" w:space="0" w:color="FFFFFF"/>
          </w:divBdr>
          <w:divsChild>
            <w:div w:id="356197903">
              <w:marLeft w:val="0"/>
              <w:marRight w:val="60"/>
              <w:marTop w:val="45"/>
              <w:marBottom w:val="0"/>
              <w:divBdr>
                <w:top w:val="none" w:sz="0" w:space="0" w:color="auto"/>
                <w:left w:val="none" w:sz="0" w:space="0" w:color="auto"/>
                <w:bottom w:val="none" w:sz="0" w:space="0" w:color="auto"/>
                <w:right w:val="none" w:sz="0" w:space="0" w:color="auto"/>
              </w:divBdr>
            </w:div>
            <w:div w:id="252781761">
              <w:marLeft w:val="0"/>
              <w:marRight w:val="60"/>
              <w:marTop w:val="45"/>
              <w:marBottom w:val="0"/>
              <w:divBdr>
                <w:top w:val="none" w:sz="0" w:space="0" w:color="auto"/>
                <w:left w:val="none" w:sz="0" w:space="0" w:color="auto"/>
                <w:bottom w:val="none" w:sz="0" w:space="0" w:color="auto"/>
                <w:right w:val="none" w:sz="0" w:space="0" w:color="auto"/>
              </w:divBdr>
            </w:div>
            <w:div w:id="355813401">
              <w:marLeft w:val="0"/>
              <w:marRight w:val="60"/>
              <w:marTop w:val="45"/>
              <w:marBottom w:val="0"/>
              <w:divBdr>
                <w:top w:val="none" w:sz="0" w:space="0" w:color="auto"/>
                <w:left w:val="none" w:sz="0" w:space="0" w:color="auto"/>
                <w:bottom w:val="none" w:sz="0" w:space="0" w:color="auto"/>
                <w:right w:val="none" w:sz="0" w:space="0" w:color="auto"/>
              </w:divBdr>
            </w:div>
            <w:div w:id="68187840">
              <w:marLeft w:val="0"/>
              <w:marRight w:val="60"/>
              <w:marTop w:val="45"/>
              <w:marBottom w:val="0"/>
              <w:divBdr>
                <w:top w:val="none" w:sz="0" w:space="0" w:color="auto"/>
                <w:left w:val="none" w:sz="0" w:space="0" w:color="auto"/>
                <w:bottom w:val="none" w:sz="0" w:space="0" w:color="auto"/>
                <w:right w:val="none" w:sz="0" w:space="0" w:color="auto"/>
              </w:divBdr>
            </w:div>
          </w:divsChild>
        </w:div>
        <w:div w:id="1258558641">
          <w:marLeft w:val="0"/>
          <w:marRight w:val="0"/>
          <w:marTop w:val="150"/>
          <w:marBottom w:val="0"/>
          <w:divBdr>
            <w:top w:val="single" w:sz="6" w:space="0" w:color="FFFFFF"/>
            <w:left w:val="single" w:sz="6" w:space="0" w:color="FFFFFF"/>
            <w:bottom w:val="single" w:sz="6" w:space="0" w:color="FFFFFF"/>
            <w:right w:val="single" w:sz="6" w:space="0" w:color="FFFFFF"/>
          </w:divBdr>
          <w:divsChild>
            <w:div w:id="1854563538">
              <w:marLeft w:val="0"/>
              <w:marRight w:val="60"/>
              <w:marTop w:val="45"/>
              <w:marBottom w:val="0"/>
              <w:divBdr>
                <w:top w:val="none" w:sz="0" w:space="0" w:color="auto"/>
                <w:left w:val="none" w:sz="0" w:space="0" w:color="auto"/>
                <w:bottom w:val="none" w:sz="0" w:space="0" w:color="auto"/>
                <w:right w:val="none" w:sz="0" w:space="0" w:color="auto"/>
              </w:divBdr>
            </w:div>
            <w:div w:id="1865244185">
              <w:marLeft w:val="0"/>
              <w:marRight w:val="60"/>
              <w:marTop w:val="45"/>
              <w:marBottom w:val="0"/>
              <w:divBdr>
                <w:top w:val="none" w:sz="0" w:space="0" w:color="auto"/>
                <w:left w:val="none" w:sz="0" w:space="0" w:color="auto"/>
                <w:bottom w:val="none" w:sz="0" w:space="0" w:color="auto"/>
                <w:right w:val="none" w:sz="0" w:space="0" w:color="auto"/>
              </w:divBdr>
            </w:div>
            <w:div w:id="343408751">
              <w:marLeft w:val="0"/>
              <w:marRight w:val="60"/>
              <w:marTop w:val="45"/>
              <w:marBottom w:val="0"/>
              <w:divBdr>
                <w:top w:val="none" w:sz="0" w:space="0" w:color="auto"/>
                <w:left w:val="none" w:sz="0" w:space="0" w:color="auto"/>
                <w:bottom w:val="none" w:sz="0" w:space="0" w:color="auto"/>
                <w:right w:val="none" w:sz="0" w:space="0" w:color="auto"/>
              </w:divBdr>
            </w:div>
            <w:div w:id="631405135">
              <w:marLeft w:val="0"/>
              <w:marRight w:val="60"/>
              <w:marTop w:val="45"/>
              <w:marBottom w:val="0"/>
              <w:divBdr>
                <w:top w:val="none" w:sz="0" w:space="0" w:color="auto"/>
                <w:left w:val="none" w:sz="0" w:space="0" w:color="auto"/>
                <w:bottom w:val="none" w:sz="0" w:space="0" w:color="auto"/>
                <w:right w:val="none" w:sz="0" w:space="0" w:color="auto"/>
              </w:divBdr>
            </w:div>
          </w:divsChild>
        </w:div>
        <w:div w:id="525483986">
          <w:marLeft w:val="0"/>
          <w:marRight w:val="0"/>
          <w:marTop w:val="150"/>
          <w:marBottom w:val="0"/>
          <w:divBdr>
            <w:top w:val="single" w:sz="6" w:space="0" w:color="FFFFFF"/>
            <w:left w:val="single" w:sz="6" w:space="0" w:color="FFFFFF"/>
            <w:bottom w:val="single" w:sz="6" w:space="0" w:color="FFFFFF"/>
            <w:right w:val="single" w:sz="6" w:space="0" w:color="FFFFFF"/>
          </w:divBdr>
          <w:divsChild>
            <w:div w:id="1431000879">
              <w:marLeft w:val="0"/>
              <w:marRight w:val="60"/>
              <w:marTop w:val="45"/>
              <w:marBottom w:val="0"/>
              <w:divBdr>
                <w:top w:val="none" w:sz="0" w:space="0" w:color="auto"/>
                <w:left w:val="none" w:sz="0" w:space="0" w:color="auto"/>
                <w:bottom w:val="none" w:sz="0" w:space="0" w:color="auto"/>
                <w:right w:val="none" w:sz="0" w:space="0" w:color="auto"/>
              </w:divBdr>
            </w:div>
            <w:div w:id="1066806276">
              <w:marLeft w:val="0"/>
              <w:marRight w:val="60"/>
              <w:marTop w:val="45"/>
              <w:marBottom w:val="0"/>
              <w:divBdr>
                <w:top w:val="none" w:sz="0" w:space="0" w:color="auto"/>
                <w:left w:val="none" w:sz="0" w:space="0" w:color="auto"/>
                <w:bottom w:val="none" w:sz="0" w:space="0" w:color="auto"/>
                <w:right w:val="none" w:sz="0" w:space="0" w:color="auto"/>
              </w:divBdr>
            </w:div>
            <w:div w:id="951592114">
              <w:marLeft w:val="0"/>
              <w:marRight w:val="60"/>
              <w:marTop w:val="45"/>
              <w:marBottom w:val="0"/>
              <w:divBdr>
                <w:top w:val="none" w:sz="0" w:space="0" w:color="auto"/>
                <w:left w:val="none" w:sz="0" w:space="0" w:color="auto"/>
                <w:bottom w:val="none" w:sz="0" w:space="0" w:color="auto"/>
                <w:right w:val="none" w:sz="0" w:space="0" w:color="auto"/>
              </w:divBdr>
            </w:div>
            <w:div w:id="1592733300">
              <w:marLeft w:val="0"/>
              <w:marRight w:val="60"/>
              <w:marTop w:val="45"/>
              <w:marBottom w:val="0"/>
              <w:divBdr>
                <w:top w:val="none" w:sz="0" w:space="0" w:color="auto"/>
                <w:left w:val="none" w:sz="0" w:space="0" w:color="auto"/>
                <w:bottom w:val="none" w:sz="0" w:space="0" w:color="auto"/>
                <w:right w:val="none" w:sz="0" w:space="0" w:color="auto"/>
              </w:divBdr>
            </w:div>
          </w:divsChild>
        </w:div>
        <w:div w:id="2072536605">
          <w:marLeft w:val="0"/>
          <w:marRight w:val="0"/>
          <w:marTop w:val="150"/>
          <w:marBottom w:val="0"/>
          <w:divBdr>
            <w:top w:val="single" w:sz="6" w:space="0" w:color="FFFFFF"/>
            <w:left w:val="single" w:sz="6" w:space="0" w:color="FFFFFF"/>
            <w:bottom w:val="single" w:sz="6" w:space="0" w:color="FFFFFF"/>
            <w:right w:val="single" w:sz="6" w:space="0" w:color="FFFFFF"/>
          </w:divBdr>
          <w:divsChild>
            <w:div w:id="1854802835">
              <w:marLeft w:val="0"/>
              <w:marRight w:val="60"/>
              <w:marTop w:val="45"/>
              <w:marBottom w:val="0"/>
              <w:divBdr>
                <w:top w:val="none" w:sz="0" w:space="0" w:color="auto"/>
                <w:left w:val="none" w:sz="0" w:space="0" w:color="auto"/>
                <w:bottom w:val="none" w:sz="0" w:space="0" w:color="auto"/>
                <w:right w:val="none" w:sz="0" w:space="0" w:color="auto"/>
              </w:divBdr>
            </w:div>
            <w:div w:id="2132624337">
              <w:marLeft w:val="0"/>
              <w:marRight w:val="60"/>
              <w:marTop w:val="45"/>
              <w:marBottom w:val="0"/>
              <w:divBdr>
                <w:top w:val="none" w:sz="0" w:space="0" w:color="auto"/>
                <w:left w:val="none" w:sz="0" w:space="0" w:color="auto"/>
                <w:bottom w:val="none" w:sz="0" w:space="0" w:color="auto"/>
                <w:right w:val="none" w:sz="0" w:space="0" w:color="auto"/>
              </w:divBdr>
            </w:div>
            <w:div w:id="1335258033">
              <w:marLeft w:val="0"/>
              <w:marRight w:val="60"/>
              <w:marTop w:val="45"/>
              <w:marBottom w:val="0"/>
              <w:divBdr>
                <w:top w:val="none" w:sz="0" w:space="0" w:color="auto"/>
                <w:left w:val="none" w:sz="0" w:space="0" w:color="auto"/>
                <w:bottom w:val="none" w:sz="0" w:space="0" w:color="auto"/>
                <w:right w:val="none" w:sz="0" w:space="0" w:color="auto"/>
              </w:divBdr>
            </w:div>
            <w:div w:id="246161730">
              <w:marLeft w:val="0"/>
              <w:marRight w:val="60"/>
              <w:marTop w:val="45"/>
              <w:marBottom w:val="0"/>
              <w:divBdr>
                <w:top w:val="none" w:sz="0" w:space="0" w:color="auto"/>
                <w:left w:val="none" w:sz="0" w:space="0" w:color="auto"/>
                <w:bottom w:val="none" w:sz="0" w:space="0" w:color="auto"/>
                <w:right w:val="none" w:sz="0" w:space="0" w:color="auto"/>
              </w:divBdr>
            </w:div>
          </w:divsChild>
        </w:div>
        <w:div w:id="1654867094">
          <w:marLeft w:val="0"/>
          <w:marRight w:val="0"/>
          <w:marTop w:val="150"/>
          <w:marBottom w:val="0"/>
          <w:divBdr>
            <w:top w:val="single" w:sz="6" w:space="0" w:color="FFFFFF"/>
            <w:left w:val="single" w:sz="6" w:space="0" w:color="FFFFFF"/>
            <w:bottom w:val="single" w:sz="6" w:space="0" w:color="FFFFFF"/>
            <w:right w:val="single" w:sz="6" w:space="0" w:color="FFFFFF"/>
          </w:divBdr>
          <w:divsChild>
            <w:div w:id="58947907">
              <w:marLeft w:val="0"/>
              <w:marRight w:val="60"/>
              <w:marTop w:val="45"/>
              <w:marBottom w:val="0"/>
              <w:divBdr>
                <w:top w:val="none" w:sz="0" w:space="0" w:color="auto"/>
                <w:left w:val="none" w:sz="0" w:space="0" w:color="auto"/>
                <w:bottom w:val="none" w:sz="0" w:space="0" w:color="auto"/>
                <w:right w:val="none" w:sz="0" w:space="0" w:color="auto"/>
              </w:divBdr>
            </w:div>
            <w:div w:id="767429633">
              <w:marLeft w:val="0"/>
              <w:marRight w:val="60"/>
              <w:marTop w:val="45"/>
              <w:marBottom w:val="0"/>
              <w:divBdr>
                <w:top w:val="none" w:sz="0" w:space="0" w:color="auto"/>
                <w:left w:val="none" w:sz="0" w:space="0" w:color="auto"/>
                <w:bottom w:val="none" w:sz="0" w:space="0" w:color="auto"/>
                <w:right w:val="none" w:sz="0" w:space="0" w:color="auto"/>
              </w:divBdr>
            </w:div>
            <w:div w:id="423191997">
              <w:marLeft w:val="0"/>
              <w:marRight w:val="60"/>
              <w:marTop w:val="45"/>
              <w:marBottom w:val="0"/>
              <w:divBdr>
                <w:top w:val="none" w:sz="0" w:space="0" w:color="auto"/>
                <w:left w:val="none" w:sz="0" w:space="0" w:color="auto"/>
                <w:bottom w:val="none" w:sz="0" w:space="0" w:color="auto"/>
                <w:right w:val="none" w:sz="0" w:space="0" w:color="auto"/>
              </w:divBdr>
            </w:div>
            <w:div w:id="545531322">
              <w:marLeft w:val="0"/>
              <w:marRight w:val="60"/>
              <w:marTop w:val="45"/>
              <w:marBottom w:val="0"/>
              <w:divBdr>
                <w:top w:val="none" w:sz="0" w:space="0" w:color="auto"/>
                <w:left w:val="none" w:sz="0" w:space="0" w:color="auto"/>
                <w:bottom w:val="none" w:sz="0" w:space="0" w:color="auto"/>
                <w:right w:val="none" w:sz="0" w:space="0" w:color="auto"/>
              </w:divBdr>
            </w:div>
          </w:divsChild>
        </w:div>
        <w:div w:id="857045267">
          <w:marLeft w:val="0"/>
          <w:marRight w:val="0"/>
          <w:marTop w:val="150"/>
          <w:marBottom w:val="0"/>
          <w:divBdr>
            <w:top w:val="single" w:sz="6" w:space="0" w:color="FFFFFF"/>
            <w:left w:val="single" w:sz="6" w:space="0" w:color="FFFFFF"/>
            <w:bottom w:val="single" w:sz="6" w:space="0" w:color="FFFFFF"/>
            <w:right w:val="single" w:sz="6" w:space="0" w:color="FFFFFF"/>
          </w:divBdr>
          <w:divsChild>
            <w:div w:id="1061952100">
              <w:marLeft w:val="0"/>
              <w:marRight w:val="60"/>
              <w:marTop w:val="45"/>
              <w:marBottom w:val="0"/>
              <w:divBdr>
                <w:top w:val="none" w:sz="0" w:space="0" w:color="auto"/>
                <w:left w:val="none" w:sz="0" w:space="0" w:color="auto"/>
                <w:bottom w:val="none" w:sz="0" w:space="0" w:color="auto"/>
                <w:right w:val="none" w:sz="0" w:space="0" w:color="auto"/>
              </w:divBdr>
            </w:div>
            <w:div w:id="138813056">
              <w:marLeft w:val="0"/>
              <w:marRight w:val="60"/>
              <w:marTop w:val="45"/>
              <w:marBottom w:val="0"/>
              <w:divBdr>
                <w:top w:val="none" w:sz="0" w:space="0" w:color="auto"/>
                <w:left w:val="none" w:sz="0" w:space="0" w:color="auto"/>
                <w:bottom w:val="none" w:sz="0" w:space="0" w:color="auto"/>
                <w:right w:val="none" w:sz="0" w:space="0" w:color="auto"/>
              </w:divBdr>
            </w:div>
            <w:div w:id="858199087">
              <w:marLeft w:val="0"/>
              <w:marRight w:val="60"/>
              <w:marTop w:val="45"/>
              <w:marBottom w:val="0"/>
              <w:divBdr>
                <w:top w:val="none" w:sz="0" w:space="0" w:color="auto"/>
                <w:left w:val="none" w:sz="0" w:space="0" w:color="auto"/>
                <w:bottom w:val="none" w:sz="0" w:space="0" w:color="auto"/>
                <w:right w:val="none" w:sz="0" w:space="0" w:color="auto"/>
              </w:divBdr>
            </w:div>
            <w:div w:id="1266890514">
              <w:marLeft w:val="0"/>
              <w:marRight w:val="60"/>
              <w:marTop w:val="45"/>
              <w:marBottom w:val="0"/>
              <w:divBdr>
                <w:top w:val="none" w:sz="0" w:space="0" w:color="auto"/>
                <w:left w:val="none" w:sz="0" w:space="0" w:color="auto"/>
                <w:bottom w:val="none" w:sz="0" w:space="0" w:color="auto"/>
                <w:right w:val="none" w:sz="0" w:space="0" w:color="auto"/>
              </w:divBdr>
            </w:div>
          </w:divsChild>
        </w:div>
        <w:div w:id="2016224905">
          <w:marLeft w:val="0"/>
          <w:marRight w:val="0"/>
          <w:marTop w:val="150"/>
          <w:marBottom w:val="0"/>
          <w:divBdr>
            <w:top w:val="single" w:sz="6" w:space="0" w:color="FFFFFF"/>
            <w:left w:val="single" w:sz="6" w:space="0" w:color="FFFFFF"/>
            <w:bottom w:val="single" w:sz="6" w:space="0" w:color="FFFFFF"/>
            <w:right w:val="single" w:sz="6" w:space="0" w:color="FFFFFF"/>
          </w:divBdr>
          <w:divsChild>
            <w:div w:id="1983269974">
              <w:marLeft w:val="0"/>
              <w:marRight w:val="60"/>
              <w:marTop w:val="45"/>
              <w:marBottom w:val="0"/>
              <w:divBdr>
                <w:top w:val="none" w:sz="0" w:space="0" w:color="auto"/>
                <w:left w:val="none" w:sz="0" w:space="0" w:color="auto"/>
                <w:bottom w:val="none" w:sz="0" w:space="0" w:color="auto"/>
                <w:right w:val="none" w:sz="0" w:space="0" w:color="auto"/>
              </w:divBdr>
            </w:div>
            <w:div w:id="618224777">
              <w:marLeft w:val="0"/>
              <w:marRight w:val="60"/>
              <w:marTop w:val="45"/>
              <w:marBottom w:val="0"/>
              <w:divBdr>
                <w:top w:val="none" w:sz="0" w:space="0" w:color="auto"/>
                <w:left w:val="none" w:sz="0" w:space="0" w:color="auto"/>
                <w:bottom w:val="none" w:sz="0" w:space="0" w:color="auto"/>
                <w:right w:val="none" w:sz="0" w:space="0" w:color="auto"/>
              </w:divBdr>
            </w:div>
            <w:div w:id="341664802">
              <w:marLeft w:val="0"/>
              <w:marRight w:val="60"/>
              <w:marTop w:val="45"/>
              <w:marBottom w:val="0"/>
              <w:divBdr>
                <w:top w:val="none" w:sz="0" w:space="0" w:color="auto"/>
                <w:left w:val="none" w:sz="0" w:space="0" w:color="auto"/>
                <w:bottom w:val="none" w:sz="0" w:space="0" w:color="auto"/>
                <w:right w:val="none" w:sz="0" w:space="0" w:color="auto"/>
              </w:divBdr>
            </w:div>
            <w:div w:id="264074078">
              <w:marLeft w:val="0"/>
              <w:marRight w:val="60"/>
              <w:marTop w:val="45"/>
              <w:marBottom w:val="0"/>
              <w:divBdr>
                <w:top w:val="none" w:sz="0" w:space="0" w:color="auto"/>
                <w:left w:val="none" w:sz="0" w:space="0" w:color="auto"/>
                <w:bottom w:val="none" w:sz="0" w:space="0" w:color="auto"/>
                <w:right w:val="none" w:sz="0" w:space="0" w:color="auto"/>
              </w:divBdr>
            </w:div>
          </w:divsChild>
        </w:div>
        <w:div w:id="1220441639">
          <w:marLeft w:val="0"/>
          <w:marRight w:val="0"/>
          <w:marTop w:val="150"/>
          <w:marBottom w:val="0"/>
          <w:divBdr>
            <w:top w:val="single" w:sz="6" w:space="0" w:color="FFFFFF"/>
            <w:left w:val="single" w:sz="6" w:space="0" w:color="FFFFFF"/>
            <w:bottom w:val="single" w:sz="6" w:space="0" w:color="FFFFFF"/>
            <w:right w:val="single" w:sz="6" w:space="0" w:color="FFFFFF"/>
          </w:divBdr>
          <w:divsChild>
            <w:div w:id="1782408565">
              <w:marLeft w:val="0"/>
              <w:marRight w:val="60"/>
              <w:marTop w:val="45"/>
              <w:marBottom w:val="0"/>
              <w:divBdr>
                <w:top w:val="none" w:sz="0" w:space="0" w:color="auto"/>
                <w:left w:val="none" w:sz="0" w:space="0" w:color="auto"/>
                <w:bottom w:val="none" w:sz="0" w:space="0" w:color="auto"/>
                <w:right w:val="none" w:sz="0" w:space="0" w:color="auto"/>
              </w:divBdr>
            </w:div>
            <w:div w:id="1762332297">
              <w:marLeft w:val="0"/>
              <w:marRight w:val="60"/>
              <w:marTop w:val="45"/>
              <w:marBottom w:val="0"/>
              <w:divBdr>
                <w:top w:val="none" w:sz="0" w:space="0" w:color="auto"/>
                <w:left w:val="none" w:sz="0" w:space="0" w:color="auto"/>
                <w:bottom w:val="none" w:sz="0" w:space="0" w:color="auto"/>
                <w:right w:val="none" w:sz="0" w:space="0" w:color="auto"/>
              </w:divBdr>
            </w:div>
            <w:div w:id="918372616">
              <w:marLeft w:val="0"/>
              <w:marRight w:val="60"/>
              <w:marTop w:val="45"/>
              <w:marBottom w:val="0"/>
              <w:divBdr>
                <w:top w:val="none" w:sz="0" w:space="0" w:color="auto"/>
                <w:left w:val="none" w:sz="0" w:space="0" w:color="auto"/>
                <w:bottom w:val="none" w:sz="0" w:space="0" w:color="auto"/>
                <w:right w:val="none" w:sz="0" w:space="0" w:color="auto"/>
              </w:divBdr>
            </w:div>
            <w:div w:id="1742558683">
              <w:marLeft w:val="0"/>
              <w:marRight w:val="60"/>
              <w:marTop w:val="45"/>
              <w:marBottom w:val="0"/>
              <w:divBdr>
                <w:top w:val="none" w:sz="0" w:space="0" w:color="auto"/>
                <w:left w:val="none" w:sz="0" w:space="0" w:color="auto"/>
                <w:bottom w:val="none" w:sz="0" w:space="0" w:color="auto"/>
                <w:right w:val="none" w:sz="0" w:space="0" w:color="auto"/>
              </w:divBdr>
            </w:div>
          </w:divsChild>
        </w:div>
        <w:div w:id="1832065268">
          <w:marLeft w:val="0"/>
          <w:marRight w:val="0"/>
          <w:marTop w:val="150"/>
          <w:marBottom w:val="0"/>
          <w:divBdr>
            <w:top w:val="single" w:sz="6" w:space="0" w:color="FFFFFF"/>
            <w:left w:val="single" w:sz="6" w:space="0" w:color="FFFFFF"/>
            <w:bottom w:val="single" w:sz="6" w:space="0" w:color="FFFFFF"/>
            <w:right w:val="single" w:sz="6" w:space="0" w:color="FFFFFF"/>
          </w:divBdr>
          <w:divsChild>
            <w:div w:id="1903170763">
              <w:marLeft w:val="0"/>
              <w:marRight w:val="60"/>
              <w:marTop w:val="45"/>
              <w:marBottom w:val="0"/>
              <w:divBdr>
                <w:top w:val="none" w:sz="0" w:space="0" w:color="auto"/>
                <w:left w:val="none" w:sz="0" w:space="0" w:color="auto"/>
                <w:bottom w:val="none" w:sz="0" w:space="0" w:color="auto"/>
                <w:right w:val="none" w:sz="0" w:space="0" w:color="auto"/>
              </w:divBdr>
            </w:div>
            <w:div w:id="1243028928">
              <w:marLeft w:val="0"/>
              <w:marRight w:val="60"/>
              <w:marTop w:val="45"/>
              <w:marBottom w:val="0"/>
              <w:divBdr>
                <w:top w:val="none" w:sz="0" w:space="0" w:color="auto"/>
                <w:left w:val="none" w:sz="0" w:space="0" w:color="auto"/>
                <w:bottom w:val="none" w:sz="0" w:space="0" w:color="auto"/>
                <w:right w:val="none" w:sz="0" w:space="0" w:color="auto"/>
              </w:divBdr>
            </w:div>
            <w:div w:id="1731879693">
              <w:marLeft w:val="0"/>
              <w:marRight w:val="60"/>
              <w:marTop w:val="45"/>
              <w:marBottom w:val="0"/>
              <w:divBdr>
                <w:top w:val="none" w:sz="0" w:space="0" w:color="auto"/>
                <w:left w:val="none" w:sz="0" w:space="0" w:color="auto"/>
                <w:bottom w:val="none" w:sz="0" w:space="0" w:color="auto"/>
                <w:right w:val="none" w:sz="0" w:space="0" w:color="auto"/>
              </w:divBdr>
            </w:div>
            <w:div w:id="2109931623">
              <w:marLeft w:val="0"/>
              <w:marRight w:val="60"/>
              <w:marTop w:val="45"/>
              <w:marBottom w:val="0"/>
              <w:divBdr>
                <w:top w:val="none" w:sz="0" w:space="0" w:color="auto"/>
                <w:left w:val="none" w:sz="0" w:space="0" w:color="auto"/>
                <w:bottom w:val="none" w:sz="0" w:space="0" w:color="auto"/>
                <w:right w:val="none" w:sz="0" w:space="0" w:color="auto"/>
              </w:divBdr>
            </w:div>
          </w:divsChild>
        </w:div>
        <w:div w:id="597907975">
          <w:marLeft w:val="0"/>
          <w:marRight w:val="0"/>
          <w:marTop w:val="150"/>
          <w:marBottom w:val="0"/>
          <w:divBdr>
            <w:top w:val="single" w:sz="6" w:space="0" w:color="FFFFFF"/>
            <w:left w:val="single" w:sz="6" w:space="0" w:color="FFFFFF"/>
            <w:bottom w:val="single" w:sz="6" w:space="0" w:color="FFFFFF"/>
            <w:right w:val="single" w:sz="6" w:space="0" w:color="FFFFFF"/>
          </w:divBdr>
          <w:divsChild>
            <w:div w:id="1414745065">
              <w:marLeft w:val="0"/>
              <w:marRight w:val="60"/>
              <w:marTop w:val="45"/>
              <w:marBottom w:val="0"/>
              <w:divBdr>
                <w:top w:val="none" w:sz="0" w:space="0" w:color="auto"/>
                <w:left w:val="none" w:sz="0" w:space="0" w:color="auto"/>
                <w:bottom w:val="none" w:sz="0" w:space="0" w:color="auto"/>
                <w:right w:val="none" w:sz="0" w:space="0" w:color="auto"/>
              </w:divBdr>
            </w:div>
            <w:div w:id="957640362">
              <w:marLeft w:val="0"/>
              <w:marRight w:val="60"/>
              <w:marTop w:val="45"/>
              <w:marBottom w:val="0"/>
              <w:divBdr>
                <w:top w:val="none" w:sz="0" w:space="0" w:color="auto"/>
                <w:left w:val="none" w:sz="0" w:space="0" w:color="auto"/>
                <w:bottom w:val="none" w:sz="0" w:space="0" w:color="auto"/>
                <w:right w:val="none" w:sz="0" w:space="0" w:color="auto"/>
              </w:divBdr>
            </w:div>
            <w:div w:id="704216942">
              <w:marLeft w:val="0"/>
              <w:marRight w:val="60"/>
              <w:marTop w:val="45"/>
              <w:marBottom w:val="0"/>
              <w:divBdr>
                <w:top w:val="none" w:sz="0" w:space="0" w:color="auto"/>
                <w:left w:val="none" w:sz="0" w:space="0" w:color="auto"/>
                <w:bottom w:val="none" w:sz="0" w:space="0" w:color="auto"/>
                <w:right w:val="none" w:sz="0" w:space="0" w:color="auto"/>
              </w:divBdr>
            </w:div>
            <w:div w:id="1463232889">
              <w:marLeft w:val="0"/>
              <w:marRight w:val="60"/>
              <w:marTop w:val="45"/>
              <w:marBottom w:val="0"/>
              <w:divBdr>
                <w:top w:val="none" w:sz="0" w:space="0" w:color="auto"/>
                <w:left w:val="none" w:sz="0" w:space="0" w:color="auto"/>
                <w:bottom w:val="none" w:sz="0" w:space="0" w:color="auto"/>
                <w:right w:val="none" w:sz="0" w:space="0" w:color="auto"/>
              </w:divBdr>
            </w:div>
          </w:divsChild>
        </w:div>
        <w:div w:id="1269384933">
          <w:marLeft w:val="0"/>
          <w:marRight w:val="0"/>
          <w:marTop w:val="150"/>
          <w:marBottom w:val="0"/>
          <w:divBdr>
            <w:top w:val="single" w:sz="6" w:space="0" w:color="FFFFFF"/>
            <w:left w:val="single" w:sz="6" w:space="0" w:color="FFFFFF"/>
            <w:bottom w:val="single" w:sz="6" w:space="0" w:color="FFFFFF"/>
            <w:right w:val="single" w:sz="6" w:space="0" w:color="FFFFFF"/>
          </w:divBdr>
          <w:divsChild>
            <w:div w:id="1370378732">
              <w:marLeft w:val="0"/>
              <w:marRight w:val="60"/>
              <w:marTop w:val="45"/>
              <w:marBottom w:val="0"/>
              <w:divBdr>
                <w:top w:val="none" w:sz="0" w:space="0" w:color="auto"/>
                <w:left w:val="none" w:sz="0" w:space="0" w:color="auto"/>
                <w:bottom w:val="none" w:sz="0" w:space="0" w:color="auto"/>
                <w:right w:val="none" w:sz="0" w:space="0" w:color="auto"/>
              </w:divBdr>
            </w:div>
            <w:div w:id="1640183040">
              <w:marLeft w:val="0"/>
              <w:marRight w:val="60"/>
              <w:marTop w:val="45"/>
              <w:marBottom w:val="0"/>
              <w:divBdr>
                <w:top w:val="none" w:sz="0" w:space="0" w:color="auto"/>
                <w:left w:val="none" w:sz="0" w:space="0" w:color="auto"/>
                <w:bottom w:val="none" w:sz="0" w:space="0" w:color="auto"/>
                <w:right w:val="none" w:sz="0" w:space="0" w:color="auto"/>
              </w:divBdr>
            </w:div>
            <w:div w:id="1794252296">
              <w:marLeft w:val="0"/>
              <w:marRight w:val="60"/>
              <w:marTop w:val="45"/>
              <w:marBottom w:val="0"/>
              <w:divBdr>
                <w:top w:val="none" w:sz="0" w:space="0" w:color="auto"/>
                <w:left w:val="none" w:sz="0" w:space="0" w:color="auto"/>
                <w:bottom w:val="none" w:sz="0" w:space="0" w:color="auto"/>
                <w:right w:val="none" w:sz="0" w:space="0" w:color="auto"/>
              </w:divBdr>
            </w:div>
            <w:div w:id="884752924">
              <w:marLeft w:val="0"/>
              <w:marRight w:val="60"/>
              <w:marTop w:val="45"/>
              <w:marBottom w:val="0"/>
              <w:divBdr>
                <w:top w:val="none" w:sz="0" w:space="0" w:color="auto"/>
                <w:left w:val="none" w:sz="0" w:space="0" w:color="auto"/>
                <w:bottom w:val="none" w:sz="0" w:space="0" w:color="auto"/>
                <w:right w:val="none" w:sz="0" w:space="0" w:color="auto"/>
              </w:divBdr>
            </w:div>
          </w:divsChild>
        </w:div>
        <w:div w:id="2113158890">
          <w:marLeft w:val="0"/>
          <w:marRight w:val="0"/>
          <w:marTop w:val="150"/>
          <w:marBottom w:val="0"/>
          <w:divBdr>
            <w:top w:val="single" w:sz="6" w:space="0" w:color="FFFFFF"/>
            <w:left w:val="single" w:sz="6" w:space="0" w:color="FFFFFF"/>
            <w:bottom w:val="single" w:sz="6" w:space="0" w:color="FFFFFF"/>
            <w:right w:val="single" w:sz="6" w:space="0" w:color="FFFFFF"/>
          </w:divBdr>
          <w:divsChild>
            <w:div w:id="1827474572">
              <w:marLeft w:val="0"/>
              <w:marRight w:val="60"/>
              <w:marTop w:val="45"/>
              <w:marBottom w:val="0"/>
              <w:divBdr>
                <w:top w:val="none" w:sz="0" w:space="0" w:color="auto"/>
                <w:left w:val="none" w:sz="0" w:space="0" w:color="auto"/>
                <w:bottom w:val="none" w:sz="0" w:space="0" w:color="auto"/>
                <w:right w:val="none" w:sz="0" w:space="0" w:color="auto"/>
              </w:divBdr>
            </w:div>
            <w:div w:id="1560238636">
              <w:marLeft w:val="0"/>
              <w:marRight w:val="60"/>
              <w:marTop w:val="45"/>
              <w:marBottom w:val="0"/>
              <w:divBdr>
                <w:top w:val="none" w:sz="0" w:space="0" w:color="auto"/>
                <w:left w:val="none" w:sz="0" w:space="0" w:color="auto"/>
                <w:bottom w:val="none" w:sz="0" w:space="0" w:color="auto"/>
                <w:right w:val="none" w:sz="0" w:space="0" w:color="auto"/>
              </w:divBdr>
            </w:div>
            <w:div w:id="1894660209">
              <w:marLeft w:val="0"/>
              <w:marRight w:val="60"/>
              <w:marTop w:val="45"/>
              <w:marBottom w:val="0"/>
              <w:divBdr>
                <w:top w:val="none" w:sz="0" w:space="0" w:color="auto"/>
                <w:left w:val="none" w:sz="0" w:space="0" w:color="auto"/>
                <w:bottom w:val="none" w:sz="0" w:space="0" w:color="auto"/>
                <w:right w:val="none" w:sz="0" w:space="0" w:color="auto"/>
              </w:divBdr>
            </w:div>
            <w:div w:id="1450126743">
              <w:marLeft w:val="0"/>
              <w:marRight w:val="60"/>
              <w:marTop w:val="45"/>
              <w:marBottom w:val="0"/>
              <w:divBdr>
                <w:top w:val="none" w:sz="0" w:space="0" w:color="auto"/>
                <w:left w:val="none" w:sz="0" w:space="0" w:color="auto"/>
                <w:bottom w:val="none" w:sz="0" w:space="0" w:color="auto"/>
                <w:right w:val="none" w:sz="0" w:space="0" w:color="auto"/>
              </w:divBdr>
            </w:div>
          </w:divsChild>
        </w:div>
        <w:div w:id="1014964218">
          <w:marLeft w:val="0"/>
          <w:marRight w:val="0"/>
          <w:marTop w:val="150"/>
          <w:marBottom w:val="0"/>
          <w:divBdr>
            <w:top w:val="single" w:sz="6" w:space="0" w:color="FFFFFF"/>
            <w:left w:val="single" w:sz="6" w:space="0" w:color="FFFFFF"/>
            <w:bottom w:val="single" w:sz="6" w:space="0" w:color="FFFFFF"/>
            <w:right w:val="single" w:sz="6" w:space="0" w:color="FFFFFF"/>
          </w:divBdr>
          <w:divsChild>
            <w:div w:id="782968122">
              <w:marLeft w:val="0"/>
              <w:marRight w:val="60"/>
              <w:marTop w:val="45"/>
              <w:marBottom w:val="0"/>
              <w:divBdr>
                <w:top w:val="none" w:sz="0" w:space="0" w:color="auto"/>
                <w:left w:val="none" w:sz="0" w:space="0" w:color="auto"/>
                <w:bottom w:val="none" w:sz="0" w:space="0" w:color="auto"/>
                <w:right w:val="none" w:sz="0" w:space="0" w:color="auto"/>
              </w:divBdr>
            </w:div>
            <w:div w:id="661736475">
              <w:marLeft w:val="0"/>
              <w:marRight w:val="60"/>
              <w:marTop w:val="45"/>
              <w:marBottom w:val="0"/>
              <w:divBdr>
                <w:top w:val="none" w:sz="0" w:space="0" w:color="auto"/>
                <w:left w:val="none" w:sz="0" w:space="0" w:color="auto"/>
                <w:bottom w:val="none" w:sz="0" w:space="0" w:color="auto"/>
                <w:right w:val="none" w:sz="0" w:space="0" w:color="auto"/>
              </w:divBdr>
            </w:div>
            <w:div w:id="865488376">
              <w:marLeft w:val="0"/>
              <w:marRight w:val="60"/>
              <w:marTop w:val="45"/>
              <w:marBottom w:val="0"/>
              <w:divBdr>
                <w:top w:val="none" w:sz="0" w:space="0" w:color="auto"/>
                <w:left w:val="none" w:sz="0" w:space="0" w:color="auto"/>
                <w:bottom w:val="none" w:sz="0" w:space="0" w:color="auto"/>
                <w:right w:val="none" w:sz="0" w:space="0" w:color="auto"/>
              </w:divBdr>
            </w:div>
            <w:div w:id="1384208568">
              <w:marLeft w:val="0"/>
              <w:marRight w:val="60"/>
              <w:marTop w:val="45"/>
              <w:marBottom w:val="0"/>
              <w:divBdr>
                <w:top w:val="none" w:sz="0" w:space="0" w:color="auto"/>
                <w:left w:val="none" w:sz="0" w:space="0" w:color="auto"/>
                <w:bottom w:val="none" w:sz="0" w:space="0" w:color="auto"/>
                <w:right w:val="none" w:sz="0" w:space="0" w:color="auto"/>
              </w:divBdr>
            </w:div>
          </w:divsChild>
        </w:div>
        <w:div w:id="1719275735">
          <w:marLeft w:val="0"/>
          <w:marRight w:val="0"/>
          <w:marTop w:val="150"/>
          <w:marBottom w:val="0"/>
          <w:divBdr>
            <w:top w:val="single" w:sz="6" w:space="0" w:color="FFFFFF"/>
            <w:left w:val="single" w:sz="6" w:space="0" w:color="FFFFFF"/>
            <w:bottom w:val="single" w:sz="6" w:space="0" w:color="FFFFFF"/>
            <w:right w:val="single" w:sz="6" w:space="0" w:color="FFFFFF"/>
          </w:divBdr>
          <w:divsChild>
            <w:div w:id="1300915245">
              <w:marLeft w:val="0"/>
              <w:marRight w:val="60"/>
              <w:marTop w:val="45"/>
              <w:marBottom w:val="0"/>
              <w:divBdr>
                <w:top w:val="none" w:sz="0" w:space="0" w:color="auto"/>
                <w:left w:val="none" w:sz="0" w:space="0" w:color="auto"/>
                <w:bottom w:val="none" w:sz="0" w:space="0" w:color="auto"/>
                <w:right w:val="none" w:sz="0" w:space="0" w:color="auto"/>
              </w:divBdr>
            </w:div>
            <w:div w:id="1100570095">
              <w:marLeft w:val="0"/>
              <w:marRight w:val="60"/>
              <w:marTop w:val="45"/>
              <w:marBottom w:val="0"/>
              <w:divBdr>
                <w:top w:val="none" w:sz="0" w:space="0" w:color="auto"/>
                <w:left w:val="none" w:sz="0" w:space="0" w:color="auto"/>
                <w:bottom w:val="none" w:sz="0" w:space="0" w:color="auto"/>
                <w:right w:val="none" w:sz="0" w:space="0" w:color="auto"/>
              </w:divBdr>
            </w:div>
            <w:div w:id="1181820224">
              <w:marLeft w:val="0"/>
              <w:marRight w:val="60"/>
              <w:marTop w:val="45"/>
              <w:marBottom w:val="0"/>
              <w:divBdr>
                <w:top w:val="none" w:sz="0" w:space="0" w:color="auto"/>
                <w:left w:val="none" w:sz="0" w:space="0" w:color="auto"/>
                <w:bottom w:val="none" w:sz="0" w:space="0" w:color="auto"/>
                <w:right w:val="none" w:sz="0" w:space="0" w:color="auto"/>
              </w:divBdr>
            </w:div>
            <w:div w:id="611976702">
              <w:marLeft w:val="0"/>
              <w:marRight w:val="60"/>
              <w:marTop w:val="45"/>
              <w:marBottom w:val="0"/>
              <w:divBdr>
                <w:top w:val="none" w:sz="0" w:space="0" w:color="auto"/>
                <w:left w:val="none" w:sz="0" w:space="0" w:color="auto"/>
                <w:bottom w:val="none" w:sz="0" w:space="0" w:color="auto"/>
                <w:right w:val="none" w:sz="0" w:space="0" w:color="auto"/>
              </w:divBdr>
            </w:div>
          </w:divsChild>
        </w:div>
        <w:div w:id="1959869071">
          <w:marLeft w:val="0"/>
          <w:marRight w:val="0"/>
          <w:marTop w:val="150"/>
          <w:marBottom w:val="0"/>
          <w:divBdr>
            <w:top w:val="single" w:sz="6" w:space="0" w:color="FFFFFF"/>
            <w:left w:val="single" w:sz="6" w:space="0" w:color="FFFFFF"/>
            <w:bottom w:val="single" w:sz="6" w:space="0" w:color="FFFFFF"/>
            <w:right w:val="single" w:sz="6" w:space="0" w:color="FFFFFF"/>
          </w:divBdr>
          <w:divsChild>
            <w:div w:id="228730846">
              <w:marLeft w:val="0"/>
              <w:marRight w:val="60"/>
              <w:marTop w:val="45"/>
              <w:marBottom w:val="0"/>
              <w:divBdr>
                <w:top w:val="none" w:sz="0" w:space="0" w:color="auto"/>
                <w:left w:val="none" w:sz="0" w:space="0" w:color="auto"/>
                <w:bottom w:val="none" w:sz="0" w:space="0" w:color="auto"/>
                <w:right w:val="none" w:sz="0" w:space="0" w:color="auto"/>
              </w:divBdr>
            </w:div>
            <w:div w:id="27491077">
              <w:marLeft w:val="0"/>
              <w:marRight w:val="60"/>
              <w:marTop w:val="45"/>
              <w:marBottom w:val="0"/>
              <w:divBdr>
                <w:top w:val="none" w:sz="0" w:space="0" w:color="auto"/>
                <w:left w:val="none" w:sz="0" w:space="0" w:color="auto"/>
                <w:bottom w:val="none" w:sz="0" w:space="0" w:color="auto"/>
                <w:right w:val="none" w:sz="0" w:space="0" w:color="auto"/>
              </w:divBdr>
            </w:div>
            <w:div w:id="289871238">
              <w:marLeft w:val="0"/>
              <w:marRight w:val="60"/>
              <w:marTop w:val="45"/>
              <w:marBottom w:val="0"/>
              <w:divBdr>
                <w:top w:val="none" w:sz="0" w:space="0" w:color="auto"/>
                <w:left w:val="none" w:sz="0" w:space="0" w:color="auto"/>
                <w:bottom w:val="none" w:sz="0" w:space="0" w:color="auto"/>
                <w:right w:val="none" w:sz="0" w:space="0" w:color="auto"/>
              </w:divBdr>
            </w:div>
            <w:div w:id="1077633501">
              <w:marLeft w:val="0"/>
              <w:marRight w:val="60"/>
              <w:marTop w:val="45"/>
              <w:marBottom w:val="0"/>
              <w:divBdr>
                <w:top w:val="none" w:sz="0" w:space="0" w:color="auto"/>
                <w:left w:val="none" w:sz="0" w:space="0" w:color="auto"/>
                <w:bottom w:val="none" w:sz="0" w:space="0" w:color="auto"/>
                <w:right w:val="none" w:sz="0" w:space="0" w:color="auto"/>
              </w:divBdr>
            </w:div>
          </w:divsChild>
        </w:div>
        <w:div w:id="832645652">
          <w:marLeft w:val="0"/>
          <w:marRight w:val="0"/>
          <w:marTop w:val="150"/>
          <w:marBottom w:val="0"/>
          <w:divBdr>
            <w:top w:val="single" w:sz="6" w:space="0" w:color="FFFFFF"/>
            <w:left w:val="single" w:sz="6" w:space="0" w:color="FFFFFF"/>
            <w:bottom w:val="single" w:sz="6" w:space="0" w:color="FFFFFF"/>
            <w:right w:val="single" w:sz="6" w:space="0" w:color="FFFFFF"/>
          </w:divBdr>
          <w:divsChild>
            <w:div w:id="310909583">
              <w:marLeft w:val="0"/>
              <w:marRight w:val="60"/>
              <w:marTop w:val="45"/>
              <w:marBottom w:val="0"/>
              <w:divBdr>
                <w:top w:val="none" w:sz="0" w:space="0" w:color="auto"/>
                <w:left w:val="none" w:sz="0" w:space="0" w:color="auto"/>
                <w:bottom w:val="none" w:sz="0" w:space="0" w:color="auto"/>
                <w:right w:val="none" w:sz="0" w:space="0" w:color="auto"/>
              </w:divBdr>
            </w:div>
            <w:div w:id="2009674948">
              <w:marLeft w:val="0"/>
              <w:marRight w:val="60"/>
              <w:marTop w:val="45"/>
              <w:marBottom w:val="0"/>
              <w:divBdr>
                <w:top w:val="none" w:sz="0" w:space="0" w:color="auto"/>
                <w:left w:val="none" w:sz="0" w:space="0" w:color="auto"/>
                <w:bottom w:val="none" w:sz="0" w:space="0" w:color="auto"/>
                <w:right w:val="none" w:sz="0" w:space="0" w:color="auto"/>
              </w:divBdr>
            </w:div>
            <w:div w:id="1736515010">
              <w:marLeft w:val="0"/>
              <w:marRight w:val="60"/>
              <w:marTop w:val="45"/>
              <w:marBottom w:val="0"/>
              <w:divBdr>
                <w:top w:val="none" w:sz="0" w:space="0" w:color="auto"/>
                <w:left w:val="none" w:sz="0" w:space="0" w:color="auto"/>
                <w:bottom w:val="none" w:sz="0" w:space="0" w:color="auto"/>
                <w:right w:val="none" w:sz="0" w:space="0" w:color="auto"/>
              </w:divBdr>
            </w:div>
            <w:div w:id="881745267">
              <w:marLeft w:val="0"/>
              <w:marRight w:val="60"/>
              <w:marTop w:val="45"/>
              <w:marBottom w:val="0"/>
              <w:divBdr>
                <w:top w:val="none" w:sz="0" w:space="0" w:color="auto"/>
                <w:left w:val="none" w:sz="0" w:space="0" w:color="auto"/>
                <w:bottom w:val="none" w:sz="0" w:space="0" w:color="auto"/>
                <w:right w:val="none" w:sz="0" w:space="0" w:color="auto"/>
              </w:divBdr>
            </w:div>
          </w:divsChild>
        </w:div>
        <w:div w:id="2010139314">
          <w:marLeft w:val="0"/>
          <w:marRight w:val="0"/>
          <w:marTop w:val="150"/>
          <w:marBottom w:val="0"/>
          <w:divBdr>
            <w:top w:val="single" w:sz="6" w:space="0" w:color="FFFFFF"/>
            <w:left w:val="single" w:sz="6" w:space="0" w:color="FFFFFF"/>
            <w:bottom w:val="single" w:sz="6" w:space="0" w:color="FFFFFF"/>
            <w:right w:val="single" w:sz="6" w:space="0" w:color="FFFFFF"/>
          </w:divBdr>
          <w:divsChild>
            <w:div w:id="1383558037">
              <w:marLeft w:val="0"/>
              <w:marRight w:val="60"/>
              <w:marTop w:val="45"/>
              <w:marBottom w:val="0"/>
              <w:divBdr>
                <w:top w:val="none" w:sz="0" w:space="0" w:color="auto"/>
                <w:left w:val="none" w:sz="0" w:space="0" w:color="auto"/>
                <w:bottom w:val="none" w:sz="0" w:space="0" w:color="auto"/>
                <w:right w:val="none" w:sz="0" w:space="0" w:color="auto"/>
              </w:divBdr>
            </w:div>
            <w:div w:id="1379161872">
              <w:marLeft w:val="0"/>
              <w:marRight w:val="60"/>
              <w:marTop w:val="45"/>
              <w:marBottom w:val="0"/>
              <w:divBdr>
                <w:top w:val="none" w:sz="0" w:space="0" w:color="auto"/>
                <w:left w:val="none" w:sz="0" w:space="0" w:color="auto"/>
                <w:bottom w:val="none" w:sz="0" w:space="0" w:color="auto"/>
                <w:right w:val="none" w:sz="0" w:space="0" w:color="auto"/>
              </w:divBdr>
            </w:div>
            <w:div w:id="839348026">
              <w:marLeft w:val="0"/>
              <w:marRight w:val="60"/>
              <w:marTop w:val="45"/>
              <w:marBottom w:val="0"/>
              <w:divBdr>
                <w:top w:val="none" w:sz="0" w:space="0" w:color="auto"/>
                <w:left w:val="none" w:sz="0" w:space="0" w:color="auto"/>
                <w:bottom w:val="none" w:sz="0" w:space="0" w:color="auto"/>
                <w:right w:val="none" w:sz="0" w:space="0" w:color="auto"/>
              </w:divBdr>
            </w:div>
            <w:div w:id="912857159">
              <w:marLeft w:val="0"/>
              <w:marRight w:val="60"/>
              <w:marTop w:val="45"/>
              <w:marBottom w:val="0"/>
              <w:divBdr>
                <w:top w:val="none" w:sz="0" w:space="0" w:color="auto"/>
                <w:left w:val="none" w:sz="0" w:space="0" w:color="auto"/>
                <w:bottom w:val="none" w:sz="0" w:space="0" w:color="auto"/>
                <w:right w:val="none" w:sz="0" w:space="0" w:color="auto"/>
              </w:divBdr>
            </w:div>
          </w:divsChild>
        </w:div>
        <w:div w:id="1147357552">
          <w:marLeft w:val="0"/>
          <w:marRight w:val="0"/>
          <w:marTop w:val="150"/>
          <w:marBottom w:val="0"/>
          <w:divBdr>
            <w:top w:val="single" w:sz="6" w:space="0" w:color="FFFFFF"/>
            <w:left w:val="single" w:sz="6" w:space="0" w:color="FFFFFF"/>
            <w:bottom w:val="single" w:sz="6" w:space="0" w:color="FFFFFF"/>
            <w:right w:val="single" w:sz="6" w:space="0" w:color="FFFFFF"/>
          </w:divBdr>
          <w:divsChild>
            <w:div w:id="959216648">
              <w:marLeft w:val="0"/>
              <w:marRight w:val="60"/>
              <w:marTop w:val="45"/>
              <w:marBottom w:val="0"/>
              <w:divBdr>
                <w:top w:val="none" w:sz="0" w:space="0" w:color="auto"/>
                <w:left w:val="none" w:sz="0" w:space="0" w:color="auto"/>
                <w:bottom w:val="none" w:sz="0" w:space="0" w:color="auto"/>
                <w:right w:val="none" w:sz="0" w:space="0" w:color="auto"/>
              </w:divBdr>
            </w:div>
            <w:div w:id="1959485670">
              <w:marLeft w:val="0"/>
              <w:marRight w:val="60"/>
              <w:marTop w:val="45"/>
              <w:marBottom w:val="0"/>
              <w:divBdr>
                <w:top w:val="none" w:sz="0" w:space="0" w:color="auto"/>
                <w:left w:val="none" w:sz="0" w:space="0" w:color="auto"/>
                <w:bottom w:val="none" w:sz="0" w:space="0" w:color="auto"/>
                <w:right w:val="none" w:sz="0" w:space="0" w:color="auto"/>
              </w:divBdr>
            </w:div>
            <w:div w:id="1981420798">
              <w:marLeft w:val="0"/>
              <w:marRight w:val="60"/>
              <w:marTop w:val="45"/>
              <w:marBottom w:val="0"/>
              <w:divBdr>
                <w:top w:val="none" w:sz="0" w:space="0" w:color="auto"/>
                <w:left w:val="none" w:sz="0" w:space="0" w:color="auto"/>
                <w:bottom w:val="none" w:sz="0" w:space="0" w:color="auto"/>
                <w:right w:val="none" w:sz="0" w:space="0" w:color="auto"/>
              </w:divBdr>
            </w:div>
            <w:div w:id="1800224721">
              <w:marLeft w:val="0"/>
              <w:marRight w:val="60"/>
              <w:marTop w:val="45"/>
              <w:marBottom w:val="0"/>
              <w:divBdr>
                <w:top w:val="none" w:sz="0" w:space="0" w:color="auto"/>
                <w:left w:val="none" w:sz="0" w:space="0" w:color="auto"/>
                <w:bottom w:val="none" w:sz="0" w:space="0" w:color="auto"/>
                <w:right w:val="none" w:sz="0" w:space="0" w:color="auto"/>
              </w:divBdr>
            </w:div>
          </w:divsChild>
        </w:div>
        <w:div w:id="98382182">
          <w:marLeft w:val="0"/>
          <w:marRight w:val="0"/>
          <w:marTop w:val="150"/>
          <w:marBottom w:val="0"/>
          <w:divBdr>
            <w:top w:val="single" w:sz="6" w:space="0" w:color="FFFFFF"/>
            <w:left w:val="single" w:sz="6" w:space="0" w:color="FFFFFF"/>
            <w:bottom w:val="single" w:sz="6" w:space="0" w:color="FFFFFF"/>
            <w:right w:val="single" w:sz="6" w:space="0" w:color="FFFFFF"/>
          </w:divBdr>
          <w:divsChild>
            <w:div w:id="2080401385">
              <w:marLeft w:val="0"/>
              <w:marRight w:val="60"/>
              <w:marTop w:val="45"/>
              <w:marBottom w:val="0"/>
              <w:divBdr>
                <w:top w:val="none" w:sz="0" w:space="0" w:color="auto"/>
                <w:left w:val="none" w:sz="0" w:space="0" w:color="auto"/>
                <w:bottom w:val="none" w:sz="0" w:space="0" w:color="auto"/>
                <w:right w:val="none" w:sz="0" w:space="0" w:color="auto"/>
              </w:divBdr>
            </w:div>
            <w:div w:id="1930498780">
              <w:marLeft w:val="0"/>
              <w:marRight w:val="60"/>
              <w:marTop w:val="45"/>
              <w:marBottom w:val="0"/>
              <w:divBdr>
                <w:top w:val="none" w:sz="0" w:space="0" w:color="auto"/>
                <w:left w:val="none" w:sz="0" w:space="0" w:color="auto"/>
                <w:bottom w:val="none" w:sz="0" w:space="0" w:color="auto"/>
                <w:right w:val="none" w:sz="0" w:space="0" w:color="auto"/>
              </w:divBdr>
            </w:div>
            <w:div w:id="26369136">
              <w:marLeft w:val="0"/>
              <w:marRight w:val="60"/>
              <w:marTop w:val="45"/>
              <w:marBottom w:val="0"/>
              <w:divBdr>
                <w:top w:val="none" w:sz="0" w:space="0" w:color="auto"/>
                <w:left w:val="none" w:sz="0" w:space="0" w:color="auto"/>
                <w:bottom w:val="none" w:sz="0" w:space="0" w:color="auto"/>
                <w:right w:val="none" w:sz="0" w:space="0" w:color="auto"/>
              </w:divBdr>
            </w:div>
            <w:div w:id="1221552559">
              <w:marLeft w:val="0"/>
              <w:marRight w:val="60"/>
              <w:marTop w:val="45"/>
              <w:marBottom w:val="0"/>
              <w:divBdr>
                <w:top w:val="none" w:sz="0" w:space="0" w:color="auto"/>
                <w:left w:val="none" w:sz="0" w:space="0" w:color="auto"/>
                <w:bottom w:val="none" w:sz="0" w:space="0" w:color="auto"/>
                <w:right w:val="none" w:sz="0" w:space="0" w:color="auto"/>
              </w:divBdr>
            </w:div>
          </w:divsChild>
        </w:div>
        <w:div w:id="847448398">
          <w:marLeft w:val="0"/>
          <w:marRight w:val="0"/>
          <w:marTop w:val="150"/>
          <w:marBottom w:val="0"/>
          <w:divBdr>
            <w:top w:val="single" w:sz="6" w:space="0" w:color="FFFFFF"/>
            <w:left w:val="single" w:sz="6" w:space="0" w:color="FFFFFF"/>
            <w:bottom w:val="single" w:sz="6" w:space="0" w:color="FFFFFF"/>
            <w:right w:val="single" w:sz="6" w:space="0" w:color="FFFFFF"/>
          </w:divBdr>
          <w:divsChild>
            <w:div w:id="622464087">
              <w:marLeft w:val="0"/>
              <w:marRight w:val="60"/>
              <w:marTop w:val="45"/>
              <w:marBottom w:val="0"/>
              <w:divBdr>
                <w:top w:val="none" w:sz="0" w:space="0" w:color="auto"/>
                <w:left w:val="none" w:sz="0" w:space="0" w:color="auto"/>
                <w:bottom w:val="none" w:sz="0" w:space="0" w:color="auto"/>
                <w:right w:val="none" w:sz="0" w:space="0" w:color="auto"/>
              </w:divBdr>
            </w:div>
            <w:div w:id="1845514449">
              <w:marLeft w:val="0"/>
              <w:marRight w:val="60"/>
              <w:marTop w:val="45"/>
              <w:marBottom w:val="0"/>
              <w:divBdr>
                <w:top w:val="none" w:sz="0" w:space="0" w:color="auto"/>
                <w:left w:val="none" w:sz="0" w:space="0" w:color="auto"/>
                <w:bottom w:val="none" w:sz="0" w:space="0" w:color="auto"/>
                <w:right w:val="none" w:sz="0" w:space="0" w:color="auto"/>
              </w:divBdr>
            </w:div>
            <w:div w:id="2079089106">
              <w:marLeft w:val="0"/>
              <w:marRight w:val="60"/>
              <w:marTop w:val="45"/>
              <w:marBottom w:val="0"/>
              <w:divBdr>
                <w:top w:val="none" w:sz="0" w:space="0" w:color="auto"/>
                <w:left w:val="none" w:sz="0" w:space="0" w:color="auto"/>
                <w:bottom w:val="none" w:sz="0" w:space="0" w:color="auto"/>
                <w:right w:val="none" w:sz="0" w:space="0" w:color="auto"/>
              </w:divBdr>
            </w:div>
            <w:div w:id="1682783054">
              <w:marLeft w:val="0"/>
              <w:marRight w:val="60"/>
              <w:marTop w:val="45"/>
              <w:marBottom w:val="0"/>
              <w:divBdr>
                <w:top w:val="none" w:sz="0" w:space="0" w:color="auto"/>
                <w:left w:val="none" w:sz="0" w:space="0" w:color="auto"/>
                <w:bottom w:val="none" w:sz="0" w:space="0" w:color="auto"/>
                <w:right w:val="none" w:sz="0" w:space="0" w:color="auto"/>
              </w:divBdr>
            </w:div>
          </w:divsChild>
        </w:div>
        <w:div w:id="1198002632">
          <w:marLeft w:val="0"/>
          <w:marRight w:val="0"/>
          <w:marTop w:val="150"/>
          <w:marBottom w:val="0"/>
          <w:divBdr>
            <w:top w:val="single" w:sz="6" w:space="0" w:color="FFFFFF"/>
            <w:left w:val="single" w:sz="6" w:space="0" w:color="FFFFFF"/>
            <w:bottom w:val="single" w:sz="6" w:space="0" w:color="FFFFFF"/>
            <w:right w:val="single" w:sz="6" w:space="0" w:color="FFFFFF"/>
          </w:divBdr>
          <w:divsChild>
            <w:div w:id="2042587621">
              <w:marLeft w:val="0"/>
              <w:marRight w:val="60"/>
              <w:marTop w:val="45"/>
              <w:marBottom w:val="0"/>
              <w:divBdr>
                <w:top w:val="none" w:sz="0" w:space="0" w:color="auto"/>
                <w:left w:val="none" w:sz="0" w:space="0" w:color="auto"/>
                <w:bottom w:val="none" w:sz="0" w:space="0" w:color="auto"/>
                <w:right w:val="none" w:sz="0" w:space="0" w:color="auto"/>
              </w:divBdr>
            </w:div>
            <w:div w:id="515579507">
              <w:marLeft w:val="0"/>
              <w:marRight w:val="60"/>
              <w:marTop w:val="45"/>
              <w:marBottom w:val="0"/>
              <w:divBdr>
                <w:top w:val="none" w:sz="0" w:space="0" w:color="auto"/>
                <w:left w:val="none" w:sz="0" w:space="0" w:color="auto"/>
                <w:bottom w:val="none" w:sz="0" w:space="0" w:color="auto"/>
                <w:right w:val="none" w:sz="0" w:space="0" w:color="auto"/>
              </w:divBdr>
            </w:div>
            <w:div w:id="824469595">
              <w:marLeft w:val="0"/>
              <w:marRight w:val="60"/>
              <w:marTop w:val="45"/>
              <w:marBottom w:val="0"/>
              <w:divBdr>
                <w:top w:val="none" w:sz="0" w:space="0" w:color="auto"/>
                <w:left w:val="none" w:sz="0" w:space="0" w:color="auto"/>
                <w:bottom w:val="none" w:sz="0" w:space="0" w:color="auto"/>
                <w:right w:val="none" w:sz="0" w:space="0" w:color="auto"/>
              </w:divBdr>
            </w:div>
            <w:div w:id="305815530">
              <w:marLeft w:val="0"/>
              <w:marRight w:val="60"/>
              <w:marTop w:val="45"/>
              <w:marBottom w:val="0"/>
              <w:divBdr>
                <w:top w:val="none" w:sz="0" w:space="0" w:color="auto"/>
                <w:left w:val="none" w:sz="0" w:space="0" w:color="auto"/>
                <w:bottom w:val="none" w:sz="0" w:space="0" w:color="auto"/>
                <w:right w:val="none" w:sz="0" w:space="0" w:color="auto"/>
              </w:divBdr>
            </w:div>
          </w:divsChild>
        </w:div>
        <w:div w:id="295987914">
          <w:marLeft w:val="0"/>
          <w:marRight w:val="0"/>
          <w:marTop w:val="150"/>
          <w:marBottom w:val="0"/>
          <w:divBdr>
            <w:top w:val="single" w:sz="6" w:space="0" w:color="FFFFFF"/>
            <w:left w:val="single" w:sz="6" w:space="0" w:color="FFFFFF"/>
            <w:bottom w:val="single" w:sz="6" w:space="0" w:color="FFFFFF"/>
            <w:right w:val="single" w:sz="6" w:space="0" w:color="FFFFFF"/>
          </w:divBdr>
          <w:divsChild>
            <w:div w:id="922489341">
              <w:marLeft w:val="0"/>
              <w:marRight w:val="60"/>
              <w:marTop w:val="45"/>
              <w:marBottom w:val="0"/>
              <w:divBdr>
                <w:top w:val="none" w:sz="0" w:space="0" w:color="auto"/>
                <w:left w:val="none" w:sz="0" w:space="0" w:color="auto"/>
                <w:bottom w:val="none" w:sz="0" w:space="0" w:color="auto"/>
                <w:right w:val="none" w:sz="0" w:space="0" w:color="auto"/>
              </w:divBdr>
            </w:div>
            <w:div w:id="614822908">
              <w:marLeft w:val="0"/>
              <w:marRight w:val="60"/>
              <w:marTop w:val="45"/>
              <w:marBottom w:val="0"/>
              <w:divBdr>
                <w:top w:val="none" w:sz="0" w:space="0" w:color="auto"/>
                <w:left w:val="none" w:sz="0" w:space="0" w:color="auto"/>
                <w:bottom w:val="none" w:sz="0" w:space="0" w:color="auto"/>
                <w:right w:val="none" w:sz="0" w:space="0" w:color="auto"/>
              </w:divBdr>
            </w:div>
            <w:div w:id="1136795294">
              <w:marLeft w:val="0"/>
              <w:marRight w:val="60"/>
              <w:marTop w:val="45"/>
              <w:marBottom w:val="0"/>
              <w:divBdr>
                <w:top w:val="none" w:sz="0" w:space="0" w:color="auto"/>
                <w:left w:val="none" w:sz="0" w:space="0" w:color="auto"/>
                <w:bottom w:val="none" w:sz="0" w:space="0" w:color="auto"/>
                <w:right w:val="none" w:sz="0" w:space="0" w:color="auto"/>
              </w:divBdr>
            </w:div>
            <w:div w:id="476531130">
              <w:marLeft w:val="0"/>
              <w:marRight w:val="60"/>
              <w:marTop w:val="45"/>
              <w:marBottom w:val="0"/>
              <w:divBdr>
                <w:top w:val="none" w:sz="0" w:space="0" w:color="auto"/>
                <w:left w:val="none" w:sz="0" w:space="0" w:color="auto"/>
                <w:bottom w:val="none" w:sz="0" w:space="0" w:color="auto"/>
                <w:right w:val="none" w:sz="0" w:space="0" w:color="auto"/>
              </w:divBdr>
            </w:div>
          </w:divsChild>
        </w:div>
        <w:div w:id="1726563275">
          <w:marLeft w:val="0"/>
          <w:marRight w:val="0"/>
          <w:marTop w:val="150"/>
          <w:marBottom w:val="0"/>
          <w:divBdr>
            <w:top w:val="single" w:sz="6" w:space="0" w:color="FFFFFF"/>
            <w:left w:val="single" w:sz="6" w:space="0" w:color="FFFFFF"/>
            <w:bottom w:val="single" w:sz="6" w:space="0" w:color="FFFFFF"/>
            <w:right w:val="single" w:sz="6" w:space="0" w:color="FFFFFF"/>
          </w:divBdr>
          <w:divsChild>
            <w:div w:id="1837645005">
              <w:marLeft w:val="0"/>
              <w:marRight w:val="60"/>
              <w:marTop w:val="45"/>
              <w:marBottom w:val="0"/>
              <w:divBdr>
                <w:top w:val="none" w:sz="0" w:space="0" w:color="auto"/>
                <w:left w:val="none" w:sz="0" w:space="0" w:color="auto"/>
                <w:bottom w:val="none" w:sz="0" w:space="0" w:color="auto"/>
                <w:right w:val="none" w:sz="0" w:space="0" w:color="auto"/>
              </w:divBdr>
            </w:div>
            <w:div w:id="796335366">
              <w:marLeft w:val="0"/>
              <w:marRight w:val="60"/>
              <w:marTop w:val="45"/>
              <w:marBottom w:val="0"/>
              <w:divBdr>
                <w:top w:val="none" w:sz="0" w:space="0" w:color="auto"/>
                <w:left w:val="none" w:sz="0" w:space="0" w:color="auto"/>
                <w:bottom w:val="none" w:sz="0" w:space="0" w:color="auto"/>
                <w:right w:val="none" w:sz="0" w:space="0" w:color="auto"/>
              </w:divBdr>
            </w:div>
            <w:div w:id="279646339">
              <w:marLeft w:val="0"/>
              <w:marRight w:val="60"/>
              <w:marTop w:val="45"/>
              <w:marBottom w:val="0"/>
              <w:divBdr>
                <w:top w:val="none" w:sz="0" w:space="0" w:color="auto"/>
                <w:left w:val="none" w:sz="0" w:space="0" w:color="auto"/>
                <w:bottom w:val="none" w:sz="0" w:space="0" w:color="auto"/>
                <w:right w:val="none" w:sz="0" w:space="0" w:color="auto"/>
              </w:divBdr>
            </w:div>
            <w:div w:id="1833331102">
              <w:marLeft w:val="0"/>
              <w:marRight w:val="60"/>
              <w:marTop w:val="45"/>
              <w:marBottom w:val="0"/>
              <w:divBdr>
                <w:top w:val="none" w:sz="0" w:space="0" w:color="auto"/>
                <w:left w:val="none" w:sz="0" w:space="0" w:color="auto"/>
                <w:bottom w:val="none" w:sz="0" w:space="0" w:color="auto"/>
                <w:right w:val="none" w:sz="0" w:space="0" w:color="auto"/>
              </w:divBdr>
            </w:div>
          </w:divsChild>
        </w:div>
        <w:div w:id="1784423475">
          <w:marLeft w:val="0"/>
          <w:marRight w:val="0"/>
          <w:marTop w:val="150"/>
          <w:marBottom w:val="0"/>
          <w:divBdr>
            <w:top w:val="single" w:sz="6" w:space="0" w:color="FFFFFF"/>
            <w:left w:val="single" w:sz="6" w:space="0" w:color="FFFFFF"/>
            <w:bottom w:val="single" w:sz="6" w:space="0" w:color="FFFFFF"/>
            <w:right w:val="single" w:sz="6" w:space="0" w:color="FFFFFF"/>
          </w:divBdr>
          <w:divsChild>
            <w:div w:id="1744178591">
              <w:marLeft w:val="0"/>
              <w:marRight w:val="60"/>
              <w:marTop w:val="45"/>
              <w:marBottom w:val="0"/>
              <w:divBdr>
                <w:top w:val="none" w:sz="0" w:space="0" w:color="auto"/>
                <w:left w:val="none" w:sz="0" w:space="0" w:color="auto"/>
                <w:bottom w:val="none" w:sz="0" w:space="0" w:color="auto"/>
                <w:right w:val="none" w:sz="0" w:space="0" w:color="auto"/>
              </w:divBdr>
            </w:div>
            <w:div w:id="619190363">
              <w:marLeft w:val="0"/>
              <w:marRight w:val="60"/>
              <w:marTop w:val="45"/>
              <w:marBottom w:val="0"/>
              <w:divBdr>
                <w:top w:val="none" w:sz="0" w:space="0" w:color="auto"/>
                <w:left w:val="none" w:sz="0" w:space="0" w:color="auto"/>
                <w:bottom w:val="none" w:sz="0" w:space="0" w:color="auto"/>
                <w:right w:val="none" w:sz="0" w:space="0" w:color="auto"/>
              </w:divBdr>
            </w:div>
            <w:div w:id="2037921269">
              <w:marLeft w:val="0"/>
              <w:marRight w:val="60"/>
              <w:marTop w:val="45"/>
              <w:marBottom w:val="0"/>
              <w:divBdr>
                <w:top w:val="none" w:sz="0" w:space="0" w:color="auto"/>
                <w:left w:val="none" w:sz="0" w:space="0" w:color="auto"/>
                <w:bottom w:val="none" w:sz="0" w:space="0" w:color="auto"/>
                <w:right w:val="none" w:sz="0" w:space="0" w:color="auto"/>
              </w:divBdr>
            </w:div>
            <w:div w:id="386074861">
              <w:marLeft w:val="0"/>
              <w:marRight w:val="60"/>
              <w:marTop w:val="45"/>
              <w:marBottom w:val="0"/>
              <w:divBdr>
                <w:top w:val="none" w:sz="0" w:space="0" w:color="auto"/>
                <w:left w:val="none" w:sz="0" w:space="0" w:color="auto"/>
                <w:bottom w:val="none" w:sz="0" w:space="0" w:color="auto"/>
                <w:right w:val="none" w:sz="0" w:space="0" w:color="auto"/>
              </w:divBdr>
            </w:div>
          </w:divsChild>
        </w:div>
        <w:div w:id="1531912074">
          <w:marLeft w:val="0"/>
          <w:marRight w:val="0"/>
          <w:marTop w:val="150"/>
          <w:marBottom w:val="0"/>
          <w:divBdr>
            <w:top w:val="single" w:sz="6" w:space="0" w:color="FFFFFF"/>
            <w:left w:val="single" w:sz="6" w:space="0" w:color="FFFFFF"/>
            <w:bottom w:val="single" w:sz="6" w:space="0" w:color="FFFFFF"/>
            <w:right w:val="single" w:sz="6" w:space="0" w:color="FFFFFF"/>
          </w:divBdr>
          <w:divsChild>
            <w:div w:id="1190604399">
              <w:marLeft w:val="0"/>
              <w:marRight w:val="60"/>
              <w:marTop w:val="45"/>
              <w:marBottom w:val="0"/>
              <w:divBdr>
                <w:top w:val="none" w:sz="0" w:space="0" w:color="auto"/>
                <w:left w:val="none" w:sz="0" w:space="0" w:color="auto"/>
                <w:bottom w:val="none" w:sz="0" w:space="0" w:color="auto"/>
                <w:right w:val="none" w:sz="0" w:space="0" w:color="auto"/>
              </w:divBdr>
            </w:div>
            <w:div w:id="5519731">
              <w:marLeft w:val="0"/>
              <w:marRight w:val="60"/>
              <w:marTop w:val="45"/>
              <w:marBottom w:val="0"/>
              <w:divBdr>
                <w:top w:val="none" w:sz="0" w:space="0" w:color="auto"/>
                <w:left w:val="none" w:sz="0" w:space="0" w:color="auto"/>
                <w:bottom w:val="none" w:sz="0" w:space="0" w:color="auto"/>
                <w:right w:val="none" w:sz="0" w:space="0" w:color="auto"/>
              </w:divBdr>
            </w:div>
            <w:div w:id="2093430519">
              <w:marLeft w:val="0"/>
              <w:marRight w:val="60"/>
              <w:marTop w:val="45"/>
              <w:marBottom w:val="0"/>
              <w:divBdr>
                <w:top w:val="none" w:sz="0" w:space="0" w:color="auto"/>
                <w:left w:val="none" w:sz="0" w:space="0" w:color="auto"/>
                <w:bottom w:val="none" w:sz="0" w:space="0" w:color="auto"/>
                <w:right w:val="none" w:sz="0" w:space="0" w:color="auto"/>
              </w:divBdr>
            </w:div>
            <w:div w:id="798763951">
              <w:marLeft w:val="0"/>
              <w:marRight w:val="60"/>
              <w:marTop w:val="45"/>
              <w:marBottom w:val="0"/>
              <w:divBdr>
                <w:top w:val="none" w:sz="0" w:space="0" w:color="auto"/>
                <w:left w:val="none" w:sz="0" w:space="0" w:color="auto"/>
                <w:bottom w:val="none" w:sz="0" w:space="0" w:color="auto"/>
                <w:right w:val="none" w:sz="0" w:space="0" w:color="auto"/>
              </w:divBdr>
            </w:div>
          </w:divsChild>
        </w:div>
        <w:div w:id="1921013528">
          <w:marLeft w:val="0"/>
          <w:marRight w:val="0"/>
          <w:marTop w:val="150"/>
          <w:marBottom w:val="0"/>
          <w:divBdr>
            <w:top w:val="none" w:sz="0" w:space="0" w:color="auto"/>
            <w:left w:val="none" w:sz="0" w:space="0" w:color="auto"/>
            <w:bottom w:val="none" w:sz="0" w:space="0" w:color="auto"/>
            <w:right w:val="none" w:sz="0" w:space="0" w:color="auto"/>
          </w:divBdr>
          <w:divsChild>
            <w:div w:id="1900431395">
              <w:marLeft w:val="0"/>
              <w:marRight w:val="60"/>
              <w:marTop w:val="45"/>
              <w:marBottom w:val="0"/>
              <w:divBdr>
                <w:top w:val="none" w:sz="0" w:space="0" w:color="auto"/>
                <w:left w:val="none" w:sz="0" w:space="0" w:color="auto"/>
                <w:bottom w:val="none" w:sz="0" w:space="0" w:color="auto"/>
                <w:right w:val="none" w:sz="0" w:space="0" w:color="auto"/>
              </w:divBdr>
            </w:div>
            <w:div w:id="2135444994">
              <w:marLeft w:val="0"/>
              <w:marRight w:val="60"/>
              <w:marTop w:val="45"/>
              <w:marBottom w:val="0"/>
              <w:divBdr>
                <w:top w:val="none" w:sz="0" w:space="0" w:color="auto"/>
                <w:left w:val="none" w:sz="0" w:space="0" w:color="auto"/>
                <w:bottom w:val="none" w:sz="0" w:space="0" w:color="auto"/>
                <w:right w:val="none" w:sz="0" w:space="0" w:color="auto"/>
              </w:divBdr>
            </w:div>
            <w:div w:id="1168638532">
              <w:marLeft w:val="0"/>
              <w:marRight w:val="60"/>
              <w:marTop w:val="45"/>
              <w:marBottom w:val="0"/>
              <w:divBdr>
                <w:top w:val="none" w:sz="0" w:space="0" w:color="auto"/>
                <w:left w:val="none" w:sz="0" w:space="0" w:color="auto"/>
                <w:bottom w:val="none" w:sz="0" w:space="0" w:color="auto"/>
                <w:right w:val="none" w:sz="0" w:space="0" w:color="auto"/>
              </w:divBdr>
            </w:div>
            <w:div w:id="49813962">
              <w:marLeft w:val="0"/>
              <w:marRight w:val="60"/>
              <w:marTop w:val="45"/>
              <w:marBottom w:val="0"/>
              <w:divBdr>
                <w:top w:val="none" w:sz="0" w:space="0" w:color="auto"/>
                <w:left w:val="none" w:sz="0" w:space="0" w:color="auto"/>
                <w:bottom w:val="none" w:sz="0" w:space="0" w:color="auto"/>
                <w:right w:val="none" w:sz="0" w:space="0" w:color="auto"/>
              </w:divBdr>
            </w:div>
          </w:divsChild>
        </w:div>
        <w:div w:id="1486169455">
          <w:marLeft w:val="0"/>
          <w:marRight w:val="0"/>
          <w:marTop w:val="150"/>
          <w:marBottom w:val="0"/>
          <w:divBdr>
            <w:top w:val="none" w:sz="0" w:space="0" w:color="auto"/>
            <w:left w:val="none" w:sz="0" w:space="0" w:color="auto"/>
            <w:bottom w:val="none" w:sz="0" w:space="0" w:color="auto"/>
            <w:right w:val="none" w:sz="0" w:space="0" w:color="auto"/>
          </w:divBdr>
          <w:divsChild>
            <w:div w:id="1398742579">
              <w:marLeft w:val="0"/>
              <w:marRight w:val="60"/>
              <w:marTop w:val="45"/>
              <w:marBottom w:val="0"/>
              <w:divBdr>
                <w:top w:val="none" w:sz="0" w:space="0" w:color="auto"/>
                <w:left w:val="none" w:sz="0" w:space="0" w:color="auto"/>
                <w:bottom w:val="none" w:sz="0" w:space="0" w:color="auto"/>
                <w:right w:val="none" w:sz="0" w:space="0" w:color="auto"/>
              </w:divBdr>
            </w:div>
            <w:div w:id="448356048">
              <w:marLeft w:val="0"/>
              <w:marRight w:val="60"/>
              <w:marTop w:val="45"/>
              <w:marBottom w:val="0"/>
              <w:divBdr>
                <w:top w:val="none" w:sz="0" w:space="0" w:color="auto"/>
                <w:left w:val="none" w:sz="0" w:space="0" w:color="auto"/>
                <w:bottom w:val="none" w:sz="0" w:space="0" w:color="auto"/>
                <w:right w:val="none" w:sz="0" w:space="0" w:color="auto"/>
              </w:divBdr>
            </w:div>
            <w:div w:id="28142578">
              <w:marLeft w:val="0"/>
              <w:marRight w:val="60"/>
              <w:marTop w:val="45"/>
              <w:marBottom w:val="0"/>
              <w:divBdr>
                <w:top w:val="none" w:sz="0" w:space="0" w:color="auto"/>
                <w:left w:val="none" w:sz="0" w:space="0" w:color="auto"/>
                <w:bottom w:val="none" w:sz="0" w:space="0" w:color="auto"/>
                <w:right w:val="none" w:sz="0" w:space="0" w:color="auto"/>
              </w:divBdr>
            </w:div>
            <w:div w:id="1026099386">
              <w:marLeft w:val="0"/>
              <w:marRight w:val="60"/>
              <w:marTop w:val="45"/>
              <w:marBottom w:val="0"/>
              <w:divBdr>
                <w:top w:val="none" w:sz="0" w:space="0" w:color="auto"/>
                <w:left w:val="none" w:sz="0" w:space="0" w:color="auto"/>
                <w:bottom w:val="none" w:sz="0" w:space="0" w:color="auto"/>
                <w:right w:val="none" w:sz="0" w:space="0" w:color="auto"/>
              </w:divBdr>
            </w:div>
          </w:divsChild>
        </w:div>
        <w:div w:id="164247778">
          <w:marLeft w:val="0"/>
          <w:marRight w:val="0"/>
          <w:marTop w:val="150"/>
          <w:marBottom w:val="0"/>
          <w:divBdr>
            <w:top w:val="none" w:sz="0" w:space="0" w:color="auto"/>
            <w:left w:val="none" w:sz="0" w:space="0" w:color="auto"/>
            <w:bottom w:val="none" w:sz="0" w:space="0" w:color="auto"/>
            <w:right w:val="none" w:sz="0" w:space="0" w:color="auto"/>
          </w:divBdr>
          <w:divsChild>
            <w:div w:id="406852204">
              <w:marLeft w:val="0"/>
              <w:marRight w:val="60"/>
              <w:marTop w:val="45"/>
              <w:marBottom w:val="0"/>
              <w:divBdr>
                <w:top w:val="none" w:sz="0" w:space="0" w:color="auto"/>
                <w:left w:val="none" w:sz="0" w:space="0" w:color="auto"/>
                <w:bottom w:val="none" w:sz="0" w:space="0" w:color="auto"/>
                <w:right w:val="none" w:sz="0" w:space="0" w:color="auto"/>
              </w:divBdr>
            </w:div>
            <w:div w:id="1153566579">
              <w:marLeft w:val="0"/>
              <w:marRight w:val="60"/>
              <w:marTop w:val="45"/>
              <w:marBottom w:val="0"/>
              <w:divBdr>
                <w:top w:val="none" w:sz="0" w:space="0" w:color="auto"/>
                <w:left w:val="none" w:sz="0" w:space="0" w:color="auto"/>
                <w:bottom w:val="none" w:sz="0" w:space="0" w:color="auto"/>
                <w:right w:val="none" w:sz="0" w:space="0" w:color="auto"/>
              </w:divBdr>
            </w:div>
            <w:div w:id="1150946513">
              <w:marLeft w:val="0"/>
              <w:marRight w:val="60"/>
              <w:marTop w:val="45"/>
              <w:marBottom w:val="0"/>
              <w:divBdr>
                <w:top w:val="none" w:sz="0" w:space="0" w:color="auto"/>
                <w:left w:val="none" w:sz="0" w:space="0" w:color="auto"/>
                <w:bottom w:val="none" w:sz="0" w:space="0" w:color="auto"/>
                <w:right w:val="none" w:sz="0" w:space="0" w:color="auto"/>
              </w:divBdr>
            </w:div>
            <w:div w:id="1145974046">
              <w:marLeft w:val="0"/>
              <w:marRight w:val="60"/>
              <w:marTop w:val="45"/>
              <w:marBottom w:val="0"/>
              <w:divBdr>
                <w:top w:val="none" w:sz="0" w:space="0" w:color="auto"/>
                <w:left w:val="none" w:sz="0" w:space="0" w:color="auto"/>
                <w:bottom w:val="none" w:sz="0" w:space="0" w:color="auto"/>
                <w:right w:val="none" w:sz="0" w:space="0" w:color="auto"/>
              </w:divBdr>
            </w:div>
            <w:div w:id="13219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10896515090&amp;Type=201" TargetMode="External"/><Relationship Id="rId18" Type="http://schemas.openxmlformats.org/officeDocument/2006/relationships/hyperlink" Target="apis://ARCH|108965007|||/" TargetMode="External"/><Relationship Id="rId26" Type="http://schemas.openxmlformats.org/officeDocument/2006/relationships/hyperlink" Target="apis://ARCH|108965009|||/" TargetMode="External"/><Relationship Id="rId39" Type="http://schemas.openxmlformats.org/officeDocument/2006/relationships/hyperlink" Target="apis://ARCH|108965019|||/" TargetMode="External"/><Relationship Id="rId21" Type="http://schemas.openxmlformats.org/officeDocument/2006/relationships/hyperlink" Target="apis://NORM|40796|8|23|" TargetMode="External"/><Relationship Id="rId34" Type="http://schemas.openxmlformats.org/officeDocument/2006/relationships/hyperlink" Target="apis://ARCH|108965017|||/" TargetMode="External"/><Relationship Id="rId42" Type="http://schemas.openxmlformats.org/officeDocument/2006/relationships/hyperlink" Target="apis://ARCH|108965020|||/" TargetMode="External"/><Relationship Id="rId47" Type="http://schemas.openxmlformats.org/officeDocument/2006/relationships/hyperlink" Target="apis://NORM|40796|8|43|" TargetMode="External"/><Relationship Id="rId50" Type="http://schemas.openxmlformats.org/officeDocument/2006/relationships/hyperlink" Target="apis://NORM|40796|8|22&#1080;|" TargetMode="External"/><Relationship Id="rId55" Type="http://schemas.openxmlformats.org/officeDocument/2006/relationships/hyperlink" Target="apis://ARCH|1089655002|||/" TargetMode="External"/><Relationship Id="rId63" Type="http://schemas.openxmlformats.org/officeDocument/2006/relationships/hyperlink" Target="apis://NORM|2009|0||" TargetMode="External"/><Relationship Id="rId68" Type="http://schemas.openxmlformats.org/officeDocument/2006/relationships/hyperlink" Target="apis://ARCH|1089653001|||/" TargetMode="External"/><Relationship Id="rId7" Type="http://schemas.openxmlformats.org/officeDocument/2006/relationships/hyperlink" Target="apis://desktop/trans=486037" TargetMode="External"/><Relationship Id="rId2" Type="http://schemas.microsoft.com/office/2007/relationships/stylesWithEffects" Target="stylesWithEffects.xml"/><Relationship Id="rId16" Type="http://schemas.openxmlformats.org/officeDocument/2006/relationships/hyperlink" Target="apis://NORM|40796|8|26|" TargetMode="External"/><Relationship Id="rId29" Type="http://schemas.openxmlformats.org/officeDocument/2006/relationships/hyperlink" Target="apis://ARCH|10896501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apis://Base=NARH&amp;DocCode=10896513108&amp;Type=201" TargetMode="External"/><Relationship Id="rId24" Type="http://schemas.openxmlformats.org/officeDocument/2006/relationships/hyperlink" Target="apis://NORM|40796|8|22&#1080;|" TargetMode="External"/><Relationship Id="rId32" Type="http://schemas.openxmlformats.org/officeDocument/2006/relationships/hyperlink" Target="apis://NORM|40796|8|24|" TargetMode="External"/><Relationship Id="rId37" Type="http://schemas.openxmlformats.org/officeDocument/2006/relationships/hyperlink" Target="apis://NORM|40796|8|23|" TargetMode="External"/><Relationship Id="rId40" Type="http://schemas.openxmlformats.org/officeDocument/2006/relationships/hyperlink" Target="apis://Base=NARH&amp;DocCode=40796&amp;Type=201" TargetMode="External"/><Relationship Id="rId45" Type="http://schemas.openxmlformats.org/officeDocument/2006/relationships/hyperlink" Target="apis://ARCH|108965021|||/" TargetMode="External"/><Relationship Id="rId53" Type="http://schemas.openxmlformats.org/officeDocument/2006/relationships/hyperlink" Target="apis://ARCH|108965025|||/" TargetMode="External"/><Relationship Id="rId58" Type="http://schemas.openxmlformats.org/officeDocument/2006/relationships/hyperlink" Target="apis://ARCH|108965028|||/" TargetMode="External"/><Relationship Id="rId66" Type="http://schemas.openxmlformats.org/officeDocument/2006/relationships/hyperlink" Target="apis://NORM|40796|8|22&#1072;|/" TargetMode="External"/><Relationship Id="rId5" Type="http://schemas.openxmlformats.org/officeDocument/2006/relationships/hyperlink" Target="apis://desktop/trans=486037" TargetMode="External"/><Relationship Id="rId15" Type="http://schemas.openxmlformats.org/officeDocument/2006/relationships/hyperlink" Target="apis://NORM|40796|8|22&#1072;|" TargetMode="External"/><Relationship Id="rId23" Type="http://schemas.openxmlformats.org/officeDocument/2006/relationships/hyperlink" Target="apis://NORM|2024|8|30|" TargetMode="External"/><Relationship Id="rId28" Type="http://schemas.openxmlformats.org/officeDocument/2006/relationships/hyperlink" Target="apis://ARCH|108965013|||/" TargetMode="External"/><Relationship Id="rId36" Type="http://schemas.openxmlformats.org/officeDocument/2006/relationships/hyperlink" Target="apis://ARCH|108965018|||/" TargetMode="External"/><Relationship Id="rId49" Type="http://schemas.openxmlformats.org/officeDocument/2006/relationships/hyperlink" Target="apis://ARCH|108965022|||/" TargetMode="External"/><Relationship Id="rId57" Type="http://schemas.openxmlformats.org/officeDocument/2006/relationships/hyperlink" Target="apis://NORM|40564|8|13|" TargetMode="External"/><Relationship Id="rId61" Type="http://schemas.openxmlformats.org/officeDocument/2006/relationships/hyperlink" Target="apis://Base=NARH&amp;DocCode=40796&amp;Type=201" TargetMode="External"/><Relationship Id="rId10" Type="http://schemas.openxmlformats.org/officeDocument/2006/relationships/hyperlink" Target="apis://Base=NORM&amp;DocCode=10896513067&amp;Type=201" TargetMode="External"/><Relationship Id="rId19" Type="http://schemas.openxmlformats.org/officeDocument/2006/relationships/hyperlink" Target="apis://NORM|40796|8|27|" TargetMode="External"/><Relationship Id="rId31" Type="http://schemas.openxmlformats.org/officeDocument/2006/relationships/hyperlink" Target="apis://NORM|40796|8|24|" TargetMode="External"/><Relationship Id="rId44" Type="http://schemas.openxmlformats.org/officeDocument/2006/relationships/hyperlink" Target="apis://ARCH|1089655001|||/" TargetMode="External"/><Relationship Id="rId52" Type="http://schemas.openxmlformats.org/officeDocument/2006/relationships/hyperlink" Target="apis://ARCH|108965024|||/" TargetMode="External"/><Relationship Id="rId60" Type="http://schemas.openxmlformats.org/officeDocument/2006/relationships/hyperlink" Target="apis://desktop/parhist=28164424" TargetMode="External"/><Relationship Id="rId65" Type="http://schemas.openxmlformats.org/officeDocument/2006/relationships/hyperlink" Target="apis://ARCH|108965031|||/" TargetMode="External"/><Relationship Id="rId4" Type="http://schemas.openxmlformats.org/officeDocument/2006/relationships/webSettings" Target="webSettings.xml"/><Relationship Id="rId9" Type="http://schemas.openxmlformats.org/officeDocument/2006/relationships/hyperlink" Target="apis://Base=NORM&amp;DocCode=10896512062&amp;Type=201" TargetMode="External"/><Relationship Id="rId14" Type="http://schemas.openxmlformats.org/officeDocument/2006/relationships/hyperlink" Target="apis://NORM|40796|8|3|" TargetMode="External"/><Relationship Id="rId22" Type="http://schemas.openxmlformats.org/officeDocument/2006/relationships/hyperlink" Target="apis://NORM|108965|8|17|" TargetMode="External"/><Relationship Id="rId27" Type="http://schemas.openxmlformats.org/officeDocument/2006/relationships/hyperlink" Target="apis://ARCH|108965012|||/" TargetMode="External"/><Relationship Id="rId30" Type="http://schemas.openxmlformats.org/officeDocument/2006/relationships/hyperlink" Target="apis://NORM|40796|8|27|" TargetMode="External"/><Relationship Id="rId35" Type="http://schemas.openxmlformats.org/officeDocument/2006/relationships/hyperlink" Target="apis://NORM|40796|8|25|" TargetMode="External"/><Relationship Id="rId43" Type="http://schemas.openxmlformats.org/officeDocument/2006/relationships/hyperlink" Target="apis://NORM|40796|8|20|" TargetMode="External"/><Relationship Id="rId48" Type="http://schemas.openxmlformats.org/officeDocument/2006/relationships/hyperlink" Target="apis://NORM|40796|8|34|" TargetMode="External"/><Relationship Id="rId56" Type="http://schemas.openxmlformats.org/officeDocument/2006/relationships/hyperlink" Target="apis://NORM|40564|0||" TargetMode="External"/><Relationship Id="rId64" Type="http://schemas.openxmlformats.org/officeDocument/2006/relationships/hyperlink" Target="apis://NORM|4706|0||" TargetMode="External"/><Relationship Id="rId69" Type="http://schemas.openxmlformats.org/officeDocument/2006/relationships/fontTable" Target="fontTable.xml"/><Relationship Id="rId8" Type="http://schemas.openxmlformats.org/officeDocument/2006/relationships/hyperlink" Target="apis://Base=NORM&amp;DocCode=10896511104&amp;Type=201" TargetMode="External"/><Relationship Id="rId51" Type="http://schemas.openxmlformats.org/officeDocument/2006/relationships/hyperlink" Target="apis://ARCH|108965023|||/" TargetMode="External"/><Relationship Id="rId3" Type="http://schemas.openxmlformats.org/officeDocument/2006/relationships/settings" Target="settings.xml"/><Relationship Id="rId12" Type="http://schemas.openxmlformats.org/officeDocument/2006/relationships/hyperlink" Target="apis://Base=NARH&amp;DocCode=10896515040&amp;Type=201" TargetMode="External"/><Relationship Id="rId17" Type="http://schemas.openxmlformats.org/officeDocument/2006/relationships/hyperlink" Target="apis://NORM|40796|8|31|" TargetMode="External"/><Relationship Id="rId25" Type="http://schemas.openxmlformats.org/officeDocument/2006/relationships/hyperlink" Target="apis://NORM|40796|8|12|" TargetMode="External"/><Relationship Id="rId33" Type="http://schemas.openxmlformats.org/officeDocument/2006/relationships/hyperlink" Target="apis://NORM|40796|8|25|" TargetMode="External"/><Relationship Id="rId38" Type="http://schemas.openxmlformats.org/officeDocument/2006/relationships/hyperlink" Target="apis://NORM|40796|8|22&#1078;|" TargetMode="External"/><Relationship Id="rId46" Type="http://schemas.openxmlformats.org/officeDocument/2006/relationships/hyperlink" Target="apis://NORM|4706|0||" TargetMode="External"/><Relationship Id="rId59" Type="http://schemas.openxmlformats.org/officeDocument/2006/relationships/hyperlink" Target="apis://desktop/parhist=28164423" TargetMode="External"/><Relationship Id="rId67" Type="http://schemas.openxmlformats.org/officeDocument/2006/relationships/hyperlink" Target="apis://NORM|108965|8|24|/" TargetMode="External"/><Relationship Id="rId20" Type="http://schemas.openxmlformats.org/officeDocument/2006/relationships/hyperlink" Target="apis://NORM|2024|8|27|" TargetMode="External"/><Relationship Id="rId41" Type="http://schemas.openxmlformats.org/officeDocument/2006/relationships/hyperlink" Target="apis://NORM|40796|8|20|" TargetMode="External"/><Relationship Id="rId54" Type="http://schemas.openxmlformats.org/officeDocument/2006/relationships/hyperlink" Target="apis://Base=NARH&amp;DocCode=2024&amp;ToPar=Chap&#1086;&#1089;&#1084;&#1072;&amp;Type=201" TargetMode="External"/><Relationship Id="rId62" Type="http://schemas.openxmlformats.org/officeDocument/2006/relationships/hyperlink" Target="apis://ARCH|108965030|||/"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4862</Words>
  <Characters>27719</Characters>
  <Application>Microsoft Office Word</Application>
  <DocSecurity>0</DocSecurity>
  <Lines>230</Lines>
  <Paragraphs>65</Paragraphs>
  <ScaleCrop>false</ScaleCrop>
  <Company/>
  <LinksUpToDate>false</LinksUpToDate>
  <CharactersWithSpaces>32516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Marineta T. Trifonova</dc:creator>
  <cp:keywords/>
  <dc:description/>
  <cp:lastModifiedBy>Marineta T. Trifonova</cp:lastModifiedBy>
  <cp:revision>3</cp:revision>
  <dcterms:created xsi:type="dcterms:W3CDTF">2017-02-22T14:31:00Z</dcterms:created>
  <dcterms:modified xsi:type="dcterms:W3CDTF">2017-02-22T14:31:00Z</dcterms:modified>
</cp:coreProperties>
</file>