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/>
        <w:jc w:val="center"/>
        <w:rPr>
          <w:rFonts w:ascii="A4U" w:hAnsi="A4U" w:cs="A4U"/>
          <w:sz w:val="22"/>
          <w:szCs w:val="22"/>
        </w:rPr>
      </w:pPr>
      <w:r w:rsidRPr="003946CE">
        <w:rPr>
          <w:b/>
          <w:bCs/>
          <w:sz w:val="22"/>
          <w:szCs w:val="22"/>
        </w:rPr>
        <w:t>О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Б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Я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В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Л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Е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Н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И</w:t>
      </w:r>
      <w:r w:rsidRPr="003946CE">
        <w:rPr>
          <w:b/>
          <w:bCs/>
          <w:sz w:val="22"/>
          <w:szCs w:val="22"/>
          <w:lang w:val="ru-RU"/>
        </w:rPr>
        <w:t xml:space="preserve">  </w:t>
      </w:r>
      <w:r w:rsidRPr="003946CE">
        <w:rPr>
          <w:b/>
          <w:bCs/>
          <w:sz w:val="22"/>
          <w:szCs w:val="22"/>
        </w:rPr>
        <w:t>Е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  <w:r w:rsidRPr="003946CE">
        <w:rPr>
          <w:b/>
          <w:bCs/>
          <w:sz w:val="22"/>
          <w:szCs w:val="22"/>
          <w:lang w:val="ru-RU"/>
        </w:rPr>
        <w:t>ОБЛАСТНА  ДИРЕКЦИЯ «ЗЕМЕДЕЛИЕ» - ЛОВЕЧ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b/>
          <w:bCs/>
          <w:sz w:val="22"/>
          <w:szCs w:val="22"/>
        </w:rPr>
      </w:pPr>
      <w:r w:rsidRPr="003946CE">
        <w:rPr>
          <w:b/>
          <w:bCs/>
          <w:sz w:val="22"/>
          <w:szCs w:val="22"/>
        </w:rPr>
        <w:t>О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Б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Я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В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Я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>В</w:t>
      </w:r>
      <w:r w:rsidRPr="003946CE">
        <w:rPr>
          <w:b/>
          <w:bCs/>
          <w:sz w:val="22"/>
          <w:szCs w:val="22"/>
          <w:lang w:val="ru-RU"/>
        </w:rPr>
        <w:t xml:space="preserve"> </w:t>
      </w:r>
      <w:r w:rsidRPr="003946CE">
        <w:rPr>
          <w:b/>
          <w:bCs/>
          <w:sz w:val="22"/>
          <w:szCs w:val="22"/>
        </w:rPr>
        <w:t xml:space="preserve">А   </w:t>
      </w:r>
      <w:r w:rsidRPr="003946CE">
        <w:rPr>
          <w:b/>
          <w:sz w:val="22"/>
          <w:szCs w:val="22"/>
        </w:rPr>
        <w:t>К О Н К У Р С</w:t>
      </w:r>
      <w:r w:rsidRPr="003946CE">
        <w:rPr>
          <w:b/>
          <w:bCs/>
          <w:sz w:val="22"/>
          <w:szCs w:val="22"/>
        </w:rPr>
        <w:t>: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jc w:val="center"/>
        <w:rPr>
          <w:sz w:val="22"/>
          <w:szCs w:val="22"/>
        </w:rPr>
      </w:pPr>
    </w:p>
    <w:p w:rsidR="0083272C" w:rsidRPr="003946CE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За длъжността</w:t>
      </w:r>
      <w:r w:rsidRPr="003946CE">
        <w:rPr>
          <w:b/>
          <w:sz w:val="22"/>
          <w:szCs w:val="22"/>
        </w:rPr>
        <w:t xml:space="preserve"> “СТАРШИ ЕКСПЕРТ” </w:t>
      </w:r>
      <w:r w:rsidRPr="003946CE">
        <w:rPr>
          <w:sz w:val="22"/>
          <w:szCs w:val="22"/>
        </w:rPr>
        <w:t xml:space="preserve">в </w:t>
      </w:r>
      <w:r w:rsidRPr="003946CE">
        <w:rPr>
          <w:b/>
          <w:sz w:val="22"/>
          <w:szCs w:val="22"/>
        </w:rPr>
        <w:t>Общинска служба по земеделие – Угърчин</w:t>
      </w:r>
      <w:r w:rsidRPr="003946CE">
        <w:rPr>
          <w:sz w:val="22"/>
          <w:szCs w:val="22"/>
        </w:rPr>
        <w:t xml:space="preserve">, 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Главна дирекция “Аграрно развитие”, Областна дирекция “Земеделие” – Ловеч.</w:t>
      </w:r>
    </w:p>
    <w:p w:rsidR="0083272C" w:rsidRPr="003946CE" w:rsidRDefault="0083272C" w:rsidP="0083272C">
      <w:pPr>
        <w:ind w:left="284"/>
        <w:jc w:val="both"/>
        <w:rPr>
          <w:b/>
          <w:sz w:val="22"/>
          <w:szCs w:val="22"/>
        </w:rPr>
      </w:pPr>
      <w:r w:rsidRPr="003946CE">
        <w:rPr>
          <w:b/>
          <w:sz w:val="22"/>
          <w:szCs w:val="22"/>
        </w:rPr>
        <w:t>1.Минимални и специфични изисквания за заемане на длъжността:</w:t>
      </w:r>
    </w:p>
    <w:p w:rsidR="0083272C" w:rsidRPr="003946CE" w:rsidRDefault="0083272C" w:rsidP="0083272C">
      <w:pPr>
        <w:spacing w:line="360" w:lineRule="auto"/>
        <w:ind w:left="284" w:right="-142"/>
        <w:jc w:val="both"/>
        <w:rPr>
          <w:sz w:val="22"/>
          <w:szCs w:val="22"/>
          <w:lang w:val="en-US"/>
        </w:rPr>
      </w:pPr>
      <w:r w:rsidRPr="003946CE">
        <w:rPr>
          <w:sz w:val="22"/>
          <w:szCs w:val="22"/>
        </w:rPr>
        <w:t xml:space="preserve">- образование: Висше, образователна степен: “Бакалавър”, област на висше образование: </w:t>
      </w:r>
    </w:p>
    <w:p w:rsidR="0083272C" w:rsidRPr="003946CE" w:rsidRDefault="0083272C" w:rsidP="0083272C">
      <w:pPr>
        <w:spacing w:line="360" w:lineRule="auto"/>
        <w:ind w:left="284" w:right="-142"/>
        <w:jc w:val="both"/>
        <w:rPr>
          <w:rFonts w:cs="Times New Roman"/>
          <w:sz w:val="22"/>
          <w:szCs w:val="22"/>
          <w:lang w:val="ru-RU"/>
        </w:rPr>
      </w:pPr>
      <w:r w:rsidRPr="003946CE">
        <w:rPr>
          <w:sz w:val="22"/>
          <w:szCs w:val="22"/>
        </w:rPr>
        <w:t>Аграрни науки и ветеринарна медицина</w:t>
      </w:r>
      <w:r w:rsidRPr="003946CE">
        <w:rPr>
          <w:rFonts w:cs="Times New Roman"/>
          <w:sz w:val="22"/>
          <w:szCs w:val="22"/>
        </w:rPr>
        <w:t>; Социални, стопански и правни науки; Технически науки; Информатика и компютърни науки</w:t>
      </w:r>
      <w:r w:rsidRPr="003946CE">
        <w:rPr>
          <w:rFonts w:cs="Times New Roman"/>
          <w:sz w:val="22"/>
          <w:szCs w:val="22"/>
          <w:lang w:val="ru-RU"/>
        </w:rPr>
        <w:t xml:space="preserve"> </w:t>
      </w:r>
    </w:p>
    <w:p w:rsidR="0083272C" w:rsidRPr="003946CE" w:rsidRDefault="0083272C" w:rsidP="0083272C">
      <w:pPr>
        <w:spacing w:line="360" w:lineRule="auto"/>
        <w:ind w:left="284" w:right="-142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- минимален професионален опит – 1 година в област или области свързани с функционалните задължения на длъжността или придобит V</w:t>
      </w:r>
      <w:r w:rsidRPr="003946CE">
        <w:rPr>
          <w:sz w:val="22"/>
          <w:szCs w:val="22"/>
          <w:lang w:val="ru-RU"/>
        </w:rPr>
        <w:t xml:space="preserve"> </w:t>
      </w:r>
      <w:r w:rsidRPr="003946CE">
        <w:rPr>
          <w:sz w:val="22"/>
          <w:szCs w:val="22"/>
        </w:rPr>
        <w:t>младши ранг;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 xml:space="preserve"> - знания в областта на земеделието и нормативната уредба, свързана с дейностт</w:t>
      </w:r>
      <w:bookmarkStart w:id="0" w:name="_GoBack"/>
      <w:bookmarkEnd w:id="0"/>
      <w:r w:rsidRPr="003946CE">
        <w:rPr>
          <w:sz w:val="22"/>
          <w:szCs w:val="22"/>
        </w:rPr>
        <w:t xml:space="preserve">а на Министерство на земеделието – Закон за собствеността и ползването на земеделските земи, Закон за възстановяване на собствеността върху горите и земите от горския фонд, 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 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  <w:lang w:val="ru-RU"/>
        </w:rPr>
      </w:pPr>
      <w:r w:rsidRPr="003946CE">
        <w:rPr>
          <w:sz w:val="22"/>
          <w:szCs w:val="22"/>
        </w:rPr>
        <w:t xml:space="preserve">- </w:t>
      </w:r>
      <w:r w:rsidRPr="003946CE">
        <w:rPr>
          <w:sz w:val="22"/>
          <w:szCs w:val="22"/>
          <w:lang w:val="ru-RU"/>
        </w:rPr>
        <w:t>умения за работа с потребители и в екип, ориентация към резултати, способност да планира и организира  работата си;</w:t>
      </w:r>
    </w:p>
    <w:p w:rsidR="0083272C" w:rsidRPr="003946CE" w:rsidRDefault="0083272C" w:rsidP="0083272C">
      <w:pPr>
        <w:tabs>
          <w:tab w:val="num" w:pos="132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компютърна грамотност</w:t>
      </w:r>
      <w:r w:rsidRPr="003946CE">
        <w:rPr>
          <w:sz w:val="22"/>
          <w:szCs w:val="22"/>
        </w:rPr>
        <w:t>;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rPr>
          <w:sz w:val="22"/>
          <w:szCs w:val="22"/>
        </w:rPr>
      </w:pPr>
      <w:r w:rsidRPr="003946CE">
        <w:rPr>
          <w:sz w:val="22"/>
          <w:szCs w:val="22"/>
        </w:rPr>
        <w:t>- кандидатите да отговарят на условията на чл. 7 от Закона за държавния служител.</w:t>
      </w:r>
    </w:p>
    <w:p w:rsidR="0083272C" w:rsidRPr="003946CE" w:rsidRDefault="0083272C" w:rsidP="0083272C">
      <w:pPr>
        <w:ind w:left="284"/>
        <w:jc w:val="both"/>
        <w:rPr>
          <w:sz w:val="22"/>
          <w:szCs w:val="22"/>
        </w:rPr>
      </w:pPr>
      <w:r w:rsidRPr="003946CE">
        <w:rPr>
          <w:b/>
          <w:sz w:val="22"/>
          <w:szCs w:val="22"/>
          <w:lang w:val="ru-RU"/>
        </w:rPr>
        <w:t>2</w:t>
      </w:r>
      <w:r w:rsidRPr="003946CE">
        <w:rPr>
          <w:b/>
          <w:sz w:val="22"/>
          <w:szCs w:val="22"/>
        </w:rPr>
        <w:t xml:space="preserve">. Информация за длъжността: </w:t>
      </w:r>
      <w:r w:rsidRPr="003946CE">
        <w:rPr>
          <w:b/>
          <w:bCs/>
          <w:sz w:val="22"/>
          <w:szCs w:val="22"/>
        </w:rPr>
        <w:t xml:space="preserve"> </w:t>
      </w:r>
      <w:r w:rsidRPr="003946CE">
        <w:rPr>
          <w:bCs/>
          <w:sz w:val="22"/>
          <w:szCs w:val="22"/>
        </w:rPr>
        <w:t xml:space="preserve">Подпомага началника при </w:t>
      </w:r>
      <w:r w:rsidRPr="003946CE">
        <w:rPr>
          <w:sz w:val="22"/>
          <w:szCs w:val="22"/>
        </w:rPr>
        <w:t xml:space="preserve">организация дейността на службата, като участва в изпълнение на възложените задачи; подпомага собствениците и ползвателите на земеделски имоти при създаването на масиви за уедрено ползване на земеделските земи по чл.37в от ЗСПЗЗ; участва в комисии за проверка състоянието на земеделски земи от ДПФ; участва в теренни проверки; подпомага земеделските производители за  поддържане регистър на земеделските производители и регистрация в СИЗП; </w:t>
      </w:r>
      <w:r w:rsidRPr="003946CE">
        <w:rPr>
          <w:sz w:val="22"/>
          <w:szCs w:val="22"/>
          <w:lang w:val="be-BY"/>
        </w:rPr>
        <w:t xml:space="preserve">изпълнение на дейностите по Наредбата </w:t>
      </w:r>
      <w:r w:rsidRPr="003946CE">
        <w:rPr>
          <w:sz w:val="22"/>
          <w:szCs w:val="22"/>
        </w:rPr>
        <w:t>№ 49/05.11.2004 г</w:t>
      </w:r>
      <w:r w:rsidRPr="003946CE">
        <w:rPr>
          <w:sz w:val="22"/>
          <w:szCs w:val="22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</w:t>
      </w:r>
      <w:r w:rsidRPr="003946CE">
        <w:rPr>
          <w:sz w:val="22"/>
          <w:szCs w:val="22"/>
        </w:rPr>
        <w:t>водене регистър</w:t>
      </w:r>
      <w:r w:rsidRPr="003946CE">
        <w:rPr>
          <w:sz w:val="22"/>
          <w:szCs w:val="22"/>
          <w:lang w:val="be-BY"/>
        </w:rPr>
        <w:t xml:space="preserve"> за сключените </w:t>
      </w:r>
      <w:r w:rsidRPr="003946CE">
        <w:rPr>
          <w:sz w:val="22"/>
          <w:szCs w:val="22"/>
        </w:rPr>
        <w:t>договори</w:t>
      </w:r>
      <w:r w:rsidRPr="003946CE">
        <w:rPr>
          <w:sz w:val="22"/>
          <w:szCs w:val="22"/>
          <w:lang w:val="be-BY"/>
        </w:rPr>
        <w:t xml:space="preserve"> за аренда;</w:t>
      </w:r>
      <w:r w:rsidRPr="003946CE">
        <w:rPr>
          <w:sz w:val="22"/>
          <w:szCs w:val="22"/>
          <w:lang w:val="en-US"/>
        </w:rPr>
        <w:t xml:space="preserve"> </w:t>
      </w:r>
      <w:r w:rsidRPr="003946CE">
        <w:rPr>
          <w:sz w:val="22"/>
          <w:szCs w:val="22"/>
        </w:rPr>
        <w:t>набира и подава оперативната селскостопанска информация.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26"/>
        <w:jc w:val="both"/>
        <w:rPr>
          <w:sz w:val="22"/>
          <w:szCs w:val="22"/>
        </w:rPr>
      </w:pPr>
      <w:r w:rsidRPr="003946CE">
        <w:rPr>
          <w:b/>
          <w:sz w:val="22"/>
          <w:szCs w:val="22"/>
        </w:rPr>
        <w:t>3. Начин на провеждане на конкурса: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rPr>
          <w:sz w:val="22"/>
          <w:szCs w:val="22"/>
        </w:rPr>
      </w:pPr>
      <w:r w:rsidRPr="003946CE">
        <w:rPr>
          <w:sz w:val="22"/>
          <w:szCs w:val="22"/>
        </w:rPr>
        <w:t>- решаване на тест;</w:t>
      </w:r>
    </w:p>
    <w:p w:rsidR="0083272C" w:rsidRPr="003946CE" w:rsidRDefault="0083272C" w:rsidP="0083272C">
      <w:pPr>
        <w:widowControl w:val="0"/>
        <w:autoSpaceDE w:val="0"/>
        <w:autoSpaceDN w:val="0"/>
        <w:adjustRightInd w:val="0"/>
        <w:ind w:left="284" w:right="-567"/>
        <w:rPr>
          <w:sz w:val="22"/>
          <w:szCs w:val="22"/>
        </w:rPr>
      </w:pPr>
      <w:r w:rsidRPr="003946CE">
        <w:rPr>
          <w:sz w:val="22"/>
          <w:szCs w:val="22"/>
        </w:rPr>
        <w:t>- интервю.</w:t>
      </w:r>
    </w:p>
    <w:p w:rsidR="0083272C" w:rsidRPr="003946CE" w:rsidRDefault="0083272C" w:rsidP="0083272C">
      <w:pPr>
        <w:ind w:left="284"/>
        <w:jc w:val="both"/>
        <w:rPr>
          <w:b/>
          <w:sz w:val="22"/>
          <w:szCs w:val="22"/>
        </w:rPr>
      </w:pPr>
      <w:r w:rsidRPr="003946CE">
        <w:rPr>
          <w:b/>
          <w:sz w:val="22"/>
          <w:szCs w:val="22"/>
        </w:rPr>
        <w:t>4</w:t>
      </w:r>
      <w:r w:rsidRPr="003946CE">
        <w:rPr>
          <w:b/>
          <w:sz w:val="22"/>
          <w:szCs w:val="22"/>
          <w:lang w:val="ru-RU"/>
        </w:rPr>
        <w:t>.</w:t>
      </w:r>
      <w:r w:rsidRPr="003946CE">
        <w:rPr>
          <w:b/>
          <w:sz w:val="22"/>
          <w:szCs w:val="22"/>
        </w:rPr>
        <w:t xml:space="preserve"> Необходими документи за кандидатстване: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- Заявление за участие в конкурса – по образец /Приложение № 3 към чл.17, ал.2 на Наредбата за провеждане на конкурсите и подбора при мобилност за държавни служители /</w:t>
      </w:r>
      <w:r w:rsidRPr="003946CE">
        <w:rPr>
          <w:rFonts w:cs="Times New Roman"/>
          <w:sz w:val="22"/>
          <w:szCs w:val="22"/>
        </w:rPr>
        <w:t>НПКПМДС</w:t>
      </w:r>
      <w:r w:rsidRPr="003946CE">
        <w:rPr>
          <w:sz w:val="22"/>
          <w:szCs w:val="22"/>
        </w:rPr>
        <w:t xml:space="preserve"> 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rFonts w:cs="Times New Roman"/>
          <w:sz w:val="22"/>
          <w:szCs w:val="22"/>
        </w:rPr>
      </w:pPr>
      <w:r w:rsidRPr="003946CE">
        <w:rPr>
          <w:sz w:val="22"/>
          <w:szCs w:val="22"/>
        </w:rPr>
        <w:t xml:space="preserve">- </w:t>
      </w:r>
      <w:r w:rsidRPr="003946CE">
        <w:rPr>
          <w:rFonts w:cs="Times New Roman"/>
          <w:sz w:val="22"/>
          <w:szCs w:val="22"/>
        </w:rPr>
        <w:t xml:space="preserve"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кандидатства. /Декларация по чл. 17, ал. 3, т. 1 от НПКПМДС/; 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rFonts w:cs="Times New Roman"/>
          <w:sz w:val="22"/>
          <w:szCs w:val="22"/>
        </w:rPr>
      </w:pPr>
      <w:r w:rsidRPr="003946CE">
        <w:rPr>
          <w:rFonts w:cs="Times New Roman"/>
          <w:sz w:val="22"/>
          <w:szCs w:val="22"/>
        </w:rPr>
        <w:t>- Декларация за доброволно и информирано съгласие за обработване на лични данни на основание Регламент (ЕС) 2006/679 на Европейския парламент и на Съвета от 27 април 2016 г.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 xml:space="preserve"> копия от документи, за придобита образователно-квалификационна степен, допълнителна квалификация и правоспособност;</w:t>
      </w:r>
    </w:p>
    <w:p w:rsidR="0083272C" w:rsidRPr="003946CE" w:rsidRDefault="0083272C" w:rsidP="0083272C">
      <w:pPr>
        <w:tabs>
          <w:tab w:val="num" w:pos="2580"/>
        </w:tabs>
        <w:ind w:left="284"/>
        <w:jc w:val="both"/>
        <w:rPr>
          <w:sz w:val="22"/>
          <w:szCs w:val="22"/>
        </w:rPr>
      </w:pPr>
      <w:r w:rsidRPr="003946CE">
        <w:rPr>
          <w:sz w:val="22"/>
          <w:szCs w:val="22"/>
        </w:rPr>
        <w:t>- копие от документите, удостоверяващи продължителността на професионалния опит или придобития ранг като държавен служител.</w:t>
      </w:r>
    </w:p>
    <w:p w:rsidR="0083272C" w:rsidRPr="003946CE" w:rsidRDefault="0083272C" w:rsidP="0083272C">
      <w:pPr>
        <w:pStyle w:val="a3"/>
        <w:tabs>
          <w:tab w:val="left" w:pos="540"/>
          <w:tab w:val="left" w:pos="900"/>
        </w:tabs>
        <w:ind w:left="284" w:firstLine="0"/>
        <w:jc w:val="both"/>
        <w:rPr>
          <w:sz w:val="22"/>
          <w:szCs w:val="22"/>
        </w:rPr>
      </w:pPr>
      <w:r w:rsidRPr="003946CE">
        <w:rPr>
          <w:b/>
          <w:sz w:val="22"/>
          <w:szCs w:val="22"/>
        </w:rPr>
        <w:t>5</w:t>
      </w:r>
      <w:r w:rsidRPr="003946CE">
        <w:rPr>
          <w:b/>
          <w:sz w:val="22"/>
          <w:szCs w:val="22"/>
          <w:lang w:val="ru-RU"/>
        </w:rPr>
        <w:t>.</w:t>
      </w:r>
      <w:r w:rsidRPr="003946CE">
        <w:rPr>
          <w:b/>
          <w:sz w:val="22"/>
          <w:szCs w:val="22"/>
        </w:rPr>
        <w:t xml:space="preserve"> Срок за подаване на документите:</w:t>
      </w:r>
      <w:r w:rsidRPr="003946CE">
        <w:rPr>
          <w:sz w:val="22"/>
          <w:szCs w:val="22"/>
        </w:rPr>
        <w:t xml:space="preserve"> 1</w:t>
      </w:r>
      <w:r w:rsidRPr="003946CE">
        <w:rPr>
          <w:sz w:val="22"/>
          <w:szCs w:val="22"/>
          <w:lang w:val="en-US"/>
        </w:rPr>
        <w:t>4</w:t>
      </w:r>
      <w:r w:rsidRPr="003946CE">
        <w:rPr>
          <w:sz w:val="22"/>
          <w:szCs w:val="22"/>
        </w:rPr>
        <w:t xml:space="preserve"> календарни дни от публикуване на обявлението.</w:t>
      </w:r>
    </w:p>
    <w:p w:rsidR="0083272C" w:rsidRPr="003946CE" w:rsidRDefault="0083272C" w:rsidP="0083272C">
      <w:pPr>
        <w:ind w:left="284"/>
        <w:jc w:val="both"/>
        <w:rPr>
          <w:b/>
          <w:sz w:val="22"/>
          <w:szCs w:val="22"/>
        </w:rPr>
      </w:pPr>
      <w:r w:rsidRPr="003946CE">
        <w:rPr>
          <w:b/>
          <w:sz w:val="22"/>
          <w:szCs w:val="22"/>
        </w:rPr>
        <w:t>6. Размер на основна месечна заплата за длъжността</w:t>
      </w:r>
      <w:r w:rsidRPr="003946CE">
        <w:rPr>
          <w:sz w:val="22"/>
          <w:szCs w:val="22"/>
        </w:rPr>
        <w:t xml:space="preserve"> </w:t>
      </w:r>
      <w:r w:rsidRPr="003946CE">
        <w:rPr>
          <w:b/>
          <w:sz w:val="22"/>
          <w:szCs w:val="22"/>
        </w:rPr>
        <w:t>„Старши експерт” – 1000,00</w:t>
      </w:r>
      <w:r w:rsidRPr="003946CE">
        <w:rPr>
          <w:b/>
          <w:sz w:val="22"/>
          <w:szCs w:val="22"/>
          <w:lang w:val="ru-RU"/>
        </w:rPr>
        <w:t xml:space="preserve"> </w:t>
      </w:r>
      <w:r w:rsidRPr="003946CE">
        <w:rPr>
          <w:b/>
          <w:sz w:val="22"/>
          <w:szCs w:val="22"/>
        </w:rPr>
        <w:t>лв.</w:t>
      </w:r>
    </w:p>
    <w:p w:rsidR="0083272C" w:rsidRPr="003946CE" w:rsidRDefault="0083272C" w:rsidP="0083272C">
      <w:pPr>
        <w:widowControl w:val="0"/>
        <w:tabs>
          <w:tab w:val="left" w:pos="720"/>
        </w:tabs>
        <w:ind w:left="284"/>
        <w:jc w:val="both"/>
        <w:rPr>
          <w:sz w:val="22"/>
          <w:szCs w:val="22"/>
        </w:rPr>
      </w:pPr>
      <w:r w:rsidRPr="003946CE">
        <w:rPr>
          <w:b/>
          <w:sz w:val="22"/>
          <w:szCs w:val="22"/>
        </w:rPr>
        <w:t>7</w:t>
      </w:r>
      <w:r w:rsidRPr="003946CE">
        <w:rPr>
          <w:b/>
          <w:sz w:val="22"/>
          <w:szCs w:val="22"/>
          <w:lang w:val="ru-RU"/>
        </w:rPr>
        <w:t>.</w:t>
      </w:r>
      <w:r w:rsidRPr="003946CE">
        <w:rPr>
          <w:b/>
          <w:sz w:val="22"/>
          <w:szCs w:val="22"/>
        </w:rPr>
        <w:t xml:space="preserve"> Място на подаване на документите: </w:t>
      </w:r>
      <w:r w:rsidRPr="003946CE">
        <w:rPr>
          <w:sz w:val="22"/>
          <w:szCs w:val="22"/>
          <w:lang w:val="ru-RU"/>
        </w:rPr>
        <w:t>О</w:t>
      </w:r>
      <w:r w:rsidRPr="003946CE">
        <w:rPr>
          <w:sz w:val="22"/>
          <w:szCs w:val="22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83272C" w:rsidRDefault="0083272C" w:rsidP="0083272C">
      <w:pPr>
        <w:ind w:left="284"/>
        <w:rPr>
          <w:rFonts w:cs="Times New Roman"/>
          <w:sz w:val="22"/>
          <w:szCs w:val="22"/>
          <w:lang w:val="en-US"/>
        </w:rPr>
      </w:pPr>
      <w:r w:rsidRPr="003946CE">
        <w:rPr>
          <w:b/>
          <w:sz w:val="22"/>
          <w:szCs w:val="22"/>
        </w:rPr>
        <w:t>8. Общодостъпно място, на което ще се публикуват списъци или други съобщения във връзка с конкурса:</w:t>
      </w:r>
      <w:r w:rsidRPr="003946CE">
        <w:rPr>
          <w:sz w:val="22"/>
          <w:szCs w:val="22"/>
        </w:rPr>
        <w:t xml:space="preserve"> Информационните табла на Областна дирекция “Земеделие” – Ловеч,    гр. Ловеч, ул.”Търговска” № 43, етаж 7 и Общинска служба по земеделие – Угърчин, </w:t>
      </w:r>
      <w:r w:rsidRPr="003946CE">
        <w:rPr>
          <w:rFonts w:cs="Times New Roman"/>
          <w:sz w:val="22"/>
          <w:szCs w:val="22"/>
          <w:lang w:val="ru-RU"/>
        </w:rPr>
        <w:t>гр. Угърчин,  пл</w:t>
      </w:r>
      <w:proofErr w:type="gramStart"/>
      <w:r w:rsidRPr="003946CE">
        <w:rPr>
          <w:rFonts w:cs="Times New Roman"/>
          <w:sz w:val="22"/>
          <w:szCs w:val="22"/>
          <w:lang w:val="ru-RU"/>
        </w:rPr>
        <w:t>.”</w:t>
      </w:r>
      <w:proofErr w:type="gramEnd"/>
      <w:r w:rsidRPr="003946CE">
        <w:rPr>
          <w:rFonts w:cs="Times New Roman"/>
          <w:sz w:val="22"/>
          <w:szCs w:val="22"/>
          <w:lang w:val="ru-RU"/>
        </w:rPr>
        <w:t xml:space="preserve">Свобода” </w:t>
      </w:r>
    </w:p>
    <w:p w:rsidR="00D25783" w:rsidRDefault="0083272C" w:rsidP="0083272C">
      <w:pPr>
        <w:ind w:left="284"/>
      </w:pPr>
      <w:r w:rsidRPr="003946CE">
        <w:rPr>
          <w:rFonts w:cs="Times New Roman"/>
          <w:sz w:val="22"/>
          <w:szCs w:val="22"/>
          <w:lang w:val="ru-RU"/>
        </w:rPr>
        <w:t>№ 13А</w:t>
      </w:r>
      <w:r w:rsidRPr="003946CE">
        <w:rPr>
          <w:rFonts w:cs="Times New Roman"/>
          <w:sz w:val="22"/>
          <w:szCs w:val="22"/>
        </w:rPr>
        <w:t>.</w:t>
      </w:r>
    </w:p>
    <w:sectPr w:rsidR="00D25783" w:rsidSect="0083272C">
      <w:pgSz w:w="12240" w:h="15840"/>
      <w:pgMar w:top="709" w:right="7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BF"/>
    <w:rsid w:val="0083272C"/>
    <w:rsid w:val="00915BBF"/>
    <w:rsid w:val="00D2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272C"/>
    <w:pPr>
      <w:ind w:left="1440" w:firstLine="360"/>
    </w:pPr>
  </w:style>
  <w:style w:type="character" w:customStyle="1" w:styleId="a4">
    <w:name w:val="Основен текст с отстъп Знак"/>
    <w:basedOn w:val="a0"/>
    <w:link w:val="a3"/>
    <w:rsid w:val="0083272C"/>
    <w:rPr>
      <w:rFonts w:ascii="Times New Roman" w:eastAsia="Times New Roman" w:hAnsi="Times New Roman" w:cs="Arial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2</cp:revision>
  <dcterms:created xsi:type="dcterms:W3CDTF">2022-03-24T08:03:00Z</dcterms:created>
  <dcterms:modified xsi:type="dcterms:W3CDTF">2022-03-24T08:03:00Z</dcterms:modified>
</cp:coreProperties>
</file>