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05" w:rsidRPr="004D03E7" w:rsidRDefault="00D23422" w:rsidP="00355149">
      <w:pPr>
        <w:spacing w:after="7"/>
        <w:ind w:left="-163"/>
      </w:pPr>
      <w:r>
        <w:rPr>
          <w:rFonts w:ascii="Times New Roman" w:eastAsia="Times New Roman" w:hAnsi="Times New Roman" w:cs="Times New Roman"/>
          <w:i/>
        </w:rPr>
        <w:t>Съгласно Заповед РД-</w:t>
      </w:r>
      <w:r w:rsidR="00882206">
        <w:rPr>
          <w:rFonts w:ascii="Times New Roman" w:eastAsia="Times New Roman" w:hAnsi="Times New Roman" w:cs="Times New Roman"/>
          <w:i/>
          <w:lang w:val="en-US"/>
        </w:rPr>
        <w:t>04-</w:t>
      </w:r>
      <w:r w:rsidR="00795419">
        <w:rPr>
          <w:rFonts w:ascii="Times New Roman" w:eastAsia="Times New Roman" w:hAnsi="Times New Roman" w:cs="Times New Roman"/>
          <w:i/>
        </w:rPr>
        <w:t xml:space="preserve"> 3</w:t>
      </w:r>
      <w:r w:rsidR="005912FD">
        <w:rPr>
          <w:rFonts w:ascii="Times New Roman" w:eastAsia="Times New Roman" w:hAnsi="Times New Roman" w:cs="Times New Roman"/>
          <w:i/>
        </w:rPr>
        <w:t>2</w:t>
      </w:r>
      <w:r w:rsidR="007F1F40">
        <w:rPr>
          <w:rFonts w:ascii="Times New Roman" w:eastAsia="Times New Roman" w:hAnsi="Times New Roman" w:cs="Times New Roman"/>
          <w:i/>
        </w:rPr>
        <w:t>/</w:t>
      </w:r>
      <w:r w:rsidR="005912FD">
        <w:rPr>
          <w:rFonts w:ascii="Times New Roman" w:eastAsia="Times New Roman" w:hAnsi="Times New Roman" w:cs="Times New Roman"/>
          <w:i/>
        </w:rPr>
        <w:t>27.</w:t>
      </w:r>
      <w:r w:rsidR="00795419">
        <w:rPr>
          <w:rFonts w:ascii="Times New Roman" w:eastAsia="Times New Roman" w:hAnsi="Times New Roman" w:cs="Times New Roman"/>
          <w:i/>
        </w:rPr>
        <w:t>0</w:t>
      </w:r>
      <w:r w:rsidR="005912FD">
        <w:rPr>
          <w:rFonts w:ascii="Times New Roman" w:eastAsia="Times New Roman" w:hAnsi="Times New Roman" w:cs="Times New Roman"/>
          <w:i/>
        </w:rPr>
        <w:t>2</w:t>
      </w:r>
      <w:r w:rsidR="00795419">
        <w:rPr>
          <w:rFonts w:ascii="Times New Roman" w:eastAsia="Times New Roman" w:hAnsi="Times New Roman" w:cs="Times New Roman"/>
          <w:i/>
        </w:rPr>
        <w:t>.2</w:t>
      </w:r>
      <w:r>
        <w:rPr>
          <w:rFonts w:ascii="Times New Roman" w:eastAsia="Times New Roman" w:hAnsi="Times New Roman" w:cs="Times New Roman"/>
          <w:i/>
        </w:rPr>
        <w:t>02</w:t>
      </w:r>
      <w:r w:rsidR="005912FD">
        <w:rPr>
          <w:rFonts w:ascii="Times New Roman" w:eastAsia="Times New Roman" w:hAnsi="Times New Roman" w:cs="Times New Roman"/>
          <w:i/>
        </w:rPr>
        <w:t>6</w:t>
      </w:r>
      <w:r w:rsidR="00A41E87">
        <w:rPr>
          <w:rFonts w:ascii="Times New Roman" w:eastAsia="Times New Roman" w:hAnsi="Times New Roman" w:cs="Times New Roman"/>
          <w:i/>
        </w:rPr>
        <w:t xml:space="preserve"> г.</w:t>
      </w:r>
      <w:r w:rsidR="004D03E7" w:rsidRPr="004D03E7">
        <w:rPr>
          <w:rFonts w:ascii="Times New Roman" w:eastAsia="Times New Roman" w:hAnsi="Times New Roman" w:cs="Times New Roman"/>
          <w:i/>
        </w:rPr>
        <w:t xml:space="preserve"> на </w:t>
      </w:r>
      <w:r w:rsidR="00050CD0" w:rsidRPr="004D03E7">
        <w:rPr>
          <w:rFonts w:ascii="Times New Roman" w:eastAsia="Times New Roman" w:hAnsi="Times New Roman" w:cs="Times New Roman"/>
          <w:i/>
        </w:rPr>
        <w:t xml:space="preserve">директора на </w:t>
      </w:r>
      <w:r w:rsidR="00355149" w:rsidRPr="004D03E7">
        <w:rPr>
          <w:rFonts w:ascii="Times New Roman" w:eastAsia="Times New Roman" w:hAnsi="Times New Roman" w:cs="Times New Roman"/>
          <w:i/>
        </w:rPr>
        <w:t>Областна дирекция „Земеделие</w:t>
      </w:r>
      <w:r w:rsidR="008C5BF9">
        <w:rPr>
          <w:rFonts w:ascii="Times New Roman" w:eastAsia="Times New Roman" w:hAnsi="Times New Roman" w:cs="Times New Roman"/>
          <w:i/>
        </w:rPr>
        <w:t xml:space="preserve"> </w:t>
      </w:r>
      <w:r w:rsidR="00050CD0" w:rsidRPr="004D03E7">
        <w:rPr>
          <w:rFonts w:ascii="Times New Roman" w:eastAsia="Times New Roman" w:hAnsi="Times New Roman" w:cs="Times New Roman"/>
          <w:i/>
        </w:rPr>
        <w:t xml:space="preserve"> гр.</w:t>
      </w:r>
      <w:r w:rsidR="00746B2E" w:rsidRPr="004D03E7">
        <w:rPr>
          <w:rFonts w:ascii="Times New Roman" w:eastAsia="Times New Roman" w:hAnsi="Times New Roman" w:cs="Times New Roman"/>
          <w:i/>
        </w:rPr>
        <w:t xml:space="preserve"> </w:t>
      </w:r>
      <w:r w:rsidR="00050CD0" w:rsidRPr="004D03E7">
        <w:rPr>
          <w:rFonts w:ascii="Times New Roman" w:eastAsia="Times New Roman" w:hAnsi="Times New Roman" w:cs="Times New Roman"/>
          <w:i/>
        </w:rPr>
        <w:t>Ловеч</w:t>
      </w:r>
    </w:p>
    <w:p w:rsidR="00355149" w:rsidRDefault="00050CD0">
      <w:pPr>
        <w:spacing w:after="1" w:line="278" w:lineRule="auto"/>
        <w:ind w:left="197" w:right="35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Актуализиран списък </w:t>
      </w:r>
    </w:p>
    <w:p w:rsidR="00355149" w:rsidRPr="002C1EC5" w:rsidRDefault="00050CD0" w:rsidP="002C1EC5">
      <w:pPr>
        <w:spacing w:after="1" w:line="278" w:lineRule="auto"/>
        <w:ind w:left="197" w:right="-84" w:hanging="197"/>
      </w:pPr>
      <w:r>
        <w:rPr>
          <w:rFonts w:ascii="Times New Roman" w:eastAsia="Times New Roman" w:hAnsi="Times New Roman" w:cs="Times New Roman"/>
          <w:b/>
          <w:sz w:val="28"/>
        </w:rPr>
        <w:t>на категориите информац</w:t>
      </w:r>
      <w:r w:rsidR="00F13641">
        <w:rPr>
          <w:rFonts w:ascii="Times New Roman" w:eastAsia="Times New Roman" w:hAnsi="Times New Roman" w:cs="Times New Roman"/>
          <w:b/>
          <w:sz w:val="28"/>
        </w:rPr>
        <w:t xml:space="preserve">ия, подлежаща на публикуване в </w:t>
      </w:r>
      <w:r>
        <w:rPr>
          <w:rFonts w:ascii="Times New Roman" w:eastAsia="Times New Roman" w:hAnsi="Times New Roman" w:cs="Times New Roman"/>
          <w:b/>
          <w:sz w:val="28"/>
        </w:rPr>
        <w:t xml:space="preserve">интернет за сферата на дейност на Областна дирекция „Земеделие” – гр. Ловеч </w:t>
      </w:r>
    </w:p>
    <w:p w:rsidR="00673105" w:rsidRDefault="00050CD0">
      <w:pPr>
        <w:spacing w:after="1" w:line="278" w:lineRule="auto"/>
        <w:ind w:left="520" w:right="5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 форматите,  в които е достъпна </w:t>
      </w:r>
      <w:r w:rsidR="002C1EC5">
        <w:rPr>
          <w:rFonts w:ascii="Times New Roman" w:eastAsia="Times New Roman" w:hAnsi="Times New Roman" w:cs="Times New Roman"/>
          <w:b/>
          <w:sz w:val="28"/>
        </w:rPr>
        <w:t xml:space="preserve">за </w:t>
      </w:r>
      <w:r w:rsidR="00CB4365">
        <w:rPr>
          <w:rFonts w:ascii="Times New Roman" w:eastAsia="Times New Roman" w:hAnsi="Times New Roman" w:cs="Times New Roman"/>
          <w:b/>
          <w:sz w:val="24"/>
        </w:rPr>
        <w:t>202</w:t>
      </w:r>
      <w:r w:rsidR="00A96B38">
        <w:rPr>
          <w:rFonts w:ascii="Times New Roman" w:eastAsia="Times New Roman" w:hAnsi="Times New Roman" w:cs="Times New Roman"/>
          <w:b/>
          <w:sz w:val="24"/>
        </w:rPr>
        <w:t>6</w:t>
      </w:r>
      <w:r w:rsidR="002C1EC5">
        <w:rPr>
          <w:rFonts w:ascii="Times New Roman" w:eastAsia="Times New Roman" w:hAnsi="Times New Roman" w:cs="Times New Roman"/>
          <w:b/>
          <w:sz w:val="24"/>
        </w:rPr>
        <w:t>г.</w:t>
      </w:r>
      <w:r w:rsidR="002C1EC5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2C1EC5">
        <w:rPr>
          <w:rFonts w:ascii="Times New Roman" w:eastAsia="Times New Roman" w:hAnsi="Times New Roman" w:cs="Times New Roman"/>
          <w:sz w:val="24"/>
        </w:rPr>
        <w:t xml:space="preserve"> </w:t>
      </w:r>
    </w:p>
    <w:p w:rsidR="00673105" w:rsidRDefault="00050CD0">
      <w:pPr>
        <w:spacing w:after="0"/>
        <w:ind w:right="4217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</w:t>
      </w:r>
      <w:r w:rsidR="0044530A"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</w:p>
    <w:tbl>
      <w:tblPr>
        <w:tblStyle w:val="TableGrid"/>
        <w:tblW w:w="9802" w:type="dxa"/>
        <w:tblInd w:w="-2" w:type="dxa"/>
        <w:tblCellMar>
          <w:top w:w="7" w:type="dxa"/>
          <w:left w:w="90" w:type="dxa"/>
          <w:right w:w="112" w:type="dxa"/>
        </w:tblCellMar>
        <w:tblLook w:val="04A0" w:firstRow="1" w:lastRow="0" w:firstColumn="1" w:lastColumn="0" w:noHBand="0" w:noVBand="1"/>
      </w:tblPr>
      <w:tblGrid>
        <w:gridCol w:w="1012"/>
        <w:gridCol w:w="6661"/>
        <w:gridCol w:w="2129"/>
      </w:tblGrid>
      <w:tr w:rsidR="00673105" w:rsidRPr="00924D56" w:rsidTr="002D6BA4">
        <w:trPr>
          <w:trHeight w:val="56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spacing w:after="23"/>
              <w:ind w:left="5"/>
              <w:jc w:val="center"/>
            </w:pPr>
            <w:r w:rsidRPr="00924D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673105" w:rsidRPr="00924D56" w:rsidRDefault="00050CD0">
            <w:pPr>
              <w:ind w:left="66"/>
            </w:pPr>
            <w:r w:rsidRPr="00924D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 ред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18"/>
              <w:jc w:val="center"/>
            </w:pPr>
            <w:r w:rsidRPr="00924D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ИНФОРМАЦИЯ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19"/>
              <w:jc w:val="center"/>
            </w:pPr>
            <w:r w:rsidRPr="00924D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</w:t>
            </w:r>
          </w:p>
        </w:tc>
      </w:tr>
      <w:tr w:rsidR="00673105" w:rsidRPr="00924D56" w:rsidTr="002D6BA4">
        <w:trPr>
          <w:trHeight w:val="98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4"/>
              <w:jc w:val="center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EB0D9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Ръководство:</w:t>
            </w:r>
            <w:r w:rsidRPr="00AC2E17">
              <w:t xml:space="preserve"> 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Описание на правомощията на директора на  </w:t>
            </w:r>
          </w:p>
          <w:p w:rsidR="004D16A1" w:rsidRDefault="00050CD0">
            <w:pPr>
              <w:jc w:val="both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>ОД „Земеделие” – гр.</w:t>
            </w:r>
            <w:r w:rsidR="00D224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Ловеч, главния секретар и структурните звена </w:t>
            </w:r>
            <w:hyperlink r:id="rId6" w:history="1">
              <w:r w:rsidR="004D16A1">
                <w:rPr>
                  <w:rStyle w:val="a6"/>
                </w:rPr>
                <w:t>Ръководство (government.bg)</w:t>
              </w:r>
            </w:hyperlink>
          </w:p>
          <w:p w:rsidR="004D16A1" w:rsidRPr="00924D56" w:rsidRDefault="004D16A1">
            <w:pPr>
              <w:jc w:val="both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15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html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2D6BA4">
        <w:trPr>
          <w:trHeight w:val="166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673105" w:rsidP="00CC5F26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 w:rsidP="00CC5F26">
            <w:pPr>
              <w:spacing w:after="26" w:line="258" w:lineRule="auto"/>
              <w:ind w:left="34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>Наименование, адрес, електронна поща, телефони и работно време на звеното за административно обслужване в ОД „Земеделие” – гр.</w:t>
            </w:r>
            <w:r w:rsidR="00D224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Ловеч, което отговаря и за приемане на заявленията за предоставяне на достъп до обществена информация </w:t>
            </w:r>
            <w:r w:rsidR="00CC5F26">
              <w:t xml:space="preserve">, </w:t>
            </w:r>
            <w:r w:rsidRPr="00CC5F26">
              <w:rPr>
                <w:rFonts w:ascii="Times New Roman" w:eastAsia="Times New Roman" w:hAnsi="Times New Roman" w:cs="Times New Roman"/>
                <w:sz w:val="24"/>
              </w:rPr>
              <w:t>приемен ден на директора на ОД „Земеделие” – гр.</w:t>
            </w:r>
            <w:r w:rsidR="00DB4FCB" w:rsidRPr="00CC5F2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CC5F26">
              <w:rPr>
                <w:rFonts w:ascii="Times New Roman" w:eastAsia="Times New Roman" w:hAnsi="Times New Roman" w:cs="Times New Roman"/>
                <w:sz w:val="24"/>
              </w:rPr>
              <w:t xml:space="preserve">Ловеч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60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rtf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2D6BA4">
        <w:trPr>
          <w:trHeight w:val="56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2D6BA4">
            <w:pPr>
              <w:ind w:left="38"/>
              <w:jc w:val="center"/>
            </w:pPr>
            <w:r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Default="002D4CCF">
            <w:pPr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Структура на ОД „Земеделие” 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>гр.</w:t>
            </w:r>
            <w:r w:rsidR="0022355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Ловеч </w:t>
            </w:r>
            <w:r w:rsidR="00B74E1F">
              <w:rPr>
                <w:rFonts w:ascii="Times New Roman" w:eastAsia="Times New Roman" w:hAnsi="Times New Roman" w:cs="Times New Roman"/>
                <w:sz w:val="24"/>
              </w:rPr>
              <w:t>–</w:t>
            </w:r>
            <w:proofErr w:type="spellStart"/>
            <w:r w:rsidR="00B74E1F">
              <w:rPr>
                <w:rFonts w:ascii="Times New Roman" w:eastAsia="Times New Roman" w:hAnsi="Times New Roman" w:cs="Times New Roman"/>
                <w:sz w:val="24"/>
              </w:rPr>
              <w:t>органограма</w:t>
            </w:r>
            <w:proofErr w:type="spellEnd"/>
            <w:r w:rsidR="00B74E1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B74E1F">
              <w:rPr>
                <w:rFonts w:ascii="Times New Roman" w:eastAsia="Times New Roman" w:hAnsi="Times New Roman" w:cs="Times New Roman"/>
                <w:sz w:val="24"/>
              </w:rPr>
              <w:t>стория, дирекции</w:t>
            </w:r>
            <w:r w:rsidR="00603DB9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информация за териториалните звена – видове, функции и връзка  </w:t>
            </w:r>
          </w:p>
          <w:p w:rsidR="00FB700B" w:rsidRPr="00924D56" w:rsidRDefault="00832216" w:rsidP="00FB700B">
            <w:pPr>
              <w:ind w:left="34"/>
            </w:pPr>
            <w:hyperlink r:id="rId7" w:history="1">
              <w:r w:rsidR="00FB700B">
                <w:rPr>
                  <w:rStyle w:val="a6"/>
                </w:rPr>
                <w:t>Структура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9448B9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tml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603DB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>jpg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</w:p>
        </w:tc>
      </w:tr>
      <w:tr w:rsidR="00673105" w:rsidRPr="00924D56" w:rsidTr="002D6BA4">
        <w:trPr>
          <w:trHeight w:val="304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2D6BA4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spacing w:after="24"/>
              <w:ind w:left="34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>Официални документи</w:t>
            </w:r>
            <w:r w:rsidR="00816879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8" w:history="1">
              <w:r w:rsidR="00816879">
                <w:rPr>
                  <w:rStyle w:val="a6"/>
                </w:rPr>
                <w:t>Официални документи (government.bg)</w:t>
              </w:r>
            </w:hyperlink>
          </w:p>
          <w:p w:rsidR="00ED32B3" w:rsidRPr="00ED32B3" w:rsidRDefault="00A25264" w:rsidP="00ED32B3">
            <w:pPr>
              <w:pStyle w:val="a5"/>
              <w:numPr>
                <w:ilvl w:val="0"/>
                <w:numId w:val="14"/>
              </w:numPr>
              <w:spacing w:after="3" w:line="277" w:lineRule="auto"/>
            </w:pPr>
            <w:r w:rsidRPr="00ED32B3">
              <w:rPr>
                <w:rFonts w:ascii="Times New Roman" w:eastAsia="Times New Roman" w:hAnsi="Times New Roman" w:cs="Times New Roman"/>
                <w:sz w:val="24"/>
              </w:rPr>
              <w:t xml:space="preserve">Доклади-годишни доклади за дейността на дирекцията, цели на администрацията;  </w:t>
            </w:r>
          </w:p>
          <w:p w:rsidR="00ED32B3" w:rsidRPr="00ED32B3" w:rsidRDefault="000541C6" w:rsidP="00ED32B3">
            <w:pPr>
              <w:pStyle w:val="a5"/>
              <w:numPr>
                <w:ilvl w:val="0"/>
                <w:numId w:val="14"/>
              </w:numPr>
              <w:spacing w:after="3" w:line="277" w:lineRule="auto"/>
            </w:pPr>
            <w:r w:rsidRPr="00ED32B3">
              <w:rPr>
                <w:rFonts w:ascii="Times New Roman" w:eastAsia="Times New Roman" w:hAnsi="Times New Roman" w:cs="Times New Roman"/>
                <w:sz w:val="24"/>
              </w:rPr>
              <w:t xml:space="preserve">Програми- национални и оперативни програми касаещи дейността; </w:t>
            </w:r>
          </w:p>
          <w:p w:rsidR="00ED32B3" w:rsidRPr="00ED32B3" w:rsidRDefault="00050CD0" w:rsidP="00ED32B3">
            <w:pPr>
              <w:pStyle w:val="a5"/>
              <w:numPr>
                <w:ilvl w:val="0"/>
                <w:numId w:val="14"/>
              </w:numPr>
              <w:spacing w:after="3" w:line="277" w:lineRule="auto"/>
            </w:pPr>
            <w:r w:rsidRPr="00ED32B3">
              <w:rPr>
                <w:rFonts w:ascii="Times New Roman" w:eastAsia="Times New Roman" w:hAnsi="Times New Roman" w:cs="Times New Roman"/>
                <w:sz w:val="24"/>
              </w:rPr>
              <w:t xml:space="preserve">Бюлетини;  </w:t>
            </w:r>
          </w:p>
          <w:p w:rsidR="003A45F4" w:rsidRPr="003A45F4" w:rsidRDefault="00050CD0" w:rsidP="003A45F4">
            <w:pPr>
              <w:pStyle w:val="a5"/>
              <w:numPr>
                <w:ilvl w:val="0"/>
                <w:numId w:val="14"/>
              </w:numPr>
              <w:spacing w:after="3" w:line="277" w:lineRule="auto"/>
            </w:pPr>
            <w:r w:rsidRPr="00ED32B3">
              <w:rPr>
                <w:rFonts w:ascii="Times New Roman" w:eastAsia="Times New Roman" w:hAnsi="Times New Roman" w:cs="Times New Roman"/>
                <w:sz w:val="24"/>
              </w:rPr>
              <w:t>Други: Устройствен п</w:t>
            </w:r>
            <w:r w:rsidR="00F768C2">
              <w:rPr>
                <w:rFonts w:ascii="Times New Roman" w:eastAsia="Times New Roman" w:hAnsi="Times New Roman" w:cs="Times New Roman"/>
                <w:sz w:val="24"/>
              </w:rPr>
              <w:t>равилник на областните дирекции;</w:t>
            </w:r>
            <w:r w:rsidRPr="00ED32B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06BEB" w:rsidRPr="00ED32B3">
              <w:rPr>
                <w:rFonts w:ascii="Times New Roman" w:eastAsia="Times New Roman" w:hAnsi="Times New Roman" w:cs="Times New Roman"/>
                <w:sz w:val="24"/>
              </w:rPr>
              <w:t>Цели на администрацията</w:t>
            </w:r>
            <w:r w:rsidR="00F768C2">
              <w:rPr>
                <w:rFonts w:ascii="Times New Roman" w:eastAsia="Times New Roman" w:hAnsi="Times New Roman" w:cs="Times New Roman"/>
                <w:sz w:val="24"/>
              </w:rPr>
              <w:t>; Инструкции;</w:t>
            </w:r>
          </w:p>
          <w:p w:rsidR="003A45F4" w:rsidRPr="003A45F4" w:rsidRDefault="00DE37A8" w:rsidP="003A45F4">
            <w:pPr>
              <w:pStyle w:val="a5"/>
              <w:numPr>
                <w:ilvl w:val="0"/>
                <w:numId w:val="14"/>
              </w:numPr>
              <w:spacing w:after="3" w:line="277" w:lineRule="auto"/>
            </w:pPr>
            <w:r w:rsidRPr="003A45F4">
              <w:rPr>
                <w:rFonts w:ascii="Times New Roman" w:eastAsia="Times New Roman" w:hAnsi="Times New Roman" w:cs="Times New Roman"/>
                <w:sz w:val="24"/>
              </w:rPr>
              <w:t>Вътрешни нормативни актове</w:t>
            </w:r>
            <w:r w:rsidR="00AF2D2C" w:rsidRPr="003A45F4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Pr="003A45F4">
              <w:rPr>
                <w:rFonts w:ascii="Times New Roman" w:eastAsia="Times New Roman" w:hAnsi="Times New Roman" w:cs="Times New Roman"/>
                <w:sz w:val="24"/>
              </w:rPr>
              <w:t xml:space="preserve">Вътрешни правила за </w:t>
            </w:r>
            <w:r w:rsidR="00AF2D2C" w:rsidRPr="003A45F4"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 административното обслужване на гражданите и </w:t>
            </w:r>
            <w:r w:rsidR="006549CB" w:rsidRPr="003A45F4">
              <w:rPr>
                <w:rFonts w:ascii="Times New Roman" w:eastAsia="Times New Roman" w:hAnsi="Times New Roman" w:cs="Times New Roman"/>
                <w:sz w:val="24"/>
              </w:rPr>
              <w:t>юридическите лица в ОД „Земеделие“ Ловеч и др.</w:t>
            </w:r>
            <w:r w:rsidRPr="003A45F4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F37C4E" w:rsidRPr="00924D56" w:rsidRDefault="00F37C4E" w:rsidP="003A45F4">
            <w:pPr>
              <w:pStyle w:val="a5"/>
              <w:numPr>
                <w:ilvl w:val="0"/>
                <w:numId w:val="14"/>
              </w:numPr>
              <w:spacing w:after="3" w:line="277" w:lineRule="auto"/>
            </w:pPr>
            <w:r w:rsidRPr="003A45F4">
              <w:rPr>
                <w:rFonts w:ascii="Times New Roman" w:eastAsia="Times New Roman" w:hAnsi="Times New Roman" w:cs="Times New Roman"/>
                <w:sz w:val="24"/>
              </w:rPr>
              <w:t>Индивидуални административни актове, издадени от директора на ОД „Земеделие” – гр. Ловеч в изпълнение на неговите правомощия,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58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2D6BA4">
        <w:trPr>
          <w:trHeight w:val="1945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2D6BA4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49" w:rsidRDefault="00050CD0" w:rsidP="00E43E49">
            <w:pPr>
              <w:spacing w:line="278" w:lineRule="auto"/>
              <w:ind w:left="34"/>
              <w:rPr>
                <w:rFonts w:ascii="Times New Roman" w:eastAsia="Times New Roman" w:hAnsi="Times New Roman" w:cs="Times New Roman"/>
                <w:sz w:val="24"/>
              </w:rPr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>Нормативни актове, регулира</w:t>
            </w:r>
            <w:r w:rsidR="00E43E49">
              <w:rPr>
                <w:rFonts w:ascii="Times New Roman" w:eastAsia="Times New Roman" w:hAnsi="Times New Roman" w:cs="Times New Roman"/>
                <w:sz w:val="24"/>
              </w:rPr>
              <w:t>щи дейността на</w:t>
            </w:r>
          </w:p>
          <w:p w:rsidR="00E43E49" w:rsidRPr="00E43E49" w:rsidRDefault="00E43E49" w:rsidP="00E43E49">
            <w:pPr>
              <w:spacing w:line="278" w:lineRule="auto"/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администрацията:</w:t>
            </w:r>
            <w:r>
              <w:t xml:space="preserve"> </w:t>
            </w:r>
            <w:hyperlink r:id="rId9" w:history="1">
              <w:r>
                <w:rPr>
                  <w:rStyle w:val="a6"/>
                </w:rPr>
                <w:t>Нормативни актове (government.bg)</w:t>
              </w:r>
            </w:hyperlink>
          </w:p>
          <w:p w:rsidR="00E4341D" w:rsidRPr="00E4341D" w:rsidRDefault="00050CD0" w:rsidP="00E4341D">
            <w:pPr>
              <w:pStyle w:val="a5"/>
              <w:numPr>
                <w:ilvl w:val="0"/>
                <w:numId w:val="17"/>
              </w:numPr>
              <w:spacing w:after="17"/>
            </w:pPr>
            <w:r w:rsidRPr="00E4341D">
              <w:rPr>
                <w:rFonts w:ascii="Times New Roman" w:eastAsia="Times New Roman" w:hAnsi="Times New Roman" w:cs="Times New Roman"/>
                <w:sz w:val="24"/>
              </w:rPr>
              <w:t xml:space="preserve">Закони; </w:t>
            </w:r>
          </w:p>
          <w:p w:rsidR="00E4341D" w:rsidRPr="00E4341D" w:rsidRDefault="00291D2E" w:rsidP="00E4341D">
            <w:pPr>
              <w:pStyle w:val="a5"/>
              <w:numPr>
                <w:ilvl w:val="0"/>
                <w:numId w:val="17"/>
              </w:numPr>
              <w:spacing w:after="17"/>
            </w:pPr>
            <w:r w:rsidRPr="00E4341D">
              <w:rPr>
                <w:rFonts w:ascii="Times New Roman" w:eastAsia="Times New Roman" w:hAnsi="Times New Roman" w:cs="Times New Roman"/>
                <w:sz w:val="24"/>
              </w:rPr>
              <w:t xml:space="preserve">Постановления; </w:t>
            </w:r>
          </w:p>
          <w:p w:rsidR="00E4341D" w:rsidRPr="00E4341D" w:rsidRDefault="000541C6" w:rsidP="00E4341D">
            <w:pPr>
              <w:pStyle w:val="a5"/>
              <w:numPr>
                <w:ilvl w:val="0"/>
                <w:numId w:val="17"/>
              </w:numPr>
              <w:spacing w:after="17"/>
            </w:pPr>
            <w:r w:rsidRPr="00E4341D">
              <w:rPr>
                <w:rFonts w:ascii="Times New Roman" w:eastAsia="Times New Roman" w:hAnsi="Times New Roman" w:cs="Times New Roman"/>
                <w:sz w:val="24"/>
              </w:rPr>
              <w:t xml:space="preserve">Правилници; </w:t>
            </w:r>
          </w:p>
          <w:p w:rsidR="00E4341D" w:rsidRPr="00E4341D" w:rsidRDefault="00050CD0" w:rsidP="00E4341D">
            <w:pPr>
              <w:pStyle w:val="a5"/>
              <w:numPr>
                <w:ilvl w:val="0"/>
                <w:numId w:val="17"/>
              </w:numPr>
              <w:spacing w:after="17"/>
            </w:pPr>
            <w:r w:rsidRPr="00E4341D">
              <w:rPr>
                <w:rFonts w:ascii="Times New Roman" w:eastAsia="Times New Roman" w:hAnsi="Times New Roman" w:cs="Times New Roman"/>
                <w:sz w:val="24"/>
              </w:rPr>
              <w:t xml:space="preserve">Наредби; </w:t>
            </w:r>
          </w:p>
          <w:p w:rsidR="00673105" w:rsidRPr="00924D56" w:rsidRDefault="00050CD0" w:rsidP="00E4341D">
            <w:pPr>
              <w:pStyle w:val="a5"/>
              <w:numPr>
                <w:ilvl w:val="0"/>
                <w:numId w:val="17"/>
              </w:numPr>
              <w:spacing w:after="17"/>
            </w:pPr>
            <w:r w:rsidRPr="00E4341D">
              <w:rPr>
                <w:rFonts w:ascii="Times New Roman" w:eastAsia="Times New Roman" w:hAnsi="Times New Roman" w:cs="Times New Roman"/>
                <w:sz w:val="24"/>
              </w:rPr>
              <w:t xml:space="preserve">Проекти на нормативни актове.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58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2D6BA4">
        <w:trPr>
          <w:trHeight w:val="40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2D6BA4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2E" w:rsidRDefault="005865FF">
            <w:pPr>
              <w:spacing w:after="14" w:line="265" w:lineRule="auto"/>
              <w:ind w:left="34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Обществени поръчки-профил на купувача</w:t>
            </w:r>
            <w:r w:rsidR="00C23276">
              <w:rPr>
                <w:rFonts w:ascii="Times New Roman" w:eastAsia="Times New Roman" w:hAnsi="Times New Roman" w:cs="Times New Roman"/>
                <w:sz w:val="24"/>
              </w:rPr>
              <w:t xml:space="preserve"> - и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нформация за провеждани обществени поръчки, определена за публикуване в профила на купувача съгласно Закона за обществените поръчки: </w:t>
            </w:r>
            <w:hyperlink r:id="rId10" w:history="1">
              <w:r w:rsidR="000A5C2D">
                <w:rPr>
                  <w:rStyle w:val="a6"/>
                </w:rPr>
                <w:t>Профил на купувача (government.bg)</w:t>
              </w:r>
            </w:hyperlink>
          </w:p>
          <w:p w:rsidR="00F44239" w:rsidRPr="00E4341D" w:rsidRDefault="00F44239" w:rsidP="00F44239">
            <w:pPr>
              <w:pStyle w:val="a5"/>
              <w:numPr>
                <w:ilvl w:val="0"/>
                <w:numId w:val="18"/>
              </w:numPr>
              <w:spacing w:after="14" w:line="265" w:lineRule="auto"/>
              <w:ind w:right="59"/>
              <w:jc w:val="both"/>
            </w:pPr>
            <w:r w:rsidRPr="00E4341D">
              <w:rPr>
                <w:rFonts w:ascii="Times New Roman" w:eastAsia="Times New Roman" w:hAnsi="Times New Roman" w:cs="Times New Roman"/>
                <w:sz w:val="24"/>
              </w:rPr>
              <w:t xml:space="preserve">Предварителни обявления; </w:t>
            </w:r>
          </w:p>
          <w:p w:rsidR="00F44239" w:rsidRPr="00E4341D" w:rsidRDefault="00F44239" w:rsidP="00F44239">
            <w:pPr>
              <w:pStyle w:val="a5"/>
              <w:numPr>
                <w:ilvl w:val="0"/>
                <w:numId w:val="18"/>
              </w:numPr>
              <w:spacing w:after="14" w:line="265" w:lineRule="auto"/>
              <w:ind w:right="59"/>
              <w:jc w:val="both"/>
            </w:pPr>
            <w:r w:rsidRPr="00E4341D">
              <w:rPr>
                <w:rFonts w:ascii="Times New Roman" w:eastAsia="Times New Roman" w:hAnsi="Times New Roman" w:cs="Times New Roman"/>
                <w:sz w:val="24"/>
              </w:rPr>
              <w:t xml:space="preserve">Процедури; </w:t>
            </w:r>
          </w:p>
          <w:p w:rsidR="00F44239" w:rsidRPr="00E4341D" w:rsidRDefault="00F44239" w:rsidP="00F44239">
            <w:pPr>
              <w:pStyle w:val="a5"/>
              <w:numPr>
                <w:ilvl w:val="0"/>
                <w:numId w:val="18"/>
              </w:numPr>
              <w:spacing w:after="14" w:line="265" w:lineRule="auto"/>
              <w:ind w:right="59"/>
              <w:jc w:val="both"/>
            </w:pPr>
            <w:r w:rsidRPr="00E4341D">
              <w:rPr>
                <w:rFonts w:ascii="Times New Roman" w:eastAsia="Times New Roman" w:hAnsi="Times New Roman" w:cs="Times New Roman"/>
                <w:sz w:val="24"/>
              </w:rPr>
              <w:t xml:space="preserve">Публични покани; </w:t>
            </w:r>
          </w:p>
          <w:p w:rsidR="0048292C" w:rsidRPr="0048292C" w:rsidRDefault="0048292C" w:rsidP="00E4341D">
            <w:pPr>
              <w:pStyle w:val="a5"/>
              <w:numPr>
                <w:ilvl w:val="0"/>
                <w:numId w:val="18"/>
              </w:numPr>
              <w:spacing w:after="14" w:line="265" w:lineRule="auto"/>
              <w:ind w:right="59"/>
              <w:jc w:val="both"/>
            </w:pPr>
            <w:r w:rsidRPr="00E4341D">
              <w:rPr>
                <w:rFonts w:ascii="Times New Roman" w:eastAsia="Times New Roman" w:hAnsi="Times New Roman" w:cs="Times New Roman"/>
                <w:sz w:val="24"/>
              </w:rPr>
              <w:t>Вътрешни правила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Pr="00E4341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A2019" w:rsidRPr="00924D56" w:rsidRDefault="000D3813" w:rsidP="0048292C">
            <w:pPr>
              <w:pStyle w:val="a5"/>
              <w:numPr>
                <w:ilvl w:val="0"/>
                <w:numId w:val="18"/>
              </w:numPr>
              <w:spacing w:after="14" w:line="265" w:lineRule="auto"/>
              <w:ind w:right="59"/>
              <w:jc w:val="both"/>
            </w:pPr>
            <w:r w:rsidRPr="00E4341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Обяви;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58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lastRenderedPageBreak/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73105" w:rsidRPr="00924D56" w:rsidRDefault="00673105">
      <w:pPr>
        <w:spacing w:after="0"/>
        <w:ind w:left="-1412" w:right="10259"/>
      </w:pPr>
    </w:p>
    <w:tbl>
      <w:tblPr>
        <w:tblStyle w:val="TableGrid"/>
        <w:tblW w:w="9820" w:type="dxa"/>
        <w:tblInd w:w="-2" w:type="dxa"/>
        <w:tblCellMar>
          <w:top w:w="7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1030"/>
        <w:gridCol w:w="6661"/>
        <w:gridCol w:w="2129"/>
      </w:tblGrid>
      <w:tr w:rsidR="002E6E3F" w:rsidRPr="00924D56" w:rsidTr="00B14242">
        <w:trPr>
          <w:trHeight w:val="1101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E3F" w:rsidRDefault="002E6E3F">
            <w:pPr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6E3F" w:rsidRDefault="002E6E3F">
            <w:pPr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6E3F" w:rsidRPr="002E6E3F" w:rsidRDefault="002D6BA4">
            <w:pPr>
              <w:ind w:right="7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E3F" w:rsidRDefault="00F93534">
            <w:pPr>
              <w:spacing w:after="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Връзка</w:t>
            </w:r>
            <w:r w:rsidR="009406D5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hyperlink r:id="rId11" w:history="1">
              <w:r w:rsidR="009406D5">
                <w:rPr>
                  <w:rStyle w:val="a6"/>
                </w:rPr>
                <w:t>Връзка (government.bg)</w:t>
              </w:r>
            </w:hyperlink>
          </w:p>
          <w:p w:rsidR="002E6E3F" w:rsidRPr="002E6E3F" w:rsidRDefault="00127D95">
            <w:pPr>
              <w:spacing w:after="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за връзка: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E3F" w:rsidRPr="00924D56" w:rsidRDefault="002E6E3F">
            <w:pPr>
              <w:ind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E6E3F" w:rsidRPr="00924D56" w:rsidTr="00B14242">
        <w:trPr>
          <w:trHeight w:val="1713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E3F" w:rsidRDefault="002E6E3F">
            <w:pPr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27D95" w:rsidRDefault="00127D95">
            <w:pPr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27D95" w:rsidRPr="00924D56" w:rsidRDefault="002D6BA4">
            <w:pPr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95" w:rsidRDefault="00127D95">
            <w:pPr>
              <w:spacing w:after="2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Въпроси и отговори</w:t>
            </w:r>
            <w:r w:rsidR="005F5D07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hyperlink r:id="rId12" w:history="1">
              <w:r w:rsidR="005F5D07" w:rsidRPr="008103EC">
                <w:rPr>
                  <w:rStyle w:val="a6"/>
                  <w:rFonts w:ascii="Times New Roman" w:eastAsia="Times New Roman" w:hAnsi="Times New Roman" w:cs="Times New Roman"/>
                  <w:sz w:val="24"/>
                </w:rPr>
                <w:t>https://www.mzh.government.bg/bg/politiki-i-programi/programi-za-finansirane/direktni-plashaniya/vprosi-i-otgovori/</w:t>
              </w:r>
            </w:hyperlink>
          </w:p>
          <w:p w:rsidR="00A612E2" w:rsidRPr="00DA4BA3" w:rsidRDefault="00F93534">
            <w:pPr>
              <w:spacing w:after="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3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Секция за въпроси от граждани и отговори от администрацията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E3F" w:rsidRPr="00924D56" w:rsidRDefault="002E6E3F">
            <w:pPr>
              <w:ind w:right="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73105" w:rsidRPr="00924D56" w:rsidTr="00B14242">
        <w:trPr>
          <w:trHeight w:val="222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2D6BA4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BF8" w:rsidRPr="00DA4BA3" w:rsidRDefault="00050CD0">
            <w:pPr>
              <w:spacing w:after="25"/>
              <w:rPr>
                <w:rFonts w:ascii="Times New Roman" w:eastAsia="Times New Roman" w:hAnsi="Times New Roman" w:cs="Times New Roman"/>
                <w:sz w:val="24"/>
              </w:rPr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Актуално: </w:t>
            </w:r>
            <w:hyperlink r:id="rId13" w:history="1">
              <w:r w:rsidR="001D1BF8" w:rsidRPr="008103EC">
                <w:rPr>
                  <w:rStyle w:val="a6"/>
                  <w:rFonts w:ascii="Times New Roman" w:eastAsia="Times New Roman" w:hAnsi="Times New Roman" w:cs="Times New Roman"/>
                  <w:sz w:val="24"/>
                </w:rPr>
                <w:t>https://www.mzh.government.bg/ODZ-Lovech/bg/Actualno.aspx</w:t>
              </w:r>
            </w:hyperlink>
          </w:p>
          <w:p w:rsidR="0090536A" w:rsidRPr="0090536A" w:rsidRDefault="00050CD0" w:rsidP="0090536A">
            <w:pPr>
              <w:pStyle w:val="a5"/>
              <w:numPr>
                <w:ilvl w:val="0"/>
                <w:numId w:val="19"/>
              </w:numPr>
              <w:spacing w:after="26"/>
            </w:pPr>
            <w:r w:rsidRPr="0090536A">
              <w:rPr>
                <w:rFonts w:ascii="Times New Roman" w:eastAsia="Times New Roman" w:hAnsi="Times New Roman" w:cs="Times New Roman"/>
                <w:sz w:val="24"/>
              </w:rPr>
              <w:t xml:space="preserve">Обявления за образувани административни производства; </w:t>
            </w:r>
          </w:p>
          <w:p w:rsidR="0090536A" w:rsidRPr="0090536A" w:rsidRDefault="00050CD0" w:rsidP="0090536A">
            <w:pPr>
              <w:pStyle w:val="a5"/>
              <w:numPr>
                <w:ilvl w:val="0"/>
                <w:numId w:val="19"/>
              </w:numPr>
              <w:spacing w:after="26"/>
            </w:pPr>
            <w:r w:rsidRPr="0090536A">
              <w:rPr>
                <w:rFonts w:ascii="Times New Roman" w:eastAsia="Times New Roman" w:hAnsi="Times New Roman" w:cs="Times New Roman"/>
                <w:sz w:val="24"/>
              </w:rPr>
              <w:t xml:space="preserve">Заповеди на директора на ОД „Земеделие” –.Ловеч и на министъра </w:t>
            </w:r>
            <w:r w:rsidR="00CE4B96">
              <w:rPr>
                <w:rFonts w:ascii="Times New Roman" w:eastAsia="Times New Roman" w:hAnsi="Times New Roman" w:cs="Times New Roman"/>
                <w:sz w:val="24"/>
              </w:rPr>
              <w:t>на земеделието</w:t>
            </w:r>
            <w:r w:rsidRPr="0090536A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90536A" w:rsidRPr="0090536A" w:rsidRDefault="00050CD0" w:rsidP="0090536A">
            <w:pPr>
              <w:pStyle w:val="a5"/>
              <w:numPr>
                <w:ilvl w:val="0"/>
                <w:numId w:val="19"/>
              </w:numPr>
              <w:spacing w:after="26"/>
            </w:pPr>
            <w:r w:rsidRPr="0090536A">
              <w:rPr>
                <w:rFonts w:ascii="Times New Roman" w:eastAsia="Times New Roman" w:hAnsi="Times New Roman" w:cs="Times New Roman"/>
                <w:sz w:val="24"/>
              </w:rPr>
              <w:t xml:space="preserve">Информация, касаеща земеделските стопани; </w:t>
            </w:r>
          </w:p>
          <w:p w:rsidR="0090536A" w:rsidRPr="0090536A" w:rsidRDefault="00050CD0" w:rsidP="0090536A">
            <w:pPr>
              <w:pStyle w:val="a5"/>
              <w:numPr>
                <w:ilvl w:val="0"/>
                <w:numId w:val="19"/>
              </w:numPr>
              <w:spacing w:after="26"/>
            </w:pPr>
            <w:r w:rsidRPr="0090536A">
              <w:rPr>
                <w:rFonts w:ascii="Times New Roman" w:eastAsia="Times New Roman" w:hAnsi="Times New Roman" w:cs="Times New Roman"/>
                <w:sz w:val="24"/>
              </w:rPr>
              <w:t xml:space="preserve">Образци на документи; </w:t>
            </w:r>
          </w:p>
          <w:p w:rsidR="00673105" w:rsidRPr="00924D56" w:rsidRDefault="00050CD0" w:rsidP="0090536A">
            <w:pPr>
              <w:pStyle w:val="a5"/>
              <w:numPr>
                <w:ilvl w:val="0"/>
                <w:numId w:val="19"/>
              </w:numPr>
              <w:spacing w:after="26"/>
            </w:pPr>
            <w:r w:rsidRPr="0090536A">
              <w:rPr>
                <w:rFonts w:ascii="Times New Roman" w:eastAsia="Times New Roman" w:hAnsi="Times New Roman" w:cs="Times New Roman"/>
                <w:sz w:val="24"/>
              </w:rPr>
              <w:t xml:space="preserve">Указания за провеждане на процедури. </w:t>
            </w:r>
          </w:p>
          <w:p w:rsidR="00673105" w:rsidRPr="00924D56" w:rsidRDefault="00050CD0"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76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B14242">
        <w:trPr>
          <w:trHeight w:val="13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2D6BA4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spacing w:after="24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Обяви: </w:t>
            </w:r>
            <w:hyperlink r:id="rId14" w:history="1">
              <w:r w:rsidR="000E4B8E">
                <w:rPr>
                  <w:rStyle w:val="a6"/>
                </w:rPr>
                <w:t>Обяви (government.bg)</w:t>
              </w:r>
            </w:hyperlink>
          </w:p>
          <w:p w:rsidR="00E87BF2" w:rsidRDefault="008A1C47" w:rsidP="00E87BF2">
            <w:pPr>
              <w:pStyle w:val="a5"/>
              <w:numPr>
                <w:ilvl w:val="0"/>
                <w:numId w:val="20"/>
              </w:numPr>
              <w:spacing w:after="25"/>
              <w:rPr>
                <w:rFonts w:ascii="Times New Roman" w:hAnsi="Times New Roman" w:cs="Times New Roman"/>
              </w:rPr>
            </w:pPr>
            <w:r w:rsidRPr="00E87BF2">
              <w:rPr>
                <w:rFonts w:ascii="Times New Roman" w:hAnsi="Times New Roman" w:cs="Times New Roman"/>
              </w:rPr>
              <w:t>Уведомления за образувани административни производство;</w:t>
            </w:r>
          </w:p>
          <w:p w:rsidR="00E87BF2" w:rsidRPr="00E87BF2" w:rsidRDefault="00050CD0" w:rsidP="00E87BF2">
            <w:pPr>
              <w:pStyle w:val="a5"/>
              <w:numPr>
                <w:ilvl w:val="0"/>
                <w:numId w:val="20"/>
              </w:numPr>
              <w:spacing w:after="25"/>
              <w:rPr>
                <w:rFonts w:ascii="Times New Roman" w:hAnsi="Times New Roman" w:cs="Times New Roman"/>
              </w:rPr>
            </w:pPr>
            <w:r w:rsidRPr="00E87BF2">
              <w:rPr>
                <w:rFonts w:ascii="Times New Roman" w:eastAsia="Times New Roman" w:hAnsi="Times New Roman" w:cs="Times New Roman"/>
                <w:sz w:val="24"/>
              </w:rPr>
              <w:t xml:space="preserve">Уведомления за просрочени задължения; </w:t>
            </w:r>
          </w:p>
          <w:p w:rsidR="00E87BF2" w:rsidRPr="00E87BF2" w:rsidRDefault="00050CD0" w:rsidP="00E87BF2">
            <w:pPr>
              <w:pStyle w:val="a5"/>
              <w:numPr>
                <w:ilvl w:val="0"/>
                <w:numId w:val="20"/>
              </w:numPr>
              <w:spacing w:after="25"/>
              <w:rPr>
                <w:rFonts w:ascii="Times New Roman" w:hAnsi="Times New Roman" w:cs="Times New Roman"/>
              </w:rPr>
            </w:pPr>
            <w:r w:rsidRPr="00E87BF2">
              <w:rPr>
                <w:rFonts w:ascii="Times New Roman" w:eastAsia="Times New Roman" w:hAnsi="Times New Roman" w:cs="Times New Roman"/>
                <w:sz w:val="24"/>
              </w:rPr>
              <w:t xml:space="preserve">Обявления за провеждане на конкурси за държавни служители; </w:t>
            </w:r>
          </w:p>
          <w:p w:rsidR="00673105" w:rsidRPr="00E87BF2" w:rsidRDefault="00050CD0" w:rsidP="00E87BF2">
            <w:pPr>
              <w:pStyle w:val="a5"/>
              <w:numPr>
                <w:ilvl w:val="0"/>
                <w:numId w:val="20"/>
              </w:numPr>
              <w:spacing w:after="25"/>
              <w:rPr>
                <w:rFonts w:ascii="Times New Roman" w:hAnsi="Times New Roman" w:cs="Times New Roman"/>
              </w:rPr>
            </w:pPr>
            <w:r w:rsidRPr="00E87BF2">
              <w:rPr>
                <w:rFonts w:ascii="Times New Roman" w:eastAsia="Times New Roman" w:hAnsi="Times New Roman" w:cs="Times New Roman"/>
                <w:sz w:val="24"/>
              </w:rPr>
              <w:t xml:space="preserve">Документи за участие.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76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B14242">
        <w:trPr>
          <w:trHeight w:val="635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2D6BA4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3EF" w:rsidRPr="00924D56" w:rsidRDefault="00050CD0">
            <w:pPr>
              <w:spacing w:after="25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 обслужване: </w:t>
            </w:r>
            <w:hyperlink r:id="rId15" w:history="1">
              <w:r w:rsidR="00B813EF">
                <w:rPr>
                  <w:rStyle w:val="a6"/>
                </w:rPr>
                <w:t>Административно обслужване (government.bg)</w:t>
              </w:r>
            </w:hyperlink>
          </w:p>
          <w:p w:rsidR="00F95D78" w:rsidRPr="00F95D78" w:rsidRDefault="00050CD0" w:rsidP="00F95D78">
            <w:pPr>
              <w:pStyle w:val="a5"/>
              <w:numPr>
                <w:ilvl w:val="0"/>
                <w:numId w:val="21"/>
              </w:numPr>
              <w:spacing w:after="45" w:line="238" w:lineRule="auto"/>
            </w:pPr>
            <w:r w:rsidRPr="00B813EF">
              <w:rPr>
                <w:rFonts w:ascii="Times New Roman" w:eastAsia="Times New Roman" w:hAnsi="Times New Roman" w:cs="Times New Roman"/>
                <w:sz w:val="24"/>
              </w:rPr>
              <w:t xml:space="preserve">Вътрешни правила за организация на административно обслужване на граждани и юридически лица в ОД </w:t>
            </w: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„Земеделие” –.Ловеч ; </w:t>
            </w:r>
          </w:p>
          <w:p w:rsidR="00F95D78" w:rsidRPr="00F95D78" w:rsidRDefault="00050CD0" w:rsidP="00F95D78">
            <w:pPr>
              <w:pStyle w:val="a5"/>
              <w:numPr>
                <w:ilvl w:val="0"/>
                <w:numId w:val="21"/>
              </w:numPr>
              <w:spacing w:after="45" w:line="238" w:lineRule="auto"/>
            </w:pP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Стандарти </w:t>
            </w:r>
            <w:r w:rsidR="00FA3E38">
              <w:rPr>
                <w:rFonts w:ascii="Times New Roman" w:eastAsia="Times New Roman" w:hAnsi="Times New Roman" w:cs="Times New Roman"/>
                <w:sz w:val="24"/>
              </w:rPr>
              <w:t xml:space="preserve">за качество </w:t>
            </w: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на административното обслужване и образци към тях; </w:t>
            </w:r>
          </w:p>
          <w:p w:rsidR="00F95D78" w:rsidRPr="00F95D78" w:rsidRDefault="00050CD0" w:rsidP="00F95D78">
            <w:pPr>
              <w:pStyle w:val="a5"/>
              <w:numPr>
                <w:ilvl w:val="0"/>
                <w:numId w:val="21"/>
              </w:numPr>
              <w:spacing w:after="45" w:line="238" w:lineRule="auto"/>
            </w:pP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Харта на клиента; </w:t>
            </w:r>
          </w:p>
          <w:p w:rsidR="00F95D78" w:rsidRPr="00F95D78" w:rsidRDefault="00050CD0" w:rsidP="00F95D78">
            <w:pPr>
              <w:pStyle w:val="a5"/>
              <w:numPr>
                <w:ilvl w:val="0"/>
                <w:numId w:val="21"/>
              </w:numPr>
              <w:spacing w:after="45" w:line="238" w:lineRule="auto"/>
            </w:pP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Етичен кодекс на служителите на ОД „Земеделие” –.Ловеч  и общинските служби по земеделие като териториални звена; </w:t>
            </w:r>
          </w:p>
          <w:p w:rsidR="00F95D78" w:rsidRPr="00F95D78" w:rsidRDefault="00050CD0" w:rsidP="00F95D78">
            <w:pPr>
              <w:pStyle w:val="a5"/>
              <w:numPr>
                <w:ilvl w:val="0"/>
                <w:numId w:val="21"/>
              </w:numPr>
              <w:spacing w:after="45" w:line="238" w:lineRule="auto"/>
            </w:pP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Комплексно административно обслужване; </w:t>
            </w:r>
          </w:p>
          <w:p w:rsidR="00F95D78" w:rsidRPr="00F95D78" w:rsidRDefault="00050CD0" w:rsidP="00F95D78">
            <w:pPr>
              <w:pStyle w:val="a5"/>
              <w:numPr>
                <w:ilvl w:val="0"/>
                <w:numId w:val="21"/>
              </w:numPr>
              <w:spacing w:after="45" w:line="238" w:lineRule="auto"/>
            </w:pP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Вътрешни правила за работа и документооборот на електронни документи и документи на хартиен носител в ОД „Земеделие” –.Ловеч; </w:t>
            </w:r>
          </w:p>
          <w:p w:rsidR="00F95D78" w:rsidRPr="00F95D78" w:rsidRDefault="00050CD0" w:rsidP="00F95D78">
            <w:pPr>
              <w:pStyle w:val="a5"/>
              <w:numPr>
                <w:ilvl w:val="0"/>
                <w:numId w:val="21"/>
              </w:numPr>
              <w:spacing w:after="45" w:line="238" w:lineRule="auto"/>
            </w:pP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Данни за контакт с длъжностно лице по защита на данните; </w:t>
            </w:r>
          </w:p>
          <w:p w:rsidR="00F95D78" w:rsidRPr="00F95D78" w:rsidRDefault="00050CD0" w:rsidP="00F95D78">
            <w:pPr>
              <w:pStyle w:val="a5"/>
              <w:numPr>
                <w:ilvl w:val="0"/>
                <w:numId w:val="21"/>
              </w:numPr>
              <w:spacing w:after="45" w:line="238" w:lineRule="auto"/>
            </w:pP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списък на административните услуги с номер в регистъра на услугите и правното основание за предоставянето им от ОДЗ Ловеч и общинските служби по земеделие; </w:t>
            </w:r>
          </w:p>
          <w:p w:rsidR="00F95D78" w:rsidRPr="00F95D78" w:rsidRDefault="00050CD0" w:rsidP="00F95D78">
            <w:pPr>
              <w:pStyle w:val="a5"/>
              <w:numPr>
                <w:ilvl w:val="0"/>
                <w:numId w:val="21"/>
              </w:numPr>
              <w:spacing w:after="45" w:line="238" w:lineRule="auto"/>
            </w:pP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Регистрационни режими; </w:t>
            </w:r>
          </w:p>
          <w:p w:rsidR="003B7E56" w:rsidRPr="00924D56" w:rsidRDefault="00050CD0" w:rsidP="008D1EB8">
            <w:pPr>
              <w:pStyle w:val="a5"/>
              <w:numPr>
                <w:ilvl w:val="0"/>
                <w:numId w:val="21"/>
              </w:numPr>
              <w:spacing w:after="45" w:line="238" w:lineRule="auto"/>
            </w:pPr>
            <w:r w:rsidRPr="00F95D78">
              <w:rPr>
                <w:rFonts w:ascii="Times New Roman" w:eastAsia="Times New Roman" w:hAnsi="Times New Roman" w:cs="Times New Roman"/>
                <w:sz w:val="24"/>
              </w:rPr>
              <w:t xml:space="preserve">Списък на административните услуги, които общинските служби по земеделие предоставят от кадастралната карта и кадастрални регистри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76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1372BA">
        <w:trPr>
          <w:trHeight w:val="777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2D6BA4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Default="0093646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Достъп до обществена информация: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16" w:history="1">
              <w:r w:rsidRPr="008103EC">
                <w:rPr>
                  <w:rStyle w:val="a6"/>
                  <w:rFonts w:ascii="Times New Roman" w:eastAsia="Times New Roman" w:hAnsi="Times New Roman" w:cs="Times New Roman"/>
                  <w:sz w:val="24"/>
                </w:rPr>
                <w:t>https://www.mzh.government.bg/odz-lovech/bg/dostap.aspx</w:t>
              </w:r>
            </w:hyperlink>
          </w:p>
          <w:p w:rsidR="00936463" w:rsidRPr="00924D56" w:rsidRDefault="00936463"/>
          <w:p w:rsidR="00673105" w:rsidRPr="00924D56" w:rsidRDefault="00050CD0">
            <w:pPr>
              <w:spacing w:after="4" w:line="277" w:lineRule="auto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Информация за упражняване право на достъп до обществена информация, реда и условията;  </w:t>
            </w:r>
          </w:p>
          <w:p w:rsidR="008D1EB8" w:rsidRPr="008D1EB8" w:rsidRDefault="00050CD0" w:rsidP="008D1EB8">
            <w:pPr>
              <w:pStyle w:val="a5"/>
              <w:numPr>
                <w:ilvl w:val="0"/>
                <w:numId w:val="22"/>
              </w:numPr>
              <w:spacing w:after="25"/>
            </w:pPr>
            <w:r w:rsidRPr="008D1EB8">
              <w:rPr>
                <w:rFonts w:ascii="Times New Roman" w:eastAsia="Times New Roman" w:hAnsi="Times New Roman" w:cs="Times New Roman"/>
                <w:sz w:val="24"/>
              </w:rPr>
              <w:t xml:space="preserve">Заявления за достъп до обществена информация; </w:t>
            </w:r>
          </w:p>
          <w:p w:rsidR="008D1EB8" w:rsidRPr="008D1EB8" w:rsidRDefault="00050CD0" w:rsidP="008D1EB8">
            <w:pPr>
              <w:pStyle w:val="a5"/>
              <w:numPr>
                <w:ilvl w:val="0"/>
                <w:numId w:val="22"/>
              </w:numPr>
              <w:spacing w:after="25"/>
            </w:pPr>
            <w:r w:rsidRPr="008D1EB8">
              <w:rPr>
                <w:rFonts w:ascii="Times New Roman" w:eastAsia="Times New Roman" w:hAnsi="Times New Roman" w:cs="Times New Roman"/>
                <w:sz w:val="24"/>
              </w:rPr>
              <w:t xml:space="preserve">Повторно използване на информация, както и информация, предоставяна повече от три пъти по реда на глава трета от ЗДОИ; </w:t>
            </w:r>
          </w:p>
          <w:p w:rsidR="008D1EB8" w:rsidRPr="008D1EB8" w:rsidRDefault="00050CD0" w:rsidP="008D1EB8">
            <w:pPr>
              <w:pStyle w:val="a5"/>
              <w:numPr>
                <w:ilvl w:val="0"/>
                <w:numId w:val="22"/>
              </w:numPr>
              <w:spacing w:after="25"/>
            </w:pPr>
            <w:r w:rsidRPr="008D1EB8">
              <w:rPr>
                <w:rFonts w:ascii="Times New Roman" w:eastAsia="Times New Roman" w:hAnsi="Times New Roman" w:cs="Times New Roman"/>
                <w:sz w:val="24"/>
              </w:rPr>
              <w:t xml:space="preserve">Актуализиран списък на категориите информация, подлежаща на публикуване в интернет за сферата на дейност на ОД „Земеделие” –.Ловеч и форматите, в които е достъпна; </w:t>
            </w:r>
          </w:p>
          <w:p w:rsidR="008D1EB8" w:rsidRPr="008D1EB8" w:rsidRDefault="00050CD0" w:rsidP="008D1EB8">
            <w:pPr>
              <w:pStyle w:val="a5"/>
              <w:numPr>
                <w:ilvl w:val="0"/>
                <w:numId w:val="22"/>
              </w:numPr>
              <w:spacing w:after="25"/>
            </w:pPr>
            <w:r w:rsidRPr="008D1EB8">
              <w:rPr>
                <w:rFonts w:ascii="Times New Roman" w:eastAsia="Times New Roman" w:hAnsi="Times New Roman" w:cs="Times New Roman"/>
                <w:sz w:val="24"/>
              </w:rPr>
              <w:t xml:space="preserve">Годишни отчети за постъпили заявления за достъп до обществена информация; </w:t>
            </w:r>
          </w:p>
          <w:p w:rsidR="008D1EB8" w:rsidRPr="008D1EB8" w:rsidRDefault="00050CD0" w:rsidP="008D1EB8">
            <w:pPr>
              <w:pStyle w:val="a5"/>
              <w:numPr>
                <w:ilvl w:val="0"/>
                <w:numId w:val="22"/>
              </w:numPr>
              <w:spacing w:after="25"/>
            </w:pPr>
            <w:r w:rsidRPr="008D1EB8">
              <w:rPr>
                <w:rFonts w:ascii="Times New Roman" w:eastAsia="Times New Roman" w:hAnsi="Times New Roman" w:cs="Times New Roman"/>
                <w:sz w:val="24"/>
              </w:rPr>
              <w:t xml:space="preserve">Информация за такси по чл.41ж от ЗДОИ; </w:t>
            </w:r>
          </w:p>
          <w:p w:rsidR="008D1EB8" w:rsidRPr="008D1EB8" w:rsidRDefault="00050CD0" w:rsidP="008D1EB8">
            <w:pPr>
              <w:pStyle w:val="a5"/>
              <w:numPr>
                <w:ilvl w:val="0"/>
                <w:numId w:val="22"/>
              </w:numPr>
              <w:spacing w:after="25"/>
            </w:pPr>
            <w:r w:rsidRPr="008D1EB8">
              <w:rPr>
                <w:rFonts w:ascii="Times New Roman" w:eastAsia="Times New Roman" w:hAnsi="Times New Roman" w:cs="Times New Roman"/>
                <w:sz w:val="24"/>
              </w:rPr>
              <w:t xml:space="preserve">Вътрешни правила за предоставяне право на достъп до обществена информация.  </w:t>
            </w:r>
          </w:p>
          <w:p w:rsidR="00527861" w:rsidRPr="00924D56" w:rsidRDefault="00050CD0" w:rsidP="00527861">
            <w:pPr>
              <w:spacing w:after="3" w:line="279" w:lineRule="auto"/>
              <w:ind w:left="362"/>
            </w:pPr>
            <w:r w:rsidRPr="008D1EB8">
              <w:rPr>
                <w:rFonts w:ascii="Times New Roman" w:eastAsia="Times New Roman" w:hAnsi="Times New Roman" w:cs="Times New Roman"/>
                <w:sz w:val="24"/>
              </w:rPr>
              <w:t>Информация по чл.14,</w:t>
            </w:r>
            <w:r w:rsidR="00433E89" w:rsidRPr="008D1EB8">
              <w:rPr>
                <w:rFonts w:ascii="Times New Roman" w:eastAsia="Times New Roman" w:hAnsi="Times New Roman" w:cs="Times New Roman"/>
                <w:sz w:val="24"/>
              </w:rPr>
              <w:t xml:space="preserve"> ал.2, т.1 от ЗДОИ, събрана или</w:t>
            </w:r>
            <w:r w:rsidR="00527861" w:rsidRPr="00924D56">
              <w:rPr>
                <w:rFonts w:ascii="Times New Roman" w:eastAsia="Times New Roman" w:hAnsi="Times New Roman" w:cs="Times New Roman"/>
                <w:sz w:val="24"/>
              </w:rPr>
              <w:t xml:space="preserve"> станала известна при осъществяване на дейността на дирекцията, когато тази информация: </w:t>
            </w:r>
          </w:p>
          <w:p w:rsidR="00E963E9" w:rsidRPr="00E963E9" w:rsidRDefault="00527861" w:rsidP="00E963E9">
            <w:pPr>
              <w:pStyle w:val="a5"/>
              <w:numPr>
                <w:ilvl w:val="0"/>
                <w:numId w:val="32"/>
              </w:numPr>
              <w:spacing w:after="3" w:line="279" w:lineRule="auto"/>
            </w:pPr>
            <w:r w:rsidRPr="00E963E9">
              <w:rPr>
                <w:rFonts w:ascii="Times New Roman" w:eastAsia="Times New Roman" w:hAnsi="Times New Roman" w:cs="Times New Roman"/>
                <w:sz w:val="24"/>
              </w:rPr>
              <w:t>може да предотврати заплаха за живота, здравето и безопасността на гр</w:t>
            </w:r>
            <w:r w:rsidR="00E963E9">
              <w:rPr>
                <w:rFonts w:ascii="Times New Roman" w:eastAsia="Times New Roman" w:hAnsi="Times New Roman" w:cs="Times New Roman"/>
                <w:sz w:val="24"/>
              </w:rPr>
              <w:t>ажданите или тяхното имущество;</w:t>
            </w:r>
          </w:p>
          <w:p w:rsidR="00E963E9" w:rsidRPr="00E963E9" w:rsidRDefault="00527861" w:rsidP="00E963E9">
            <w:pPr>
              <w:pStyle w:val="a5"/>
              <w:numPr>
                <w:ilvl w:val="0"/>
                <w:numId w:val="32"/>
              </w:numPr>
              <w:spacing w:after="3" w:line="279" w:lineRule="auto"/>
            </w:pPr>
            <w:r w:rsidRPr="00E963E9">
              <w:rPr>
                <w:rFonts w:ascii="Times New Roman" w:eastAsia="Times New Roman" w:hAnsi="Times New Roman" w:cs="Times New Roman"/>
                <w:sz w:val="24"/>
              </w:rPr>
              <w:t xml:space="preserve">опровергава разпространена недостоверна информация, засягаща значими обществени интереси; </w:t>
            </w:r>
          </w:p>
          <w:p w:rsidR="00673105" w:rsidRPr="00924D56" w:rsidRDefault="00527861" w:rsidP="00E963E9">
            <w:pPr>
              <w:pStyle w:val="a5"/>
              <w:numPr>
                <w:ilvl w:val="0"/>
                <w:numId w:val="32"/>
              </w:numPr>
              <w:spacing w:after="3" w:line="279" w:lineRule="auto"/>
            </w:pPr>
            <w:r w:rsidRPr="00E963E9">
              <w:rPr>
                <w:rFonts w:ascii="Times New Roman" w:eastAsia="Times New Roman" w:hAnsi="Times New Roman" w:cs="Times New Roman"/>
                <w:sz w:val="24"/>
              </w:rPr>
              <w:t>представлява или би представлявала обществен интерес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77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14242" w:rsidRPr="00924D56" w:rsidTr="00930FC1">
        <w:tblPrEx>
          <w:tblCellMar>
            <w:left w:w="103" w:type="dxa"/>
            <w:right w:w="71" w:type="dxa"/>
          </w:tblCellMar>
        </w:tblPrEx>
        <w:trPr>
          <w:trHeight w:val="81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2" w:rsidRDefault="002D6BA4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2" w:rsidRPr="00965DE7" w:rsidRDefault="00B14242" w:rsidP="00965DE7">
            <w:pPr>
              <w:spacing w:after="25"/>
            </w:pPr>
            <w:r w:rsidRPr="00BC5F46">
              <w:rPr>
                <w:rFonts w:ascii="Times New Roman" w:eastAsia="Times New Roman" w:hAnsi="Times New Roman" w:cs="Times New Roman"/>
                <w:sz w:val="24"/>
              </w:rPr>
              <w:t>Списък с информационни масиви и ресурси, използ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вани от ОД „Земеделие” –.Ловеч:</w:t>
            </w:r>
            <w:r w:rsidRPr="00BC5F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17" w:history="1">
              <w:r w:rsidR="00FF636D" w:rsidRPr="00FF636D">
                <w:rPr>
                  <w:color w:val="0000FF"/>
                  <w:u w:val="single"/>
                </w:rPr>
                <w:t>Достъп до обществена информация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2" w:rsidRPr="00924D56" w:rsidRDefault="00930FC1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13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D927D6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69" w:rsidRPr="001A6469" w:rsidRDefault="0033250A" w:rsidP="00FB10C5">
            <w:pPr>
              <w:spacing w:after="23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Ползване на земеделските земи:</w:t>
            </w:r>
            <w:r w:rsidR="001A6469">
              <w:t xml:space="preserve"> </w:t>
            </w:r>
            <w:hyperlink r:id="rId18" w:history="1">
              <w:r w:rsidR="001A6469" w:rsidRPr="00946CB4">
                <w:rPr>
                  <w:rStyle w:val="a6"/>
                  <w:rFonts w:ascii="Times New Roman" w:eastAsia="Times New Roman" w:hAnsi="Times New Roman" w:cs="Times New Roman"/>
                  <w:sz w:val="24"/>
                </w:rPr>
                <w:t>https://www.mzh.government.bg/ODZ-Lovech/bg/Polzvane.aspx</w:t>
              </w:r>
            </w:hyperlink>
          </w:p>
          <w:p w:rsidR="00C827B9" w:rsidRPr="00B67FE0" w:rsidRDefault="00050CD0" w:rsidP="00166AC4">
            <w:pPr>
              <w:pStyle w:val="a5"/>
              <w:numPr>
                <w:ilvl w:val="0"/>
                <w:numId w:val="23"/>
              </w:numPr>
              <w:spacing w:after="24"/>
            </w:pPr>
            <w:r w:rsidRPr="00B67FE0">
              <w:rPr>
                <w:rFonts w:ascii="Times New Roman" w:eastAsia="Times New Roman" w:hAnsi="Times New Roman" w:cs="Times New Roman"/>
                <w:sz w:val="24"/>
              </w:rPr>
              <w:t>Процедури по чл.37в от ЗСПЗЗ</w:t>
            </w:r>
            <w:r w:rsidR="00E65BDB">
              <w:rPr>
                <w:rFonts w:ascii="Times New Roman" w:eastAsia="Times New Roman" w:hAnsi="Times New Roman" w:cs="Times New Roman"/>
                <w:sz w:val="24"/>
              </w:rPr>
              <w:t xml:space="preserve"> по стопански години</w:t>
            </w:r>
            <w:r w:rsidRPr="00B67FE0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673105" w:rsidRPr="00924D56" w:rsidRDefault="00050CD0" w:rsidP="00B67FE0">
            <w:pPr>
              <w:pStyle w:val="a5"/>
              <w:numPr>
                <w:ilvl w:val="0"/>
                <w:numId w:val="23"/>
              </w:numPr>
              <w:spacing w:after="24"/>
            </w:pPr>
            <w:r w:rsidRPr="00B67FE0">
              <w:rPr>
                <w:rFonts w:ascii="Times New Roman" w:eastAsia="Times New Roman" w:hAnsi="Times New Roman" w:cs="Times New Roman"/>
                <w:sz w:val="24"/>
              </w:rPr>
              <w:t xml:space="preserve">Образец на заявление за изплащане на суми по чл.37в,ал.3, т.2 от ЗСПЗЗ/бели петна/. </w:t>
            </w:r>
            <w:hyperlink r:id="rId19" w:history="1">
              <w:r w:rsidR="00810F02" w:rsidRPr="00810F02">
                <w:rPr>
                  <w:color w:val="0000FF"/>
                  <w:u w:val="single"/>
                </w:rPr>
                <w:t>Ползване на земеделските земи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33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028A1" w:rsidRPr="00924D56" w:rsidTr="00286222">
        <w:tblPrEx>
          <w:tblCellMar>
            <w:left w:w="103" w:type="dxa"/>
            <w:right w:w="71" w:type="dxa"/>
          </w:tblCellMar>
        </w:tblPrEx>
        <w:trPr>
          <w:trHeight w:val="94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A1" w:rsidRDefault="00D927D6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8A1" w:rsidRPr="00286222" w:rsidRDefault="001028A1" w:rsidP="00286222">
            <w:pPr>
              <w:spacing w:after="23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Verdana" w:hAnsi="Verdana"/>
                <w:noProof/>
                <w:sz w:val="18"/>
                <w:szCs w:val="18"/>
                <w:shd w:val="clear" w:color="auto" w:fill="E6E6E6"/>
              </w:rPr>
              <w:drawing>
                <wp:inline distT="0" distB="0" distL="0" distR="0" wp14:anchorId="2CB72D76" wp14:editId="145469B8">
                  <wp:extent cx="10795" cy="10795"/>
                  <wp:effectExtent l="0" t="0" r="0" b="0"/>
                  <wp:docPr id="1" name="Картина 1" descr="Skip Navigation Links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kip Navigation Links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C8F">
              <w:rPr>
                <w:rFonts w:ascii="Times New Roman" w:hAnsi="Times New Roman" w:cs="Times New Roman"/>
                <w:sz w:val="24"/>
                <w:szCs w:val="24"/>
              </w:rPr>
              <w:t>Ползване на пасища, мери и ливади ( 37ж от ЗСПЗЗ )</w:t>
            </w:r>
            <w:r w:rsidR="00F72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6222" w:rsidRPr="00286222">
              <w:t xml:space="preserve"> </w:t>
            </w:r>
            <w:r w:rsidR="006A3217" w:rsidRPr="006A3217">
              <w:rPr>
                <w:rFonts w:ascii="Times New Roman" w:hAnsi="Times New Roman" w:cs="Times New Roman"/>
              </w:rPr>
              <w:t>Информация за ползването по години</w:t>
            </w:r>
            <w:r w:rsidR="006A3217">
              <w:t xml:space="preserve"> </w:t>
            </w:r>
            <w:hyperlink r:id="rId22" w:history="1">
              <w:r w:rsidR="00286222" w:rsidRPr="00286222">
                <w:rPr>
                  <w:color w:val="0000FF"/>
                  <w:u w:val="single"/>
                </w:rPr>
                <w:t>Ползване на пасища, мери и ливади ( 37ж от ЗСПЗЗ )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8A1" w:rsidRPr="00924D56" w:rsidRDefault="0028622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83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Default="00D43131">
            <w:pPr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  <w:p w:rsidR="00D43131" w:rsidRPr="00924D56" w:rsidRDefault="00D43131">
            <w:pPr>
              <w:ind w:right="35"/>
              <w:jc w:val="center"/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3F78B8">
            <w:pPr>
              <w:spacing w:after="2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Държавен поземлен фонд:</w:t>
            </w:r>
            <w:r w:rsidRPr="003F78B8">
              <w:t xml:space="preserve"> </w:t>
            </w:r>
            <w:hyperlink r:id="rId23" w:history="1">
              <w:r w:rsidRPr="003F78B8">
                <w:rPr>
                  <w:color w:val="0000FF"/>
                  <w:u w:val="single"/>
                </w:rPr>
                <w:t>Държавен поземлен фонд (government.bg)</w:t>
              </w:r>
            </w:hyperlink>
          </w:p>
          <w:p w:rsidR="00301ADE" w:rsidRDefault="00050CD0" w:rsidP="00301ADE">
            <w:pPr>
              <w:pStyle w:val="a5"/>
              <w:numPr>
                <w:ilvl w:val="0"/>
                <w:numId w:val="24"/>
              </w:numPr>
              <w:ind w:right="817"/>
              <w:rPr>
                <w:rFonts w:ascii="Times New Roman" w:eastAsia="Times New Roman" w:hAnsi="Times New Roman" w:cs="Times New Roman"/>
                <w:sz w:val="24"/>
              </w:rPr>
            </w:pPr>
            <w:r w:rsidRPr="00B67FE0">
              <w:rPr>
                <w:rFonts w:ascii="Times New Roman" w:eastAsia="Times New Roman" w:hAnsi="Times New Roman" w:cs="Times New Roman"/>
                <w:sz w:val="24"/>
              </w:rPr>
              <w:t xml:space="preserve">Тръжни процедури по начин на трайно ползване; </w:t>
            </w:r>
          </w:p>
          <w:p w:rsidR="00A6705D" w:rsidRPr="00A6705D" w:rsidRDefault="005D68FF" w:rsidP="00A6705D">
            <w:pPr>
              <w:pStyle w:val="a5"/>
              <w:numPr>
                <w:ilvl w:val="0"/>
                <w:numId w:val="24"/>
              </w:numPr>
              <w:ind w:right="8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Стопански дворове</w:t>
            </w:r>
            <w:r w:rsidR="004C7568">
              <w:rPr>
                <w:rFonts w:ascii="Times New Roman" w:eastAsia="Times New Roman" w:hAnsi="Times New Roman" w:cs="Times New Roman"/>
                <w:sz w:val="24"/>
              </w:rPr>
              <w:t>- заповеди, протоколи, приложения</w:t>
            </w:r>
            <w:r w:rsidR="00A670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24" w:history="1">
              <w:r w:rsidR="00A6705D" w:rsidRPr="00A6705D">
                <w:rPr>
                  <w:color w:val="0000FF"/>
                  <w:u w:val="single"/>
                </w:rPr>
                <w:t>Стопански дворове (government.bg)</w:t>
              </w:r>
            </w:hyperlink>
          </w:p>
          <w:p w:rsidR="006A455A" w:rsidRPr="006A455A" w:rsidRDefault="006A455A" w:rsidP="006A455A">
            <w:pPr>
              <w:pStyle w:val="a5"/>
              <w:numPr>
                <w:ilvl w:val="0"/>
                <w:numId w:val="24"/>
              </w:numPr>
              <w:ind w:right="8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Средно годишно рентно плащане –</w:t>
            </w:r>
            <w:r w:rsidR="00050CD0" w:rsidRPr="00301A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D0A93" w:rsidRPr="006A45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 w:rsidR="00ED0A93" w:rsidRPr="006A45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"https://www.mzh.government.bg/odz-lovech/Libraries/%d0%a1%d1%80%d0%b5%d0%b4%d0%bd%d0%be_%d0%b3%d0%be%d0%b4%d0%b8%d1%88%d0%bd%d0%be_%d1%80%d0%b5%d0%bd%d1%82%d0%bd%d0%be_%d0%bf%d0%bb%d0%b0%d1%89%d0%b0%d0%bd%d0%b5/Protokol_SRP_2021.sflb.ashx" </w:instrText>
            </w:r>
            <w:r w:rsidR="00ED0A93" w:rsidRPr="006A45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="00ED0A93" w:rsidRPr="006A45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  <w:p w:rsidR="00673105" w:rsidRPr="006A455A" w:rsidRDefault="00ED0A93" w:rsidP="006A455A">
            <w:pPr>
              <w:ind w:right="8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45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изчислените стойности на Средно годишно рентно плащане за землищата по общини и начин на трайно ползване в област Ловеч </w:t>
            </w:r>
            <w:r w:rsidRPr="006A45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 w:rsidR="00C149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години.</w:t>
            </w:r>
            <w:r w:rsidR="00A6705D" w:rsidRPr="00A6705D">
              <w:t xml:space="preserve"> </w:t>
            </w:r>
            <w:hyperlink r:id="rId25" w:history="1">
              <w:r w:rsidR="00A6705D" w:rsidRPr="00A6705D">
                <w:rPr>
                  <w:color w:val="0000FF"/>
                  <w:u w:val="single"/>
                </w:rPr>
                <w:t>Средно годишно рентно плащане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33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5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D43131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DF" w:rsidRPr="00924D56" w:rsidRDefault="00050CD0">
            <w:pPr>
              <w:ind w:left="2"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Контрол и регистрация на земеделска и горска техника </w:t>
            </w:r>
            <w:hyperlink r:id="rId26" w:history="1">
              <w:r w:rsidR="0001745E" w:rsidRPr="0001745E">
                <w:rPr>
                  <w:rStyle w:val="a6"/>
                  <w:rFonts w:ascii="Times New Roman" w:eastAsia="Times New Roman" w:hAnsi="Times New Roman" w:cs="Times New Roman"/>
                  <w:sz w:val="24"/>
                </w:rPr>
                <w:t>Контрол и регистрация на земеделска и горска техника (government.bg)</w:t>
              </w:r>
            </w:hyperlink>
          </w:p>
          <w:p w:rsidR="00673105" w:rsidRPr="00924D56" w:rsidRDefault="00994821" w:rsidP="00301ADE">
            <w:pPr>
              <w:pStyle w:val="a5"/>
              <w:numPr>
                <w:ilvl w:val="0"/>
                <w:numId w:val="25"/>
              </w:numPr>
              <w:ind w:right="572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графици за технически прегледи- текущи и по години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33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11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D43131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spacing w:after="7" w:line="273" w:lineRule="auto"/>
              <w:ind w:left="2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Промяна предназначение на земеделски земи за неземеделски нужди: </w:t>
            </w:r>
            <w:hyperlink r:id="rId27" w:history="1">
              <w:r w:rsidR="007418FF" w:rsidRPr="007418FF">
                <w:rPr>
                  <w:rStyle w:val="a6"/>
                  <w:rFonts w:ascii="Times New Roman" w:eastAsia="Times New Roman" w:hAnsi="Times New Roman" w:cs="Times New Roman"/>
                  <w:sz w:val="24"/>
                </w:rPr>
                <w:t>Промяна на предназначението на земеделски земи за неземеделски нужди (government.bg)</w:t>
              </w:r>
            </w:hyperlink>
          </w:p>
          <w:p w:rsidR="00301ADE" w:rsidRPr="00301ADE" w:rsidRDefault="00050CD0" w:rsidP="00301ADE">
            <w:pPr>
              <w:pStyle w:val="a5"/>
              <w:numPr>
                <w:ilvl w:val="0"/>
                <w:numId w:val="25"/>
              </w:numPr>
              <w:spacing w:after="25"/>
            </w:pPr>
            <w:r w:rsidRPr="00301ADE">
              <w:rPr>
                <w:rFonts w:ascii="Times New Roman" w:eastAsia="Times New Roman" w:hAnsi="Times New Roman" w:cs="Times New Roman"/>
                <w:sz w:val="24"/>
              </w:rPr>
              <w:t xml:space="preserve">Бланки заявления; </w:t>
            </w:r>
          </w:p>
          <w:p w:rsidR="00673105" w:rsidRPr="00924D56" w:rsidRDefault="00050CD0" w:rsidP="00301ADE">
            <w:pPr>
              <w:pStyle w:val="a5"/>
              <w:numPr>
                <w:ilvl w:val="0"/>
                <w:numId w:val="25"/>
              </w:numPr>
              <w:spacing w:after="25"/>
            </w:pPr>
            <w:r w:rsidRPr="00301ADE">
              <w:rPr>
                <w:rFonts w:ascii="Times New Roman" w:eastAsia="Times New Roman" w:hAnsi="Times New Roman" w:cs="Times New Roman"/>
                <w:sz w:val="24"/>
              </w:rPr>
              <w:t xml:space="preserve">Решения на комисията по чл.17, ал.1,т.1 от ЗОЗЗ </w:t>
            </w:r>
            <w:r w:rsidR="008D4023">
              <w:rPr>
                <w:rFonts w:ascii="Times New Roman" w:eastAsia="Times New Roman" w:hAnsi="Times New Roman" w:cs="Times New Roman"/>
                <w:sz w:val="24"/>
              </w:rPr>
              <w:t>по години.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32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359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D43131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spacing w:after="25"/>
              <w:ind w:left="2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Защита на личните данни: </w:t>
            </w:r>
            <w:hyperlink r:id="rId28" w:history="1">
              <w:r w:rsidR="000A50A3" w:rsidRPr="000A50A3">
                <w:rPr>
                  <w:color w:val="0000FF"/>
                  <w:u w:val="single"/>
                </w:rPr>
                <w:t>Защита на личните данни (government.bg)</w:t>
              </w:r>
            </w:hyperlink>
          </w:p>
          <w:p w:rsidR="00301ADE" w:rsidRPr="00301ADE" w:rsidRDefault="00050CD0" w:rsidP="00301ADE">
            <w:pPr>
              <w:pStyle w:val="a5"/>
              <w:numPr>
                <w:ilvl w:val="0"/>
                <w:numId w:val="26"/>
              </w:numPr>
              <w:spacing w:after="6" w:line="276" w:lineRule="auto"/>
            </w:pPr>
            <w:r w:rsidRPr="00301ADE">
              <w:rPr>
                <w:rFonts w:ascii="Times New Roman" w:eastAsia="Times New Roman" w:hAnsi="Times New Roman" w:cs="Times New Roman"/>
                <w:sz w:val="24"/>
              </w:rPr>
              <w:t>Длъжностно лице по защита на данните в ОД</w:t>
            </w:r>
            <w:r w:rsidR="0021702E" w:rsidRPr="00301A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1ADE">
              <w:rPr>
                <w:rFonts w:ascii="Times New Roman" w:eastAsia="Times New Roman" w:hAnsi="Times New Roman" w:cs="Times New Roman"/>
                <w:sz w:val="24"/>
              </w:rPr>
              <w:t>“Земеделие“</w:t>
            </w:r>
            <w:r w:rsidR="0021702E" w:rsidRPr="00301A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01ADE">
              <w:rPr>
                <w:rFonts w:ascii="Times New Roman" w:eastAsia="Times New Roman" w:hAnsi="Times New Roman" w:cs="Times New Roman"/>
                <w:sz w:val="24"/>
              </w:rPr>
              <w:t xml:space="preserve">Ловеч </w:t>
            </w:r>
            <w:r w:rsidR="00301AD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301ADE" w:rsidRPr="00301ADE" w:rsidRDefault="00050CD0" w:rsidP="00301ADE">
            <w:pPr>
              <w:pStyle w:val="a5"/>
              <w:numPr>
                <w:ilvl w:val="0"/>
                <w:numId w:val="26"/>
              </w:numPr>
              <w:spacing w:after="6" w:line="276" w:lineRule="auto"/>
            </w:pPr>
            <w:r w:rsidRPr="00301ADE">
              <w:rPr>
                <w:rFonts w:ascii="Times New Roman" w:eastAsia="Times New Roman" w:hAnsi="Times New Roman" w:cs="Times New Roman"/>
                <w:sz w:val="24"/>
              </w:rPr>
              <w:t xml:space="preserve">Вътрешни правила и процедури за действие за защита на личните данни; </w:t>
            </w:r>
          </w:p>
          <w:p w:rsidR="00301ADE" w:rsidRPr="00301ADE" w:rsidRDefault="00050CD0" w:rsidP="00301ADE">
            <w:pPr>
              <w:pStyle w:val="a5"/>
              <w:numPr>
                <w:ilvl w:val="0"/>
                <w:numId w:val="26"/>
              </w:numPr>
              <w:spacing w:after="6" w:line="276" w:lineRule="auto"/>
            </w:pPr>
            <w:r w:rsidRPr="00301ADE">
              <w:rPr>
                <w:rFonts w:ascii="Times New Roman" w:eastAsia="Times New Roman" w:hAnsi="Times New Roman" w:cs="Times New Roman"/>
                <w:sz w:val="24"/>
              </w:rPr>
              <w:t xml:space="preserve">Инструкция за защита на личните данни; </w:t>
            </w:r>
          </w:p>
          <w:p w:rsidR="00301ADE" w:rsidRPr="007E55E8" w:rsidRDefault="00050CD0" w:rsidP="00301ADE">
            <w:pPr>
              <w:pStyle w:val="a5"/>
              <w:numPr>
                <w:ilvl w:val="0"/>
                <w:numId w:val="26"/>
              </w:numPr>
              <w:spacing w:after="6" w:line="276" w:lineRule="auto"/>
            </w:pPr>
            <w:r w:rsidRPr="00301ADE">
              <w:rPr>
                <w:rFonts w:ascii="Times New Roman" w:eastAsia="Times New Roman" w:hAnsi="Times New Roman" w:cs="Times New Roman"/>
                <w:sz w:val="24"/>
              </w:rPr>
              <w:t xml:space="preserve">Политика за информираност и прозрачност при обработване на личните данни в регистрите, поддържани от ОД “Земеделие“ Ловеч; </w:t>
            </w:r>
          </w:p>
          <w:p w:rsidR="007E55E8" w:rsidRPr="00301ADE" w:rsidRDefault="007E55E8" w:rsidP="00301ADE">
            <w:pPr>
              <w:pStyle w:val="a5"/>
              <w:numPr>
                <w:ilvl w:val="0"/>
                <w:numId w:val="26"/>
              </w:numPr>
              <w:spacing w:after="6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на въздействието върху защита на личните данни в </w:t>
            </w:r>
            <w:r w:rsidRPr="00301ADE">
              <w:rPr>
                <w:rFonts w:ascii="Times New Roman" w:eastAsia="Times New Roman" w:hAnsi="Times New Roman" w:cs="Times New Roman"/>
                <w:sz w:val="24"/>
              </w:rPr>
              <w:t>ОД “Земеделие“ Ловеч;</w:t>
            </w:r>
          </w:p>
          <w:p w:rsidR="00673105" w:rsidRPr="00924D56" w:rsidRDefault="00050CD0" w:rsidP="00301ADE">
            <w:pPr>
              <w:pStyle w:val="a5"/>
              <w:numPr>
                <w:ilvl w:val="0"/>
                <w:numId w:val="26"/>
              </w:numPr>
              <w:spacing w:after="6" w:line="276" w:lineRule="auto"/>
            </w:pPr>
            <w:r w:rsidRPr="00301ADE">
              <w:rPr>
                <w:rFonts w:ascii="Times New Roman" w:eastAsia="Times New Roman" w:hAnsi="Times New Roman" w:cs="Times New Roman"/>
                <w:sz w:val="24"/>
              </w:rPr>
              <w:t xml:space="preserve">План за прилагане на технически и организационни мерки за осигуряване на защита на личните данни при тяхното събиране, обработване и съхраняване в регистрите , поддържани от ОД “Земеделие“ Ловеч;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32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525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D43131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spacing w:after="3" w:line="278" w:lineRule="auto"/>
              <w:ind w:left="2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Противодействие на корупцията и отнемане на незаконно придобитото имущество: </w:t>
            </w:r>
            <w:hyperlink r:id="rId29" w:history="1">
              <w:r w:rsidR="006B1E37" w:rsidRPr="006B1E37">
                <w:rPr>
                  <w:color w:val="0000FF"/>
                  <w:u w:val="single"/>
                </w:rPr>
                <w:t>Противодействие на корупцията и отнемане на незаконно придобитото имущество (government.bg)</w:t>
              </w:r>
            </w:hyperlink>
          </w:p>
          <w:p w:rsidR="00301ADE" w:rsidRPr="00301ADE" w:rsidRDefault="00050CD0" w:rsidP="00301ADE">
            <w:pPr>
              <w:pStyle w:val="a5"/>
              <w:numPr>
                <w:ilvl w:val="0"/>
                <w:numId w:val="27"/>
              </w:numPr>
              <w:spacing w:after="26" w:line="258" w:lineRule="auto"/>
            </w:pPr>
            <w:r w:rsidRPr="00301ADE">
              <w:rPr>
                <w:rFonts w:ascii="Times New Roman" w:eastAsia="Times New Roman" w:hAnsi="Times New Roman" w:cs="Times New Roman"/>
                <w:sz w:val="24"/>
              </w:rPr>
              <w:t xml:space="preserve">Вътрешни правила на ОД “Земеделие“ Ловеч за организация и извършване на проверка на декларации за установяване на конфликт на интереси;  </w:t>
            </w:r>
          </w:p>
          <w:p w:rsidR="00F212B5" w:rsidRPr="00F212B5" w:rsidRDefault="00050CD0" w:rsidP="00F212B5">
            <w:pPr>
              <w:pStyle w:val="a5"/>
              <w:numPr>
                <w:ilvl w:val="0"/>
                <w:numId w:val="27"/>
              </w:numPr>
              <w:spacing w:after="26" w:line="258" w:lineRule="auto"/>
            </w:pPr>
            <w:r w:rsidRPr="00301ADE">
              <w:rPr>
                <w:rFonts w:ascii="Times New Roman" w:eastAsia="Times New Roman" w:hAnsi="Times New Roman" w:cs="Times New Roman"/>
                <w:sz w:val="24"/>
              </w:rPr>
              <w:t>Публичен регистър на декларациите по чл.35от Закона за противодействие на корупцията и за отнемане на незаконно придобитото имущество (ЗПКОНПИ)  подадени от служи</w:t>
            </w:r>
            <w:r w:rsidR="00F212B5">
              <w:rPr>
                <w:rFonts w:ascii="Times New Roman" w:eastAsia="Times New Roman" w:hAnsi="Times New Roman" w:cs="Times New Roman"/>
                <w:sz w:val="24"/>
              </w:rPr>
              <w:t>телите на ОД “Земеделие“ Ловеч;</w:t>
            </w:r>
          </w:p>
          <w:p w:rsidR="00F212B5" w:rsidRPr="00F212B5" w:rsidRDefault="00050CD0" w:rsidP="00F212B5">
            <w:pPr>
              <w:pStyle w:val="a5"/>
              <w:numPr>
                <w:ilvl w:val="0"/>
                <w:numId w:val="27"/>
              </w:numPr>
              <w:spacing w:after="26" w:line="258" w:lineRule="auto"/>
            </w:pPr>
            <w:r w:rsidRPr="00F212B5">
              <w:rPr>
                <w:rFonts w:ascii="Times New Roman" w:eastAsia="Times New Roman" w:hAnsi="Times New Roman" w:cs="Times New Roman"/>
                <w:sz w:val="24"/>
              </w:rPr>
              <w:t xml:space="preserve">Декларация по чл.35 ал.1, т.1 ,т.2 и т.3 от ЗПКОНПИ; </w:t>
            </w:r>
          </w:p>
          <w:p w:rsidR="00F212B5" w:rsidRPr="00F212B5" w:rsidRDefault="00050CD0" w:rsidP="00F212B5">
            <w:pPr>
              <w:pStyle w:val="a5"/>
              <w:numPr>
                <w:ilvl w:val="0"/>
                <w:numId w:val="27"/>
              </w:numPr>
              <w:spacing w:after="26" w:line="258" w:lineRule="auto"/>
            </w:pPr>
            <w:r w:rsidRPr="00F212B5">
              <w:rPr>
                <w:rFonts w:ascii="Times New Roman" w:eastAsia="Times New Roman" w:hAnsi="Times New Roman" w:cs="Times New Roman"/>
                <w:sz w:val="24"/>
              </w:rPr>
              <w:t xml:space="preserve">Закона за противодействие на корупцията и за отнемане на незаконно придобитото имущество; </w:t>
            </w:r>
          </w:p>
          <w:p w:rsidR="00F212B5" w:rsidRPr="00F212B5" w:rsidRDefault="00050CD0" w:rsidP="00F212B5">
            <w:pPr>
              <w:pStyle w:val="a5"/>
              <w:numPr>
                <w:ilvl w:val="0"/>
                <w:numId w:val="27"/>
              </w:numPr>
              <w:spacing w:after="26" w:line="258" w:lineRule="auto"/>
            </w:pPr>
            <w:r w:rsidRPr="00F212B5">
              <w:rPr>
                <w:rFonts w:ascii="Times New Roman" w:eastAsia="Times New Roman" w:hAnsi="Times New Roman" w:cs="Times New Roman"/>
                <w:sz w:val="24"/>
              </w:rPr>
              <w:t xml:space="preserve">Наредба за организацията и реда за извършване на проверка на декларации и за установяване на конфликт на интереси в ОД “Земеделие“ Ловеч; </w:t>
            </w:r>
          </w:p>
          <w:p w:rsidR="00673105" w:rsidRPr="00924D56" w:rsidRDefault="00050CD0" w:rsidP="00F212B5">
            <w:pPr>
              <w:pStyle w:val="a5"/>
              <w:numPr>
                <w:ilvl w:val="0"/>
                <w:numId w:val="27"/>
              </w:numPr>
              <w:spacing w:after="26" w:line="258" w:lineRule="auto"/>
            </w:pPr>
            <w:r w:rsidRPr="00F212B5">
              <w:rPr>
                <w:rFonts w:ascii="Times New Roman" w:eastAsia="Times New Roman" w:hAnsi="Times New Roman" w:cs="Times New Roman"/>
                <w:sz w:val="24"/>
              </w:rPr>
              <w:t xml:space="preserve">Вътрешни правила за организацията и реда за извършване на проверка на декларации и за установяване на конфликт на интереси в ОД “Земеделие“ Ловеч; </w:t>
            </w:r>
          </w:p>
          <w:p w:rsidR="00673105" w:rsidRPr="00924D56" w:rsidRDefault="00050CD0">
            <w:pPr>
              <w:ind w:left="787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32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56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D43131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387" w:rsidRPr="00924D56" w:rsidRDefault="00050CD0">
            <w:pPr>
              <w:ind w:left="2" w:right="162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Дейности по мониторинг на пазара на зърно: </w:t>
            </w:r>
            <w:hyperlink r:id="rId30" w:history="1">
              <w:r w:rsidR="005F027A" w:rsidRPr="005F027A">
                <w:rPr>
                  <w:color w:val="0000FF"/>
                  <w:u w:val="single"/>
                </w:rPr>
                <w:t>Дейности по мониторинг на пазара на зърно (government.bg)</w:t>
              </w:r>
            </w:hyperlink>
          </w:p>
          <w:p w:rsidR="00673105" w:rsidRPr="00924D56" w:rsidRDefault="00050CD0" w:rsidP="00386FD1">
            <w:pPr>
              <w:pStyle w:val="a5"/>
              <w:numPr>
                <w:ilvl w:val="0"/>
                <w:numId w:val="28"/>
              </w:numPr>
              <w:ind w:right="1623"/>
              <w:jc w:val="both"/>
            </w:pPr>
            <w:r w:rsidRPr="00386FD1">
              <w:rPr>
                <w:rFonts w:ascii="Times New Roman" w:eastAsia="Times New Roman" w:hAnsi="Times New Roman" w:cs="Times New Roman"/>
                <w:sz w:val="24"/>
              </w:rPr>
              <w:t xml:space="preserve">нормативна уредба, указания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right="32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83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D43131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spacing w:line="277" w:lineRule="auto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Документи за регистрация/пререгистрация/ на земеделските стопани. </w:t>
            </w:r>
            <w:hyperlink r:id="rId31" w:history="1">
              <w:r w:rsidR="005F027A" w:rsidRPr="005F027A">
                <w:rPr>
                  <w:color w:val="0000FF"/>
                  <w:u w:val="single"/>
                </w:rPr>
                <w:t>Регистрация на земеделски стопани съгласно Наредба №3/1999г. (government.bg)</w:t>
              </w:r>
            </w:hyperlink>
          </w:p>
          <w:p w:rsidR="00673105" w:rsidRPr="00924D56" w:rsidRDefault="00050CD0"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223" w:firstLine="295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zip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mde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11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D43131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23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174" w:rsidRDefault="00050CD0" w:rsidP="00116174">
            <w:pPr>
              <w:spacing w:after="24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>ОСП</w:t>
            </w:r>
            <w:r w:rsidR="00482387" w:rsidRPr="00924D5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2021-2027: </w:t>
            </w:r>
            <w:hyperlink r:id="rId32" w:history="1">
              <w:r w:rsidR="00281508" w:rsidRPr="00281508">
                <w:rPr>
                  <w:color w:val="0000FF"/>
                  <w:u w:val="single"/>
                </w:rPr>
                <w:t>ОСП 2021-2027 (government.bg)</w:t>
              </w:r>
            </w:hyperlink>
          </w:p>
          <w:p w:rsidR="00116174" w:rsidRPr="00116174" w:rsidRDefault="00050CD0" w:rsidP="00116174">
            <w:pPr>
              <w:pStyle w:val="a5"/>
              <w:numPr>
                <w:ilvl w:val="0"/>
                <w:numId w:val="28"/>
              </w:numPr>
              <w:spacing w:after="24"/>
            </w:pPr>
            <w:r w:rsidRPr="00116174">
              <w:rPr>
                <w:rFonts w:ascii="Times New Roman" w:eastAsia="Times New Roman" w:hAnsi="Times New Roman" w:cs="Times New Roman"/>
                <w:sz w:val="24"/>
              </w:rPr>
              <w:t xml:space="preserve">Европейско законодателство; </w:t>
            </w:r>
          </w:p>
          <w:p w:rsidR="00116174" w:rsidRPr="00116174" w:rsidRDefault="00050CD0" w:rsidP="00116174">
            <w:pPr>
              <w:pStyle w:val="a5"/>
              <w:numPr>
                <w:ilvl w:val="0"/>
                <w:numId w:val="28"/>
              </w:numPr>
              <w:spacing w:after="24"/>
            </w:pPr>
            <w:r w:rsidRPr="00116174">
              <w:rPr>
                <w:rFonts w:ascii="Times New Roman" w:eastAsia="Times New Roman" w:hAnsi="Times New Roman" w:cs="Times New Roman"/>
                <w:sz w:val="24"/>
              </w:rPr>
              <w:t xml:space="preserve">Национално законодателство; </w:t>
            </w:r>
          </w:p>
          <w:p w:rsidR="00673105" w:rsidRPr="00924D56" w:rsidRDefault="00050CD0" w:rsidP="00116174">
            <w:pPr>
              <w:pStyle w:val="a5"/>
              <w:numPr>
                <w:ilvl w:val="0"/>
                <w:numId w:val="28"/>
              </w:numPr>
              <w:spacing w:after="24"/>
            </w:pPr>
            <w:r w:rsidRPr="00116174">
              <w:rPr>
                <w:rFonts w:ascii="Times New Roman" w:eastAsia="Times New Roman" w:hAnsi="Times New Roman" w:cs="Times New Roman"/>
                <w:sz w:val="24"/>
              </w:rPr>
              <w:t xml:space="preserve">Бюлетин.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51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5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7F5153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jc w:val="both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>Информация за преброяване на земеделските стопанства  през 2020</w:t>
            </w:r>
            <w:r w:rsidR="00170CEA" w:rsidRPr="00924D5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  <w:hyperlink r:id="rId33" w:history="1">
              <w:r w:rsidR="00281508" w:rsidRPr="00281508">
                <w:rPr>
                  <w:color w:val="0000FF"/>
                  <w:u w:val="single"/>
                </w:rPr>
                <w:t>Преброяване на земеделските стопанства през 2020 г.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50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6851" w:rsidRPr="00924D56" w:rsidTr="00930FC1">
        <w:tblPrEx>
          <w:tblCellMar>
            <w:left w:w="103" w:type="dxa"/>
            <w:right w:w="71" w:type="dxa"/>
          </w:tblCellMar>
        </w:tblPrEx>
        <w:trPr>
          <w:trHeight w:val="126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851" w:rsidRPr="00924D56" w:rsidRDefault="007F5153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851" w:rsidRPr="00EA493F" w:rsidRDefault="00C06851" w:rsidP="00EA493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A493F">
              <w:rPr>
                <w:rFonts w:ascii="Times New Roman" w:eastAsia="Times New Roman" w:hAnsi="Times New Roman" w:cs="Times New Roman"/>
                <w:sz w:val="24"/>
              </w:rPr>
              <w:t>Бюджет и финансови отчети</w:t>
            </w:r>
            <w:r w:rsidR="00E42C3D" w:rsidRPr="00EA493F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E42C3D" w:rsidRPr="00E42C3D">
              <w:t xml:space="preserve"> </w:t>
            </w:r>
            <w:hyperlink r:id="rId34" w:history="1">
              <w:r w:rsidR="00E42C3D" w:rsidRPr="00EA493F">
                <w:rPr>
                  <w:color w:val="0000FF"/>
                  <w:u w:val="single"/>
                </w:rPr>
                <w:t>Бюджет (government.bg)</w:t>
              </w:r>
            </w:hyperlink>
          </w:p>
          <w:p w:rsidR="00513CD6" w:rsidRPr="006C400B" w:rsidRDefault="00C06851" w:rsidP="006C400B">
            <w:pPr>
              <w:pStyle w:val="a5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6C400B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  <w:r w:rsidR="00513CD6" w:rsidRPr="006C400B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513CD6" w:rsidRDefault="00C06851" w:rsidP="006C400B">
            <w:pPr>
              <w:pStyle w:val="a5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</w:rPr>
            </w:pPr>
            <w:r w:rsidRPr="00513CD6">
              <w:rPr>
                <w:rFonts w:ascii="Times New Roman" w:eastAsia="Times New Roman" w:hAnsi="Times New Roman" w:cs="Times New Roman"/>
                <w:sz w:val="24"/>
              </w:rPr>
              <w:t>Финансови отчети</w:t>
            </w:r>
            <w:r w:rsidR="00513CD6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="00513CD6" w:rsidRPr="00513C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3CD6" w:rsidRPr="00513CD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</w:p>
          <w:p w:rsidR="00C06851" w:rsidRPr="00994CCD" w:rsidRDefault="00994CCD" w:rsidP="006C400B">
            <w:pPr>
              <w:pStyle w:val="a5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Плащания по СЕБРА-</w:t>
            </w:r>
            <w:r w:rsidR="00F6304D">
              <w:rPr>
                <w:rFonts w:ascii="Times New Roman" w:eastAsia="Times New Roman" w:hAnsi="Times New Roman" w:cs="Times New Roman"/>
                <w:sz w:val="24"/>
              </w:rPr>
              <w:t xml:space="preserve">линк към страницата на </w:t>
            </w:r>
            <w:proofErr w:type="spellStart"/>
            <w:r w:rsidR="00F6304D">
              <w:rPr>
                <w:rFonts w:ascii="Times New Roman" w:eastAsia="Times New Roman" w:hAnsi="Times New Roman" w:cs="Times New Roman"/>
                <w:sz w:val="24"/>
              </w:rPr>
              <w:t>МЗм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851" w:rsidRDefault="00994CCD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13CD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</w:p>
          <w:p w:rsidR="00994CCD" w:rsidRDefault="00994CCD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CCD" w:rsidRPr="00924D56" w:rsidRDefault="00994CCD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13CD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</w:p>
        </w:tc>
      </w:tr>
      <w:tr w:rsidR="00496850" w:rsidRPr="00924D56" w:rsidTr="00496850">
        <w:tblPrEx>
          <w:tblCellMar>
            <w:left w:w="103" w:type="dxa"/>
            <w:right w:w="71" w:type="dxa"/>
          </w:tblCellMar>
        </w:tblPrEx>
        <w:trPr>
          <w:trHeight w:val="5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EE7" w:rsidRPr="00924D56" w:rsidRDefault="005774A4" w:rsidP="00C70EE7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50" w:rsidRDefault="00496850" w:rsidP="00C0685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Банкови сметки на Областна дирекция „Земеделие“</w:t>
            </w:r>
            <w:r w:rsidR="00C70EE7">
              <w:rPr>
                <w:rFonts w:ascii="Times New Roman" w:eastAsia="Times New Roman" w:hAnsi="Times New Roman" w:cs="Times New Roman"/>
                <w:sz w:val="24"/>
              </w:rPr>
              <w:t xml:space="preserve"> Ловеч</w:t>
            </w:r>
            <w:r w:rsidR="005976BA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5976BA" w:rsidRPr="00C06851" w:rsidRDefault="005976BA" w:rsidP="00C0685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БУЛСТАТ на Областна дирекция „Земеделие“ Ловеч.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50" w:rsidRPr="00513CD6" w:rsidRDefault="00C70EE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13CD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28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5774A4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E42C3D">
            <w:r>
              <w:rPr>
                <w:rFonts w:ascii="Times New Roman" w:eastAsia="Times New Roman" w:hAnsi="Times New Roman" w:cs="Times New Roman"/>
                <w:sz w:val="24"/>
              </w:rPr>
              <w:t>Административен регистър:</w:t>
            </w:r>
            <w:r w:rsidR="001136B3" w:rsidRPr="001136B3">
              <w:t xml:space="preserve"> </w:t>
            </w:r>
            <w:hyperlink r:id="rId35" w:history="1">
              <w:r w:rsidR="001136B3" w:rsidRPr="001136B3">
                <w:rPr>
                  <w:color w:val="0000FF"/>
                  <w:u w:val="single"/>
                </w:rPr>
                <w:t>Административни услуги, предоставяни от специализирани териториални администрации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50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4136" w:rsidRPr="00924D56" w:rsidTr="00930FC1">
        <w:tblPrEx>
          <w:tblCellMar>
            <w:left w:w="103" w:type="dxa"/>
            <w:right w:w="71" w:type="dxa"/>
          </w:tblCellMar>
        </w:tblPrEx>
        <w:trPr>
          <w:trHeight w:val="28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36" w:rsidRDefault="005774A4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36" w:rsidRPr="00924D56" w:rsidRDefault="0016413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Харта на клиента:</w:t>
            </w:r>
            <w:r w:rsidRPr="00164136">
              <w:t xml:space="preserve"> </w:t>
            </w:r>
            <w:hyperlink r:id="rId36" w:history="1">
              <w:r w:rsidRPr="00164136">
                <w:rPr>
                  <w:color w:val="0000FF"/>
                  <w:u w:val="single"/>
                </w:rPr>
                <w:t>harta_all.sflb.ashx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36" w:rsidRPr="00924D56" w:rsidRDefault="00164136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28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5774A4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r w:rsidRPr="00924D56">
              <w:rPr>
                <w:rFonts w:ascii="Times New Roman" w:eastAsia="Times New Roman" w:hAnsi="Times New Roman" w:cs="Times New Roman"/>
                <w:sz w:val="24"/>
              </w:rPr>
              <w:t>Землища с одобрена к</w:t>
            </w:r>
            <w:r w:rsidR="005B3A43">
              <w:rPr>
                <w:rFonts w:ascii="Times New Roman" w:eastAsia="Times New Roman" w:hAnsi="Times New Roman" w:cs="Times New Roman"/>
                <w:sz w:val="24"/>
              </w:rPr>
              <w:t>адастрална карта в област Ловеч:</w:t>
            </w:r>
            <w:r w:rsidR="005B3A43" w:rsidRPr="005B3A43">
              <w:t xml:space="preserve"> </w:t>
            </w:r>
            <w:hyperlink r:id="rId37" w:history="1">
              <w:r w:rsidR="005B3A43" w:rsidRPr="005B3A43">
                <w:rPr>
                  <w:color w:val="0000FF"/>
                  <w:u w:val="single"/>
                </w:rPr>
                <w:t>Одобрени с влезли в сила заповед кадастрална карта и регистри за област Ловеч | Агенция по геодезия, картография и кадастър (cadastre.bg)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50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5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5774A4">
            <w:pPr>
              <w:ind w:left="288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Информация за декларирани кадастрални имоти по Директни плащания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50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111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5774A4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2F" w:rsidRDefault="0066137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>нформация за</w:t>
            </w:r>
            <w:r w:rsidR="0061702F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EA493F" w:rsidRPr="00EA493F" w:rsidRDefault="00050CD0" w:rsidP="00EA493F">
            <w:pPr>
              <w:pStyle w:val="a5"/>
              <w:numPr>
                <w:ilvl w:val="0"/>
                <w:numId w:val="35"/>
              </w:numPr>
            </w:pPr>
            <w:r w:rsidRPr="00EA493F">
              <w:rPr>
                <w:rFonts w:ascii="Times New Roman" w:eastAsia="Times New Roman" w:hAnsi="Times New Roman" w:cs="Times New Roman"/>
                <w:sz w:val="24"/>
              </w:rPr>
              <w:t xml:space="preserve">регистрирана земеделска и горска техника, </w:t>
            </w:r>
          </w:p>
          <w:p w:rsidR="00EA493F" w:rsidRPr="00EA493F" w:rsidRDefault="00050CD0" w:rsidP="00EA493F">
            <w:pPr>
              <w:pStyle w:val="a5"/>
              <w:numPr>
                <w:ilvl w:val="0"/>
                <w:numId w:val="35"/>
              </w:numPr>
            </w:pPr>
            <w:r w:rsidRPr="00EA493F">
              <w:rPr>
                <w:rFonts w:ascii="Times New Roman" w:eastAsia="Times New Roman" w:hAnsi="Times New Roman" w:cs="Times New Roman"/>
                <w:sz w:val="24"/>
              </w:rPr>
              <w:t xml:space="preserve">превозните средства и машините за земни работи по </w:t>
            </w:r>
          </w:p>
          <w:p w:rsidR="00EA493F" w:rsidRPr="00EA493F" w:rsidRDefault="00050CD0" w:rsidP="00EA493F">
            <w:r w:rsidRPr="00EA493F">
              <w:rPr>
                <w:rFonts w:ascii="Times New Roman" w:eastAsia="Times New Roman" w:hAnsi="Times New Roman" w:cs="Times New Roman"/>
                <w:sz w:val="24"/>
              </w:rPr>
              <w:t>видове на територията на област Ловеч</w:t>
            </w:r>
            <w:r w:rsidR="00312523" w:rsidRPr="00EA493F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673105" w:rsidRPr="00924D56" w:rsidRDefault="00312523" w:rsidP="00EA493F">
            <w:pPr>
              <w:pStyle w:val="a5"/>
              <w:numPr>
                <w:ilvl w:val="0"/>
                <w:numId w:val="35"/>
              </w:numPr>
            </w:pPr>
            <w:r w:rsidRPr="00EA493F">
              <w:rPr>
                <w:rFonts w:ascii="Times New Roman" w:eastAsia="Times New Roman" w:hAnsi="Times New Roman" w:cs="Times New Roman"/>
                <w:sz w:val="24"/>
              </w:rPr>
              <w:t>Графици за технически прегледи</w:t>
            </w:r>
            <w:r w:rsidR="00050CD0" w:rsidRPr="00EA49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53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Open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Data </w:t>
            </w:r>
          </w:p>
          <w:p w:rsidR="00673105" w:rsidRPr="00924D56" w:rsidRDefault="00050CD0">
            <w:pPr>
              <w:ind w:left="52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Portal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286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5774A4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Комисия за земеделски земи - решения </w:t>
            </w:r>
            <w:r w:rsidR="00C746E7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C746E7" w:rsidRPr="00C746E7">
              <w:t xml:space="preserve"> </w:t>
            </w:r>
            <w:hyperlink r:id="rId38" w:history="1">
              <w:r w:rsidR="00C746E7" w:rsidRPr="00C746E7">
                <w:rPr>
                  <w:color w:val="0000FF"/>
                  <w:u w:val="single"/>
                </w:rPr>
                <w:t>Промяна на предназначението на земеделски земи за неземеделски нужди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ind w:left="51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83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5774A4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Държавна помощ „ Помощ под формата на отстъпка от стойността на акциза върху газьола, използван в първичното селскостопанско производство“ </w:t>
            </w:r>
            <w:r w:rsidR="00C746E7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C746E7" w:rsidRPr="00C746E7">
              <w:t xml:space="preserve"> </w:t>
            </w:r>
            <w:hyperlink r:id="rId39" w:history="1">
              <w:r w:rsidR="00C746E7" w:rsidRPr="00C746E7">
                <w:rPr>
                  <w:color w:val="0000FF"/>
                  <w:u w:val="single"/>
                </w:rPr>
                <w:t xml:space="preserve">Държавна помощ „Помощ под формата на отстъпка от стойността на акциза върху газьола, използван в първичното селскостопанско производство“ | Министерство </w:t>
              </w:r>
              <w:r w:rsidR="00E24076">
                <w:rPr>
                  <w:color w:val="0000FF"/>
                  <w:u w:val="single"/>
                </w:rPr>
                <w:t xml:space="preserve">на земеделието </w:t>
              </w:r>
              <w:r w:rsidR="00C746E7" w:rsidRPr="00C746E7">
                <w:rPr>
                  <w:color w:val="0000FF"/>
                  <w:u w:val="single"/>
                </w:rPr>
                <w:t xml:space="preserve">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spacing w:after="43" w:line="238" w:lineRule="auto"/>
              <w:jc w:val="center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Линк към страницата на </w:t>
            </w:r>
          </w:p>
          <w:p w:rsidR="00673105" w:rsidRPr="00924D56" w:rsidRDefault="001025E8">
            <w:pPr>
              <w:ind w:left="5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МЗм</w:t>
            </w:r>
            <w:proofErr w:type="spellEnd"/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83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5774A4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r w:rsidRPr="00924D56">
              <w:rPr>
                <w:rFonts w:ascii="Times New Roman" w:eastAsia="Times New Roman" w:hAnsi="Times New Roman" w:cs="Times New Roman"/>
                <w:sz w:val="24"/>
              </w:rPr>
              <w:t>Областен консул</w:t>
            </w:r>
            <w:r w:rsidR="00C746E7">
              <w:rPr>
                <w:rFonts w:ascii="Times New Roman" w:eastAsia="Times New Roman" w:hAnsi="Times New Roman" w:cs="Times New Roman"/>
                <w:sz w:val="24"/>
              </w:rPr>
              <w:t>тативен съвет по животновъдство:</w:t>
            </w:r>
            <w:r w:rsidR="00C746E7" w:rsidRPr="00C746E7">
              <w:t xml:space="preserve"> </w:t>
            </w:r>
            <w:hyperlink r:id="rId40" w:history="1">
              <w:r w:rsidR="00C746E7" w:rsidRPr="00C746E7">
                <w:rPr>
                  <w:color w:val="0000FF"/>
                  <w:u w:val="single"/>
                </w:rPr>
                <w:t xml:space="preserve">Областни консултативни съвети по животновъдство | Министерство </w:t>
              </w:r>
              <w:r w:rsidR="00E24076">
                <w:rPr>
                  <w:color w:val="0000FF"/>
                  <w:u w:val="single"/>
                </w:rPr>
                <w:t>на земеделието</w:t>
              </w:r>
              <w:r w:rsidR="00C746E7" w:rsidRPr="00C746E7">
                <w:rPr>
                  <w:color w:val="0000FF"/>
                  <w:u w:val="single"/>
                </w:rPr>
                <w:t xml:space="preserve">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spacing w:after="43" w:line="238" w:lineRule="auto"/>
              <w:jc w:val="center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Линк към страницата на </w:t>
            </w:r>
          </w:p>
          <w:p w:rsidR="00673105" w:rsidRPr="00924D56" w:rsidRDefault="001025E8">
            <w:pPr>
              <w:ind w:left="5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МЗм</w:t>
            </w:r>
            <w:proofErr w:type="spellEnd"/>
          </w:p>
        </w:tc>
      </w:tr>
      <w:tr w:rsidR="00673105" w:rsidRPr="00924D56" w:rsidTr="00930FC1">
        <w:tblPrEx>
          <w:tblCellMar>
            <w:left w:w="103" w:type="dxa"/>
            <w:right w:w="71" w:type="dxa"/>
          </w:tblCellMar>
        </w:tblPrEx>
        <w:trPr>
          <w:trHeight w:val="11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5774A4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  <w:r w:rsidR="00050CD0" w:rsidRPr="00924D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Платформа за достъп до обществена информация   </w:t>
            </w:r>
            <w:hyperlink r:id="rId41" w:history="1">
              <w:r w:rsidR="0038175D" w:rsidRPr="0038175D">
                <w:rPr>
                  <w:color w:val="0000FF"/>
                  <w:u w:val="single"/>
                </w:rPr>
                <w:t>Платформа за достъп до обществена информация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pPr>
              <w:spacing w:line="239" w:lineRule="auto"/>
              <w:jc w:val="center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Линк към страницата на </w:t>
            </w:r>
          </w:p>
          <w:p w:rsidR="00673105" w:rsidRPr="00924D56" w:rsidRDefault="00050CD0">
            <w:pPr>
              <w:jc w:val="center"/>
            </w:pPr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Министерски съвет </w:t>
            </w:r>
          </w:p>
        </w:tc>
      </w:tr>
      <w:tr w:rsidR="005F0AA6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A6" w:rsidRDefault="001A69C7" w:rsidP="00082C4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FD00F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A6" w:rsidRDefault="005F0AA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Портал за отворени данни на Република България</w:t>
            </w:r>
          </w:p>
          <w:p w:rsidR="00C86A9F" w:rsidRPr="00924D56" w:rsidRDefault="00832216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42" w:history="1">
              <w:proofErr w:type="spellStart"/>
              <w:r w:rsidR="00C86A9F" w:rsidRPr="00C86A9F">
                <w:rPr>
                  <w:color w:val="0000FF"/>
                  <w:u w:val="single"/>
                </w:rPr>
                <w:t>Open</w:t>
              </w:r>
              <w:proofErr w:type="spellEnd"/>
              <w:r w:rsidR="00C86A9F" w:rsidRPr="00C86A9F">
                <w:rPr>
                  <w:color w:val="0000FF"/>
                  <w:u w:val="single"/>
                </w:rPr>
                <w:t xml:space="preserve"> Data </w:t>
              </w:r>
              <w:proofErr w:type="spellStart"/>
              <w:r w:rsidR="00C86A9F" w:rsidRPr="00C86A9F">
                <w:rPr>
                  <w:color w:val="0000FF"/>
                  <w:u w:val="single"/>
                </w:rPr>
                <w:t>Portal</w:t>
              </w:r>
              <w:proofErr w:type="spellEnd"/>
              <w:r w:rsidR="00C86A9F" w:rsidRPr="00C86A9F">
                <w:rPr>
                  <w:color w:val="0000FF"/>
                  <w:u w:val="single"/>
                </w:rPr>
                <w:t xml:space="preserve"> (egov.bg)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9C7" w:rsidRPr="00924D56" w:rsidRDefault="001A69C7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Линк</w:t>
            </w:r>
          </w:p>
        </w:tc>
      </w:tr>
      <w:tr w:rsidR="00046CED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FD00FE" w:rsidP="00082C4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Pr="003559BC" w:rsidRDefault="00323B0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Площи, допустими за подпомагане (</w:t>
            </w:r>
            <w:r w:rsidR="005A1BC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PDP) </w:t>
            </w:r>
            <w:r w:rsidR="003559BC">
              <w:rPr>
                <w:rFonts w:ascii="Times New Roman" w:eastAsia="Times New Roman" w:hAnsi="Times New Roman" w:cs="Times New Roman"/>
                <w:sz w:val="24"/>
              </w:rPr>
              <w:t>и П</w:t>
            </w:r>
            <w:r w:rsidR="005A1BC6">
              <w:rPr>
                <w:rFonts w:ascii="Times New Roman" w:eastAsia="Times New Roman" w:hAnsi="Times New Roman" w:cs="Times New Roman"/>
                <w:sz w:val="24"/>
              </w:rPr>
              <w:t>остоянно затревени площи</w:t>
            </w:r>
            <w:r w:rsidR="003559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A1BC6">
              <w:rPr>
                <w:rFonts w:ascii="Times New Roman" w:eastAsia="Times New Roman" w:hAnsi="Times New Roman" w:cs="Times New Roman"/>
                <w:sz w:val="24"/>
                <w:lang w:val="en-US"/>
              </w:rPr>
              <w:t>(PZP)</w:t>
            </w:r>
            <w:r w:rsidR="003559B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43" w:history="1">
              <w:r w:rsidR="003559BC" w:rsidRPr="003559BC">
                <w:rPr>
                  <w:color w:val="0000FF"/>
                  <w:u w:val="single"/>
                </w:rPr>
                <w:t>shape.mzh.government.bg - /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3559BC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Линк </w:t>
            </w:r>
          </w:p>
        </w:tc>
      </w:tr>
      <w:tr w:rsidR="00046CED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FD00FE" w:rsidP="00082C4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E97FA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Предотвратяване и установяване на конфликт на </w:t>
            </w:r>
            <w:r w:rsidR="006E6CAE">
              <w:rPr>
                <w:rFonts w:ascii="Times New Roman" w:eastAsia="Times New Roman" w:hAnsi="Times New Roman" w:cs="Times New Roman"/>
                <w:sz w:val="24"/>
              </w:rPr>
              <w:t xml:space="preserve">интереси </w:t>
            </w:r>
            <w:hyperlink r:id="rId44" w:history="1">
              <w:r w:rsidR="006E6CAE" w:rsidRPr="006E6CAE">
                <w:rPr>
                  <w:color w:val="0000FF"/>
                  <w:u w:val="single"/>
                </w:rPr>
                <w:t>Конфликт на интереси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490A5A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 w:rsidR="00C816C0">
              <w:rPr>
                <w:rFonts w:ascii="Times New Roman" w:eastAsia="Times New Roman" w:hAnsi="Times New Roman" w:cs="Times New Roman"/>
                <w:sz w:val="24"/>
              </w:rPr>
              <w:t>инк</w:t>
            </w:r>
          </w:p>
          <w:p w:rsidR="00490A5A" w:rsidRDefault="00490A5A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6CED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FD00FE" w:rsidP="00082C4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C816C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Български държавни институции</w:t>
            </w:r>
            <w:r w:rsidR="00490A5A">
              <w:rPr>
                <w:rFonts w:ascii="Times New Roman" w:eastAsia="Times New Roman" w:hAnsi="Times New Roman" w:cs="Times New Roman"/>
                <w:sz w:val="24"/>
              </w:rPr>
              <w:t xml:space="preserve"> и неправителствени организации  </w:t>
            </w:r>
            <w:hyperlink r:id="rId45" w:history="1">
              <w:r w:rsidR="00490A5A" w:rsidRPr="00490A5A">
                <w:rPr>
                  <w:color w:val="0000FF"/>
                  <w:u w:val="single"/>
                </w:rPr>
                <w:t>Полезни връзки | Министерство на земеделието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490A5A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Линк</w:t>
            </w:r>
          </w:p>
          <w:p w:rsidR="00490A5A" w:rsidRDefault="00490A5A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6CED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FD00FE" w:rsidP="00082C4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2624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ДАЕУ Електронни услуги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ОД“Земеделие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“</w:t>
            </w:r>
            <w:r w:rsidR="00AC3B58" w:rsidRPr="00AC3B58">
              <w:t xml:space="preserve"> </w:t>
            </w:r>
            <w:hyperlink r:id="rId46" w:history="1">
              <w:r w:rsidR="00AC3B58" w:rsidRPr="00AC3B58">
                <w:rPr>
                  <w:color w:val="0000FF"/>
                  <w:u w:val="single"/>
                </w:rPr>
                <w:t>Териториална администрация (egov.bg)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AC3B58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Линк</w:t>
            </w:r>
          </w:p>
          <w:p w:rsidR="00AC3B58" w:rsidRDefault="00AC3B58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6CED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FD00FE" w:rsidP="00082C4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AC3B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за сигурно електронно връчване (ССЕВ</w:t>
            </w:r>
            <w:r w:rsidR="00C827E0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hyperlink r:id="rId47" w:history="1">
              <w:r w:rsidR="00C827E0" w:rsidRPr="00C827E0">
                <w:rPr>
                  <w:color w:val="0000FF"/>
                  <w:u w:val="single"/>
                </w:rPr>
                <w:t xml:space="preserve">Система за </w:t>
              </w:r>
              <w:r w:rsidR="00C827E0" w:rsidRPr="00C827E0">
                <w:rPr>
                  <w:color w:val="0000FF"/>
                  <w:u w:val="single"/>
                </w:rPr>
                <w:lastRenderedPageBreak/>
                <w:t>сигурно електронно връчване (egov.bg)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C827E0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Линк</w:t>
            </w:r>
          </w:p>
          <w:p w:rsidR="00C827E0" w:rsidRDefault="00C827E0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6CED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FD00FE" w:rsidP="00082C4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42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ED" w:rsidRDefault="00C827E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Портал за </w:t>
            </w:r>
            <w:r w:rsidR="008A2519">
              <w:rPr>
                <w:rFonts w:ascii="Times New Roman" w:eastAsia="Times New Roman" w:hAnsi="Times New Roman" w:cs="Times New Roman"/>
                <w:sz w:val="24"/>
              </w:rPr>
              <w:t xml:space="preserve">електронни плащания  </w:t>
            </w:r>
            <w:hyperlink r:id="rId48" w:history="1">
              <w:r w:rsidR="008A2519" w:rsidRPr="008A2519">
                <w:rPr>
                  <w:color w:val="0000FF"/>
                  <w:u w:val="single"/>
                </w:rPr>
                <w:t>Единна входна точка за електронни плащания за централната и местната администрация - Вход (egov.bg)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0C" w:rsidRDefault="00D8430C" w:rsidP="00D8430C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Линк</w:t>
            </w:r>
          </w:p>
          <w:p w:rsidR="00046CED" w:rsidRDefault="00046CED" w:rsidP="001A69C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430C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0C" w:rsidRDefault="00D8430C" w:rsidP="00082C4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0C" w:rsidRDefault="00D8430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ОСП - Информационен бюлетин</w:t>
            </w:r>
            <w:r w:rsidR="00C94A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49" w:history="1">
              <w:proofErr w:type="spellStart"/>
              <w:r w:rsidR="00C94AD7" w:rsidRPr="00C94AD7">
                <w:rPr>
                  <w:color w:val="0000FF"/>
                  <w:u w:val="single"/>
                </w:rPr>
                <w:t>Бюлетин</w:t>
              </w:r>
              <w:proofErr w:type="spellEnd"/>
              <w:r w:rsidR="00C94AD7" w:rsidRPr="00C94AD7">
                <w:rPr>
                  <w:color w:val="0000FF"/>
                  <w:u w:val="single"/>
                </w:rPr>
                <w:t xml:space="preserve">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30C" w:rsidRDefault="00C94AD7" w:rsidP="00C94AD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Линк</w:t>
            </w:r>
          </w:p>
        </w:tc>
      </w:tr>
      <w:tr w:rsidR="006F74AA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AA" w:rsidRDefault="006F74AA" w:rsidP="00082C4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AA" w:rsidRDefault="006F74A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Сектори</w:t>
            </w:r>
            <w:r w:rsidR="006C400B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974166" w:rsidRPr="00E27B5D" w:rsidRDefault="00832216" w:rsidP="00974166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</w:rPr>
            </w:pPr>
            <w:hyperlink r:id="rId50" w:history="1">
              <w:r w:rsidR="00EA493F" w:rsidRPr="00E27B5D">
                <w:rPr>
                  <w:rFonts w:ascii="Verdana" w:hAnsi="Verdana"/>
                  <w:color w:val="0000FF"/>
                  <w:sz w:val="18"/>
                  <w:szCs w:val="18"/>
                  <w:shd w:val="clear" w:color="auto" w:fill="E6E6E6"/>
                </w:rPr>
                <w:t>Сектор Гори</w:t>
              </w:r>
            </w:hyperlink>
            <w:r w:rsidR="00E27B5D">
              <w:t xml:space="preserve"> </w:t>
            </w:r>
          </w:p>
          <w:p w:rsidR="00546E9A" w:rsidRPr="00E27B5D" w:rsidRDefault="00832216" w:rsidP="00546E9A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</w:rPr>
            </w:pPr>
            <w:hyperlink r:id="rId51" w:history="1">
              <w:r w:rsidR="00EA493F" w:rsidRPr="00E27B5D">
                <w:rPr>
                  <w:rFonts w:ascii="Verdana" w:hAnsi="Verdana"/>
                  <w:color w:val="0000FF"/>
                  <w:sz w:val="18"/>
                  <w:szCs w:val="18"/>
                  <w:shd w:val="clear" w:color="auto" w:fill="E6E6E6"/>
                </w:rPr>
                <w:t>Сектор Тютюн</w:t>
              </w:r>
            </w:hyperlink>
          </w:p>
          <w:p w:rsidR="00546E9A" w:rsidRPr="00E27B5D" w:rsidRDefault="00832216" w:rsidP="00546E9A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</w:rPr>
            </w:pPr>
            <w:hyperlink r:id="rId52" w:history="1">
              <w:r w:rsidR="00EA493F" w:rsidRPr="00E27B5D">
                <w:rPr>
                  <w:rFonts w:ascii="Verdana" w:hAnsi="Verdana"/>
                  <w:color w:val="0000FF"/>
                  <w:sz w:val="18"/>
                  <w:szCs w:val="18"/>
                  <w:shd w:val="clear" w:color="auto" w:fill="E6E6E6"/>
                </w:rPr>
                <w:t>Сектор Рибарство</w:t>
              </w:r>
            </w:hyperlink>
          </w:p>
          <w:p w:rsidR="00546E9A" w:rsidRPr="00E27B5D" w:rsidRDefault="00832216" w:rsidP="00546E9A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</w:rPr>
            </w:pPr>
            <w:hyperlink r:id="rId53" w:history="1">
              <w:r w:rsidR="00EA493F" w:rsidRPr="00E27B5D">
                <w:rPr>
                  <w:rFonts w:ascii="Verdana" w:hAnsi="Verdana"/>
                  <w:color w:val="0000FF"/>
                  <w:sz w:val="18"/>
                  <w:szCs w:val="18"/>
                  <w:shd w:val="clear" w:color="auto" w:fill="E6E6E6"/>
                </w:rPr>
                <w:t>Сектор Растениевъдство</w:t>
              </w:r>
            </w:hyperlink>
          </w:p>
          <w:p w:rsidR="00EA493F" w:rsidRPr="00546E9A" w:rsidRDefault="00832216" w:rsidP="00546E9A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</w:rPr>
            </w:pPr>
            <w:hyperlink r:id="rId54" w:history="1">
              <w:r w:rsidR="00EA493F" w:rsidRPr="00E27B5D">
                <w:rPr>
                  <w:rFonts w:ascii="Verdana" w:hAnsi="Verdana"/>
                  <w:color w:val="0000FF"/>
                  <w:sz w:val="18"/>
                  <w:szCs w:val="18"/>
                  <w:shd w:val="clear" w:color="auto" w:fill="E6E6E6"/>
                </w:rPr>
                <w:t>Сектор Животновъдство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AA" w:rsidRDefault="006F74AA" w:rsidP="00C94AD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F74AA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AA" w:rsidRDefault="00051936" w:rsidP="00082C41">
            <w:pPr>
              <w:ind w:left="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AA" w:rsidRDefault="0005193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Статистика и анализи</w:t>
            </w:r>
            <w:r w:rsidR="00974166" w:rsidRPr="00974166">
              <w:t xml:space="preserve"> </w:t>
            </w:r>
            <w:hyperlink r:id="rId55" w:history="1">
              <w:r w:rsidR="00974166" w:rsidRPr="00974166">
                <w:rPr>
                  <w:color w:val="0000FF"/>
                  <w:u w:val="single"/>
                </w:rPr>
                <w:t>Статистика и анализи | Министерство на земеделието (government.bg)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4AA" w:rsidRDefault="006F74AA" w:rsidP="00C94AD7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73105" w:rsidTr="00930FC1">
        <w:tblPrEx>
          <w:tblCellMar>
            <w:left w:w="103" w:type="dxa"/>
            <w:right w:w="71" w:type="dxa"/>
          </w:tblCellMar>
        </w:tblPrEx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1936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Pr="00924D56" w:rsidRDefault="00050CD0"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Друга информация, определена със закон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05" w:rsidRDefault="00050CD0">
            <w:pPr>
              <w:ind w:left="50"/>
              <w:jc w:val="center"/>
            </w:pP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docx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pdf</w:t>
            </w:r>
            <w:proofErr w:type="spellEnd"/>
            <w:r w:rsidRPr="00924D5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24D56">
              <w:rPr>
                <w:rFonts w:ascii="Times New Roman" w:eastAsia="Times New Roman" w:hAnsi="Times New Roman" w:cs="Times New Roman"/>
                <w:sz w:val="24"/>
              </w:rPr>
              <w:t>xlsx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73105" w:rsidRDefault="00050CD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177E" w:rsidRDefault="005617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6177E" w:rsidRDefault="005617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6177E" w:rsidRPr="0056177E" w:rsidRDefault="00820402">
      <w:pPr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АНДРИАНА МЛАДЕНОВА</w:t>
      </w:r>
      <w:r w:rsidR="00832216">
        <w:rPr>
          <w:rFonts w:ascii="Times New Roman" w:eastAsia="Times New Roman" w:hAnsi="Times New Roman" w:cs="Times New Roman"/>
          <w:b/>
          <w:sz w:val="24"/>
        </w:rPr>
        <w:t>/П/</w:t>
      </w:r>
      <w:bookmarkStart w:id="0" w:name="_GoBack"/>
      <w:bookmarkEnd w:id="0"/>
    </w:p>
    <w:p w:rsidR="0056177E" w:rsidRPr="0056177E" w:rsidRDefault="0056177E" w:rsidP="0056177E">
      <w:pPr>
        <w:spacing w:after="0"/>
        <w:jc w:val="both"/>
        <w:rPr>
          <w:rFonts w:ascii="Times New Roman" w:eastAsia="Times New Roman" w:hAnsi="Times New Roman" w:cs="Times New Roman"/>
          <w:i/>
          <w:sz w:val="24"/>
        </w:rPr>
      </w:pPr>
      <w:r w:rsidRPr="0056177E">
        <w:rPr>
          <w:rFonts w:ascii="Times New Roman" w:eastAsia="Times New Roman" w:hAnsi="Times New Roman" w:cs="Times New Roman"/>
          <w:i/>
          <w:sz w:val="24"/>
        </w:rPr>
        <w:t>Директор ОД “Земеделие“ Ловеч</w:t>
      </w:r>
    </w:p>
    <w:p w:rsidR="0056177E" w:rsidRDefault="005617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6177E" w:rsidRDefault="0056177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sectPr w:rsidR="0056177E" w:rsidSect="002C1EC5">
      <w:pgSz w:w="11906" w:h="16838"/>
      <w:pgMar w:top="284" w:right="707" w:bottom="284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463"/>
    <w:multiLevelType w:val="hybridMultilevel"/>
    <w:tmpl w:val="FC723B3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A1C"/>
    <w:multiLevelType w:val="hybridMultilevel"/>
    <w:tmpl w:val="A22AAB84"/>
    <w:lvl w:ilvl="0" w:tplc="9030F5BE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A1A88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83FCE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25840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0D7A2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E4A36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227CC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87540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0EEFA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163368"/>
    <w:multiLevelType w:val="hybridMultilevel"/>
    <w:tmpl w:val="C29ED7AE"/>
    <w:lvl w:ilvl="0" w:tplc="E790FDDE">
      <w:start w:val="1"/>
      <w:numFmt w:val="bullet"/>
      <w:lvlText w:val="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CC066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88F84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4CD38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A4F8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C6144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E876A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EE3D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4BA90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D76B8D"/>
    <w:multiLevelType w:val="hybridMultilevel"/>
    <w:tmpl w:val="BB5E921A"/>
    <w:lvl w:ilvl="0" w:tplc="51B4E7A2">
      <w:start w:val="1"/>
      <w:numFmt w:val="bullet"/>
      <w:lvlText w:val="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E61F8">
      <w:start w:val="1"/>
      <w:numFmt w:val="bullet"/>
      <w:lvlText w:val="o"/>
      <w:lvlJc w:val="left"/>
      <w:pPr>
        <w:ind w:left="1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EB42C">
      <w:start w:val="1"/>
      <w:numFmt w:val="bullet"/>
      <w:lvlText w:val="▪"/>
      <w:lvlJc w:val="left"/>
      <w:pPr>
        <w:ind w:left="1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E60EF2">
      <w:start w:val="1"/>
      <w:numFmt w:val="bullet"/>
      <w:lvlText w:val="•"/>
      <w:lvlJc w:val="left"/>
      <w:pPr>
        <w:ind w:left="2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60772">
      <w:start w:val="1"/>
      <w:numFmt w:val="bullet"/>
      <w:lvlText w:val="o"/>
      <w:lvlJc w:val="left"/>
      <w:pPr>
        <w:ind w:left="3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0848A">
      <w:start w:val="1"/>
      <w:numFmt w:val="bullet"/>
      <w:lvlText w:val="▪"/>
      <w:lvlJc w:val="left"/>
      <w:pPr>
        <w:ind w:left="4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8C66C">
      <w:start w:val="1"/>
      <w:numFmt w:val="bullet"/>
      <w:lvlText w:val="•"/>
      <w:lvlJc w:val="left"/>
      <w:pPr>
        <w:ind w:left="4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E7694">
      <w:start w:val="1"/>
      <w:numFmt w:val="bullet"/>
      <w:lvlText w:val="o"/>
      <w:lvlJc w:val="left"/>
      <w:pPr>
        <w:ind w:left="5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ADF2A">
      <w:start w:val="1"/>
      <w:numFmt w:val="bullet"/>
      <w:lvlText w:val="▪"/>
      <w:lvlJc w:val="left"/>
      <w:pPr>
        <w:ind w:left="6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4856CF"/>
    <w:multiLevelType w:val="hybridMultilevel"/>
    <w:tmpl w:val="2A72D8E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44170"/>
    <w:multiLevelType w:val="hybridMultilevel"/>
    <w:tmpl w:val="6E2C24F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87363"/>
    <w:multiLevelType w:val="hybridMultilevel"/>
    <w:tmpl w:val="FC48F3C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66E35"/>
    <w:multiLevelType w:val="hybridMultilevel"/>
    <w:tmpl w:val="846EF2D8"/>
    <w:lvl w:ilvl="0" w:tplc="CB6C61DC">
      <w:start w:val="1"/>
      <w:numFmt w:val="bullet"/>
      <w:lvlText w:val="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060580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6DDCA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CAC4A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E8F3A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ED902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6F264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10E47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E41C6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180BDF"/>
    <w:multiLevelType w:val="hybridMultilevel"/>
    <w:tmpl w:val="52DE9CF2"/>
    <w:lvl w:ilvl="0" w:tplc="99F6F4A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A03DE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8A316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CDB24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ECE8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44CAC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63EEE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45966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C637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7C5199"/>
    <w:multiLevelType w:val="hybridMultilevel"/>
    <w:tmpl w:val="CA468918"/>
    <w:lvl w:ilvl="0" w:tplc="B2E0EF94">
      <w:start w:val="2"/>
      <w:numFmt w:val="decimal"/>
      <w:lvlText w:val="%1"/>
      <w:lvlJc w:val="left"/>
      <w:pPr>
        <w:ind w:left="398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277E44CD"/>
    <w:multiLevelType w:val="hybridMultilevel"/>
    <w:tmpl w:val="7368D99A"/>
    <w:lvl w:ilvl="0" w:tplc="92F8BA66">
      <w:start w:val="1"/>
      <w:numFmt w:val="bullet"/>
      <w:lvlText w:val="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69C1E">
      <w:start w:val="1"/>
      <w:numFmt w:val="bullet"/>
      <w:lvlText w:val="o"/>
      <w:lvlJc w:val="left"/>
      <w:pPr>
        <w:ind w:left="1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267B4">
      <w:start w:val="1"/>
      <w:numFmt w:val="bullet"/>
      <w:lvlText w:val="▪"/>
      <w:lvlJc w:val="left"/>
      <w:pPr>
        <w:ind w:left="1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23DEE">
      <w:start w:val="1"/>
      <w:numFmt w:val="bullet"/>
      <w:lvlText w:val="•"/>
      <w:lvlJc w:val="left"/>
      <w:pPr>
        <w:ind w:left="2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AB29C">
      <w:start w:val="1"/>
      <w:numFmt w:val="bullet"/>
      <w:lvlText w:val="o"/>
      <w:lvlJc w:val="left"/>
      <w:pPr>
        <w:ind w:left="3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E17C2">
      <w:start w:val="1"/>
      <w:numFmt w:val="bullet"/>
      <w:lvlText w:val="▪"/>
      <w:lvlJc w:val="left"/>
      <w:pPr>
        <w:ind w:left="4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1FC6">
      <w:start w:val="1"/>
      <w:numFmt w:val="bullet"/>
      <w:lvlText w:val="•"/>
      <w:lvlJc w:val="left"/>
      <w:pPr>
        <w:ind w:left="4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801E0">
      <w:start w:val="1"/>
      <w:numFmt w:val="bullet"/>
      <w:lvlText w:val="o"/>
      <w:lvlJc w:val="left"/>
      <w:pPr>
        <w:ind w:left="5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C2274">
      <w:start w:val="1"/>
      <w:numFmt w:val="bullet"/>
      <w:lvlText w:val="▪"/>
      <w:lvlJc w:val="left"/>
      <w:pPr>
        <w:ind w:left="6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BF4E8D"/>
    <w:multiLevelType w:val="hybridMultilevel"/>
    <w:tmpl w:val="69404884"/>
    <w:lvl w:ilvl="0" w:tplc="746E33D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0F8DA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B09844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8A328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2441E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639D0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62344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EDCBA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61E22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A40BA"/>
    <w:multiLevelType w:val="hybridMultilevel"/>
    <w:tmpl w:val="C402068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5B4E"/>
    <w:multiLevelType w:val="hybridMultilevel"/>
    <w:tmpl w:val="EE5E1004"/>
    <w:lvl w:ilvl="0" w:tplc="04020005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4" w15:restartNumberingAfterBreak="0">
    <w:nsid w:val="33C2667B"/>
    <w:multiLevelType w:val="hybridMultilevel"/>
    <w:tmpl w:val="A17C966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B666C"/>
    <w:multiLevelType w:val="hybridMultilevel"/>
    <w:tmpl w:val="35B0F292"/>
    <w:lvl w:ilvl="0" w:tplc="5828660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06C92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EF208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2BDEA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ACF9C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6FB5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AB6FA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EBBA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686AC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846F6B"/>
    <w:multiLevelType w:val="hybridMultilevel"/>
    <w:tmpl w:val="6A48A4E2"/>
    <w:lvl w:ilvl="0" w:tplc="0402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 w15:restartNumberingAfterBreak="0">
    <w:nsid w:val="38141560"/>
    <w:multiLevelType w:val="hybridMultilevel"/>
    <w:tmpl w:val="885E0AD4"/>
    <w:lvl w:ilvl="0" w:tplc="D668042A">
      <w:start w:val="1"/>
      <w:numFmt w:val="bullet"/>
      <w:lvlText w:val="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E23E4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8C69C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C65BE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C49D8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09DCA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AABC2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295AC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4DF80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B46CE3"/>
    <w:multiLevelType w:val="hybridMultilevel"/>
    <w:tmpl w:val="36EC5C5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6CC1"/>
    <w:multiLevelType w:val="hybridMultilevel"/>
    <w:tmpl w:val="D7882BC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A7777"/>
    <w:multiLevelType w:val="hybridMultilevel"/>
    <w:tmpl w:val="BC9E9DE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372AE"/>
    <w:multiLevelType w:val="hybridMultilevel"/>
    <w:tmpl w:val="C1708E6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A46"/>
    <w:multiLevelType w:val="hybridMultilevel"/>
    <w:tmpl w:val="C58C31DA"/>
    <w:lvl w:ilvl="0" w:tplc="1F92A19E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50341E15"/>
    <w:multiLevelType w:val="hybridMultilevel"/>
    <w:tmpl w:val="7E249F8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5541B"/>
    <w:multiLevelType w:val="hybridMultilevel"/>
    <w:tmpl w:val="C69E137A"/>
    <w:lvl w:ilvl="0" w:tplc="040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5905634D"/>
    <w:multiLevelType w:val="hybridMultilevel"/>
    <w:tmpl w:val="891C5BF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D07F4"/>
    <w:multiLevelType w:val="hybridMultilevel"/>
    <w:tmpl w:val="90209ECA"/>
    <w:lvl w:ilvl="0" w:tplc="2E70D48A">
      <w:start w:val="1"/>
      <w:numFmt w:val="bullet"/>
      <w:lvlText w:val="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E5120">
      <w:start w:val="1"/>
      <w:numFmt w:val="bullet"/>
      <w:lvlText w:val="o"/>
      <w:lvlJc w:val="left"/>
      <w:pPr>
        <w:ind w:left="1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6C73C">
      <w:start w:val="1"/>
      <w:numFmt w:val="bullet"/>
      <w:lvlText w:val="▪"/>
      <w:lvlJc w:val="left"/>
      <w:pPr>
        <w:ind w:left="1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AB544">
      <w:start w:val="1"/>
      <w:numFmt w:val="bullet"/>
      <w:lvlText w:val="•"/>
      <w:lvlJc w:val="left"/>
      <w:pPr>
        <w:ind w:left="2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019AA">
      <w:start w:val="1"/>
      <w:numFmt w:val="bullet"/>
      <w:lvlText w:val="o"/>
      <w:lvlJc w:val="left"/>
      <w:pPr>
        <w:ind w:left="3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EE6C6">
      <w:start w:val="1"/>
      <w:numFmt w:val="bullet"/>
      <w:lvlText w:val="▪"/>
      <w:lvlJc w:val="left"/>
      <w:pPr>
        <w:ind w:left="4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E9D5C">
      <w:start w:val="1"/>
      <w:numFmt w:val="bullet"/>
      <w:lvlText w:val="•"/>
      <w:lvlJc w:val="left"/>
      <w:pPr>
        <w:ind w:left="4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ED988">
      <w:start w:val="1"/>
      <w:numFmt w:val="bullet"/>
      <w:lvlText w:val="o"/>
      <w:lvlJc w:val="left"/>
      <w:pPr>
        <w:ind w:left="5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28C28">
      <w:start w:val="1"/>
      <w:numFmt w:val="bullet"/>
      <w:lvlText w:val="▪"/>
      <w:lvlJc w:val="left"/>
      <w:pPr>
        <w:ind w:left="6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987A36"/>
    <w:multiLevelType w:val="hybridMultilevel"/>
    <w:tmpl w:val="99783394"/>
    <w:lvl w:ilvl="0" w:tplc="3996AA4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AFF58">
      <w:start w:val="1"/>
      <w:numFmt w:val="bullet"/>
      <w:lvlText w:val="o"/>
      <w:lvlJc w:val="left"/>
      <w:pPr>
        <w:ind w:left="1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6859C">
      <w:start w:val="1"/>
      <w:numFmt w:val="bullet"/>
      <w:lvlText w:val="▪"/>
      <w:lvlJc w:val="left"/>
      <w:pPr>
        <w:ind w:left="1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AFAFE">
      <w:start w:val="1"/>
      <w:numFmt w:val="bullet"/>
      <w:lvlText w:val="•"/>
      <w:lvlJc w:val="left"/>
      <w:pPr>
        <w:ind w:left="2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A1FA4">
      <w:start w:val="1"/>
      <w:numFmt w:val="bullet"/>
      <w:lvlText w:val="o"/>
      <w:lvlJc w:val="left"/>
      <w:pPr>
        <w:ind w:left="3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07014">
      <w:start w:val="1"/>
      <w:numFmt w:val="bullet"/>
      <w:lvlText w:val="▪"/>
      <w:lvlJc w:val="left"/>
      <w:pPr>
        <w:ind w:left="4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05CF0">
      <w:start w:val="1"/>
      <w:numFmt w:val="bullet"/>
      <w:lvlText w:val="•"/>
      <w:lvlJc w:val="left"/>
      <w:pPr>
        <w:ind w:left="4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6F4DC">
      <w:start w:val="1"/>
      <w:numFmt w:val="bullet"/>
      <w:lvlText w:val="o"/>
      <w:lvlJc w:val="left"/>
      <w:pPr>
        <w:ind w:left="5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8B316">
      <w:start w:val="1"/>
      <w:numFmt w:val="bullet"/>
      <w:lvlText w:val="▪"/>
      <w:lvlJc w:val="left"/>
      <w:pPr>
        <w:ind w:left="6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A626D4"/>
    <w:multiLevelType w:val="hybridMultilevel"/>
    <w:tmpl w:val="AEB85B2E"/>
    <w:lvl w:ilvl="0" w:tplc="5CF0EE98">
      <w:start w:val="1"/>
      <w:numFmt w:val="bullet"/>
      <w:lvlText w:val="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F61D56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0A184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625A4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4599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EFEDC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AC072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01F44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CF94A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F15C64"/>
    <w:multiLevelType w:val="hybridMultilevel"/>
    <w:tmpl w:val="7C8805F6"/>
    <w:lvl w:ilvl="0" w:tplc="0402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6FF27086"/>
    <w:multiLevelType w:val="hybridMultilevel"/>
    <w:tmpl w:val="1584BAD8"/>
    <w:lvl w:ilvl="0" w:tplc="0402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7A12399"/>
    <w:multiLevelType w:val="hybridMultilevel"/>
    <w:tmpl w:val="B5309EF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20320"/>
    <w:multiLevelType w:val="hybridMultilevel"/>
    <w:tmpl w:val="F544C420"/>
    <w:lvl w:ilvl="0" w:tplc="0402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7B3A298F"/>
    <w:multiLevelType w:val="hybridMultilevel"/>
    <w:tmpl w:val="FFE47AB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058BD"/>
    <w:multiLevelType w:val="hybridMultilevel"/>
    <w:tmpl w:val="2FB830F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11"/>
  </w:num>
  <w:num w:numId="5">
    <w:abstractNumId w:val="8"/>
  </w:num>
  <w:num w:numId="6">
    <w:abstractNumId w:val="15"/>
  </w:num>
  <w:num w:numId="7">
    <w:abstractNumId w:val="1"/>
  </w:num>
  <w:num w:numId="8">
    <w:abstractNumId w:val="17"/>
  </w:num>
  <w:num w:numId="9">
    <w:abstractNumId w:val="28"/>
  </w:num>
  <w:num w:numId="10">
    <w:abstractNumId w:val="7"/>
  </w:num>
  <w:num w:numId="11">
    <w:abstractNumId w:val="27"/>
  </w:num>
  <w:num w:numId="12">
    <w:abstractNumId w:val="2"/>
  </w:num>
  <w:num w:numId="13">
    <w:abstractNumId w:val="22"/>
  </w:num>
  <w:num w:numId="14">
    <w:abstractNumId w:val="31"/>
  </w:num>
  <w:num w:numId="15">
    <w:abstractNumId w:val="30"/>
  </w:num>
  <w:num w:numId="16">
    <w:abstractNumId w:val="9"/>
  </w:num>
  <w:num w:numId="17">
    <w:abstractNumId w:val="5"/>
  </w:num>
  <w:num w:numId="18">
    <w:abstractNumId w:val="29"/>
  </w:num>
  <w:num w:numId="19">
    <w:abstractNumId w:val="25"/>
  </w:num>
  <w:num w:numId="20">
    <w:abstractNumId w:val="14"/>
  </w:num>
  <w:num w:numId="21">
    <w:abstractNumId w:val="6"/>
  </w:num>
  <w:num w:numId="22">
    <w:abstractNumId w:val="21"/>
  </w:num>
  <w:num w:numId="23">
    <w:abstractNumId w:val="0"/>
  </w:num>
  <w:num w:numId="24">
    <w:abstractNumId w:val="16"/>
  </w:num>
  <w:num w:numId="25">
    <w:abstractNumId w:val="19"/>
  </w:num>
  <w:num w:numId="26">
    <w:abstractNumId w:val="4"/>
  </w:num>
  <w:num w:numId="27">
    <w:abstractNumId w:val="20"/>
  </w:num>
  <w:num w:numId="28">
    <w:abstractNumId w:val="32"/>
  </w:num>
  <w:num w:numId="29">
    <w:abstractNumId w:val="33"/>
  </w:num>
  <w:num w:numId="30">
    <w:abstractNumId w:val="24"/>
  </w:num>
  <w:num w:numId="31">
    <w:abstractNumId w:val="34"/>
  </w:num>
  <w:num w:numId="32">
    <w:abstractNumId w:val="18"/>
  </w:num>
  <w:num w:numId="33">
    <w:abstractNumId w:val="13"/>
  </w:num>
  <w:num w:numId="34">
    <w:abstractNumId w:val="2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05"/>
    <w:rsid w:val="0001745E"/>
    <w:rsid w:val="00022281"/>
    <w:rsid w:val="000240EF"/>
    <w:rsid w:val="00024CD5"/>
    <w:rsid w:val="00046CED"/>
    <w:rsid w:val="00050CD0"/>
    <w:rsid w:val="00051936"/>
    <w:rsid w:val="000541C6"/>
    <w:rsid w:val="00055839"/>
    <w:rsid w:val="000803E9"/>
    <w:rsid w:val="00082C41"/>
    <w:rsid w:val="00094C74"/>
    <w:rsid w:val="000A50A3"/>
    <w:rsid w:val="000A5C2D"/>
    <w:rsid w:val="000B6B3D"/>
    <w:rsid w:val="000D3813"/>
    <w:rsid w:val="000E4B8E"/>
    <w:rsid w:val="00100A39"/>
    <w:rsid w:val="001025E8"/>
    <w:rsid w:val="001028A1"/>
    <w:rsid w:val="001136B3"/>
    <w:rsid w:val="00116174"/>
    <w:rsid w:val="00116BEE"/>
    <w:rsid w:val="00127D95"/>
    <w:rsid w:val="001372BA"/>
    <w:rsid w:val="00137CD2"/>
    <w:rsid w:val="00150D53"/>
    <w:rsid w:val="00164136"/>
    <w:rsid w:val="00166AC4"/>
    <w:rsid w:val="00170CEA"/>
    <w:rsid w:val="001A3000"/>
    <w:rsid w:val="001A6469"/>
    <w:rsid w:val="001A69C7"/>
    <w:rsid w:val="001C1662"/>
    <w:rsid w:val="001C3915"/>
    <w:rsid w:val="001C7205"/>
    <w:rsid w:val="001D1BF8"/>
    <w:rsid w:val="001E1B8E"/>
    <w:rsid w:val="001E4277"/>
    <w:rsid w:val="00210ECF"/>
    <w:rsid w:val="00213CC5"/>
    <w:rsid w:val="0021702E"/>
    <w:rsid w:val="00223551"/>
    <w:rsid w:val="00250EF7"/>
    <w:rsid w:val="00254A0F"/>
    <w:rsid w:val="002609E4"/>
    <w:rsid w:val="00262446"/>
    <w:rsid w:val="00281508"/>
    <w:rsid w:val="00286222"/>
    <w:rsid w:val="00291D2E"/>
    <w:rsid w:val="002A586A"/>
    <w:rsid w:val="002A77B9"/>
    <w:rsid w:val="002A7CC9"/>
    <w:rsid w:val="002C0DB8"/>
    <w:rsid w:val="002C1EC5"/>
    <w:rsid w:val="002C6494"/>
    <w:rsid w:val="002D4CCF"/>
    <w:rsid w:val="002D6BA4"/>
    <w:rsid w:val="002E6E3F"/>
    <w:rsid w:val="002F4E11"/>
    <w:rsid w:val="00301ADE"/>
    <w:rsid w:val="00312523"/>
    <w:rsid w:val="00316922"/>
    <w:rsid w:val="00323B08"/>
    <w:rsid w:val="0033250A"/>
    <w:rsid w:val="0034797C"/>
    <w:rsid w:val="003526FA"/>
    <w:rsid w:val="00355149"/>
    <w:rsid w:val="003558F3"/>
    <w:rsid w:val="003559BC"/>
    <w:rsid w:val="00365F19"/>
    <w:rsid w:val="0038175D"/>
    <w:rsid w:val="00381E9A"/>
    <w:rsid w:val="00386FD1"/>
    <w:rsid w:val="00387EDB"/>
    <w:rsid w:val="003922FF"/>
    <w:rsid w:val="003A45F4"/>
    <w:rsid w:val="003B7E56"/>
    <w:rsid w:val="003C2156"/>
    <w:rsid w:val="003D0C31"/>
    <w:rsid w:val="003F78B8"/>
    <w:rsid w:val="00407CD5"/>
    <w:rsid w:val="0041424C"/>
    <w:rsid w:val="00433E89"/>
    <w:rsid w:val="0044530A"/>
    <w:rsid w:val="00482387"/>
    <w:rsid w:val="0048292C"/>
    <w:rsid w:val="00490A5A"/>
    <w:rsid w:val="00496850"/>
    <w:rsid w:val="004A229B"/>
    <w:rsid w:val="004B7040"/>
    <w:rsid w:val="004B7687"/>
    <w:rsid w:val="004C7568"/>
    <w:rsid w:val="004D03E7"/>
    <w:rsid w:val="004D16A1"/>
    <w:rsid w:val="00506BEB"/>
    <w:rsid w:val="00513CD6"/>
    <w:rsid w:val="00521BEA"/>
    <w:rsid w:val="00527861"/>
    <w:rsid w:val="00546E9A"/>
    <w:rsid w:val="00557975"/>
    <w:rsid w:val="0056177E"/>
    <w:rsid w:val="00570A62"/>
    <w:rsid w:val="005774A4"/>
    <w:rsid w:val="005865FF"/>
    <w:rsid w:val="005912FD"/>
    <w:rsid w:val="005976BA"/>
    <w:rsid w:val="005A1BC6"/>
    <w:rsid w:val="005B3A43"/>
    <w:rsid w:val="005D5649"/>
    <w:rsid w:val="005D68FF"/>
    <w:rsid w:val="005F027A"/>
    <w:rsid w:val="005F0AA6"/>
    <w:rsid w:val="005F5D07"/>
    <w:rsid w:val="00601392"/>
    <w:rsid w:val="00603DB9"/>
    <w:rsid w:val="0061702F"/>
    <w:rsid w:val="00624943"/>
    <w:rsid w:val="006549CB"/>
    <w:rsid w:val="00661370"/>
    <w:rsid w:val="00673105"/>
    <w:rsid w:val="00687A42"/>
    <w:rsid w:val="006A2019"/>
    <w:rsid w:val="006A3217"/>
    <w:rsid w:val="006A455A"/>
    <w:rsid w:val="006B1E37"/>
    <w:rsid w:val="006C400B"/>
    <w:rsid w:val="006E6CAE"/>
    <w:rsid w:val="006F74AA"/>
    <w:rsid w:val="00733A33"/>
    <w:rsid w:val="007418FF"/>
    <w:rsid w:val="00746B2E"/>
    <w:rsid w:val="00755FB7"/>
    <w:rsid w:val="00793EB9"/>
    <w:rsid w:val="00795419"/>
    <w:rsid w:val="007E55E8"/>
    <w:rsid w:val="007F1F40"/>
    <w:rsid w:val="007F5153"/>
    <w:rsid w:val="00810F02"/>
    <w:rsid w:val="00816879"/>
    <w:rsid w:val="00820402"/>
    <w:rsid w:val="00832216"/>
    <w:rsid w:val="00834911"/>
    <w:rsid w:val="00846E77"/>
    <w:rsid w:val="0085650F"/>
    <w:rsid w:val="00872ADF"/>
    <w:rsid w:val="008808C2"/>
    <w:rsid w:val="00882206"/>
    <w:rsid w:val="00884240"/>
    <w:rsid w:val="008A1C47"/>
    <w:rsid w:val="008A2519"/>
    <w:rsid w:val="008B34D9"/>
    <w:rsid w:val="008C5BF9"/>
    <w:rsid w:val="008D1EB8"/>
    <w:rsid w:val="008D4023"/>
    <w:rsid w:val="0090536A"/>
    <w:rsid w:val="00911E59"/>
    <w:rsid w:val="00924D56"/>
    <w:rsid w:val="00930FC1"/>
    <w:rsid w:val="00936463"/>
    <w:rsid w:val="009406D5"/>
    <w:rsid w:val="009448B9"/>
    <w:rsid w:val="00965DE7"/>
    <w:rsid w:val="00974166"/>
    <w:rsid w:val="0099327A"/>
    <w:rsid w:val="00994821"/>
    <w:rsid w:val="00994CCD"/>
    <w:rsid w:val="009C08B0"/>
    <w:rsid w:val="009D7179"/>
    <w:rsid w:val="009E3192"/>
    <w:rsid w:val="009E4B17"/>
    <w:rsid w:val="00A00BDC"/>
    <w:rsid w:val="00A017AB"/>
    <w:rsid w:val="00A04255"/>
    <w:rsid w:val="00A1133E"/>
    <w:rsid w:val="00A25264"/>
    <w:rsid w:val="00A34C4C"/>
    <w:rsid w:val="00A41E87"/>
    <w:rsid w:val="00A612E2"/>
    <w:rsid w:val="00A6705D"/>
    <w:rsid w:val="00A96B38"/>
    <w:rsid w:val="00AC2E17"/>
    <w:rsid w:val="00AC3B58"/>
    <w:rsid w:val="00AD17A9"/>
    <w:rsid w:val="00AF2D2C"/>
    <w:rsid w:val="00B14242"/>
    <w:rsid w:val="00B33F07"/>
    <w:rsid w:val="00B37E80"/>
    <w:rsid w:val="00B67FE0"/>
    <w:rsid w:val="00B74E1F"/>
    <w:rsid w:val="00B813EF"/>
    <w:rsid w:val="00B813FD"/>
    <w:rsid w:val="00B84ACD"/>
    <w:rsid w:val="00B93E2B"/>
    <w:rsid w:val="00BC5F46"/>
    <w:rsid w:val="00BD773E"/>
    <w:rsid w:val="00C06851"/>
    <w:rsid w:val="00C103FF"/>
    <w:rsid w:val="00C149A6"/>
    <w:rsid w:val="00C23276"/>
    <w:rsid w:val="00C57B27"/>
    <w:rsid w:val="00C6036E"/>
    <w:rsid w:val="00C63558"/>
    <w:rsid w:val="00C70EE7"/>
    <w:rsid w:val="00C746E7"/>
    <w:rsid w:val="00C816C0"/>
    <w:rsid w:val="00C827B9"/>
    <w:rsid w:val="00C827E0"/>
    <w:rsid w:val="00C86A9F"/>
    <w:rsid w:val="00C94AD7"/>
    <w:rsid w:val="00CB4365"/>
    <w:rsid w:val="00CC0054"/>
    <w:rsid w:val="00CC2079"/>
    <w:rsid w:val="00CC5F26"/>
    <w:rsid w:val="00CD29E0"/>
    <w:rsid w:val="00CE4B96"/>
    <w:rsid w:val="00D2242A"/>
    <w:rsid w:val="00D23422"/>
    <w:rsid w:val="00D30EA4"/>
    <w:rsid w:val="00D43131"/>
    <w:rsid w:val="00D8430C"/>
    <w:rsid w:val="00D927D6"/>
    <w:rsid w:val="00DA12FB"/>
    <w:rsid w:val="00DA37D1"/>
    <w:rsid w:val="00DA4BA3"/>
    <w:rsid w:val="00DB4FCB"/>
    <w:rsid w:val="00DE37A8"/>
    <w:rsid w:val="00E07495"/>
    <w:rsid w:val="00E24076"/>
    <w:rsid w:val="00E27B5D"/>
    <w:rsid w:val="00E351A4"/>
    <w:rsid w:val="00E42C3D"/>
    <w:rsid w:val="00E4341D"/>
    <w:rsid w:val="00E43E49"/>
    <w:rsid w:val="00E5274D"/>
    <w:rsid w:val="00E65BDB"/>
    <w:rsid w:val="00E87BF2"/>
    <w:rsid w:val="00E9344B"/>
    <w:rsid w:val="00E963E9"/>
    <w:rsid w:val="00E97FA4"/>
    <w:rsid w:val="00EA493F"/>
    <w:rsid w:val="00EB0D99"/>
    <w:rsid w:val="00ED0A93"/>
    <w:rsid w:val="00ED32B3"/>
    <w:rsid w:val="00F13641"/>
    <w:rsid w:val="00F212B5"/>
    <w:rsid w:val="00F37C4E"/>
    <w:rsid w:val="00F44239"/>
    <w:rsid w:val="00F53492"/>
    <w:rsid w:val="00F6304D"/>
    <w:rsid w:val="00F72C8F"/>
    <w:rsid w:val="00F768C2"/>
    <w:rsid w:val="00F93534"/>
    <w:rsid w:val="00F95D78"/>
    <w:rsid w:val="00FA3E38"/>
    <w:rsid w:val="00FB10C5"/>
    <w:rsid w:val="00FB700B"/>
    <w:rsid w:val="00FD00FE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311E"/>
  <w15:docId w15:val="{F31FBF93-1194-4740-BC63-10C6A308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AD7"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qFormat/>
    <w:rsid w:val="002609E4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color w:val="auto"/>
      <w:spacing w:val="3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01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017AB"/>
    <w:rPr>
      <w:rFonts w:ascii="Segoe UI" w:eastAsia="Calibri" w:hAnsi="Segoe UI" w:cs="Segoe UI"/>
      <w:color w:val="000000"/>
      <w:sz w:val="18"/>
      <w:szCs w:val="18"/>
    </w:rPr>
  </w:style>
  <w:style w:type="character" w:customStyle="1" w:styleId="10">
    <w:name w:val="Заглавие 1 Знак"/>
    <w:basedOn w:val="a0"/>
    <w:link w:val="1"/>
    <w:rsid w:val="002609E4"/>
    <w:rPr>
      <w:rFonts w:ascii="Bookman Old Style" w:eastAsia="Times New Roman" w:hAnsi="Bookman Old Style" w:cs="Times New Roman"/>
      <w:b/>
      <w:spacing w:val="30"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1E1B8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16A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D1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zh.government.bg/ODZ-Lovech/bg/Actualno.aspx" TargetMode="External"/><Relationship Id="rId18" Type="http://schemas.openxmlformats.org/officeDocument/2006/relationships/hyperlink" Target="https://www.mzh.government.bg/ODZ-Lovech/bg/Polzvane.aspx" TargetMode="External"/><Relationship Id="rId26" Type="http://schemas.openxmlformats.org/officeDocument/2006/relationships/hyperlink" Target="https://www.mzh.government.bg/odz-lovech/bg/kontrol_registr.2019/kontrol_registr.2019.aspx" TargetMode="External"/><Relationship Id="rId39" Type="http://schemas.openxmlformats.org/officeDocument/2006/relationships/hyperlink" Target="https://www.mzh.government.bg/bg/politiki-i-programi/programi-za-finansirane/darzhavni-pomoshti/otstapka-akciz-gaziol/" TargetMode="External"/><Relationship Id="rId21" Type="http://schemas.openxmlformats.org/officeDocument/2006/relationships/image" Target="media/image1.gif"/><Relationship Id="rId34" Type="http://schemas.openxmlformats.org/officeDocument/2006/relationships/hyperlink" Target="https://www.mzh.government.bg/odz-lovech/bg/byudjet_i_FO/Byudjet_2020.aspx" TargetMode="External"/><Relationship Id="rId42" Type="http://schemas.openxmlformats.org/officeDocument/2006/relationships/hyperlink" Target="https://data.egov.bg/organisation/f98ba87d-59f3-44bf-b86f-77d82762cddf/datasets" TargetMode="External"/><Relationship Id="rId47" Type="http://schemas.openxmlformats.org/officeDocument/2006/relationships/hyperlink" Target="https://edelivery.egov.bg/" TargetMode="External"/><Relationship Id="rId50" Type="http://schemas.openxmlformats.org/officeDocument/2006/relationships/hyperlink" Target="https://www.mzh.government.bg/bg/sektori/gori/" TargetMode="External"/><Relationship Id="rId55" Type="http://schemas.openxmlformats.org/officeDocument/2006/relationships/hyperlink" Target="https://www.mzh.government.bg/bg/statistika-i-analizi/" TargetMode="External"/><Relationship Id="rId7" Type="http://schemas.openxmlformats.org/officeDocument/2006/relationships/hyperlink" Target="https://www.mzh.government.bg/ODZ-Lovech/bg/Structur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zh.government.bg/odz-lovech/bg/dostap.aspx" TargetMode="External"/><Relationship Id="rId29" Type="http://schemas.openxmlformats.org/officeDocument/2006/relationships/hyperlink" Target="https://www.mzh.government.bg/odz-lovech/bg/PKONPI_2019.aspx" TargetMode="External"/><Relationship Id="rId11" Type="http://schemas.openxmlformats.org/officeDocument/2006/relationships/hyperlink" Target="https://www.mzh.government.bg/odz-lovech/bg/ContactUs.aspx" TargetMode="External"/><Relationship Id="rId24" Type="http://schemas.openxmlformats.org/officeDocument/2006/relationships/hyperlink" Target="https://www.mzh.government.bg/ODZ-Lovech/bg/darjaven_pozemlen_fond/stopanski_dvorove_2020.aspx" TargetMode="External"/><Relationship Id="rId32" Type="http://schemas.openxmlformats.org/officeDocument/2006/relationships/hyperlink" Target="https://www.mzh.government.bg/odz-lovech/bg/OSP_2021-2027.aspx" TargetMode="External"/><Relationship Id="rId37" Type="http://schemas.openxmlformats.org/officeDocument/2006/relationships/hyperlink" Target="https://www.cadastre.bg/content/odobreni-s-vlezli-v-sila-zapoved-kadastralna-karta-i-registri-za-oblast-lovech" TargetMode="External"/><Relationship Id="rId40" Type="http://schemas.openxmlformats.org/officeDocument/2006/relationships/hyperlink" Target="https://www.mzh.government.bg/bg/sektori/zhivotnovadstvo/oblastni-konsultativni-saveti-zhivotnovadstvo/" TargetMode="External"/><Relationship Id="rId45" Type="http://schemas.openxmlformats.org/officeDocument/2006/relationships/hyperlink" Target="https://www.mzh.government.bg/bg/kontakti/polezni-vrzki/" TargetMode="External"/><Relationship Id="rId53" Type="http://schemas.openxmlformats.org/officeDocument/2006/relationships/hyperlink" Target="https://www.mzh.government.bg/bg/sektori/rastenievadstvo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mzh.government.bg/ODZ-Lovech/bg/Polzvan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odz-lovech/bg/norm_aktove.aspx" TargetMode="External"/><Relationship Id="rId14" Type="http://schemas.openxmlformats.org/officeDocument/2006/relationships/hyperlink" Target="https://www.mzh.government.bg/odz-lovech/bg/Obiavi.aspx" TargetMode="External"/><Relationship Id="rId22" Type="http://schemas.openxmlformats.org/officeDocument/2006/relationships/hyperlink" Target="https://www.mzh.government.bg/odz-lovech/bg/Polzvane_pasishta_37j.aspx" TargetMode="External"/><Relationship Id="rId27" Type="http://schemas.openxmlformats.org/officeDocument/2006/relationships/hyperlink" Target="https://www.mzh.government.bg/odz-lovech/bg/promiana_prednaznachenie_2019.aspx" TargetMode="External"/><Relationship Id="rId30" Type="http://schemas.openxmlformats.org/officeDocument/2006/relationships/hyperlink" Target="https://www.mzh.government.bg/odz-lovech/bg/deynosti_monitoring_2019.aspx" TargetMode="External"/><Relationship Id="rId35" Type="http://schemas.openxmlformats.org/officeDocument/2006/relationships/hyperlink" Target="https://iisda.government.bg/adm_services/services/from_special_territorial_administrations?search=1&amp;subSectionId=151&amp;search=1&amp;subSectionId=151" TargetMode="External"/><Relationship Id="rId43" Type="http://schemas.openxmlformats.org/officeDocument/2006/relationships/hyperlink" Target="https://shape.mzh.government.bg/" TargetMode="External"/><Relationship Id="rId48" Type="http://schemas.openxmlformats.org/officeDocument/2006/relationships/hyperlink" Target="https://pay.egov.bg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mzh.government.bg/odz-lovech/bg/Documents.aspx" TargetMode="External"/><Relationship Id="rId51" Type="http://schemas.openxmlformats.org/officeDocument/2006/relationships/hyperlink" Target="https://www.mzh.government.bg/bg/sektori/rastenievadstvo/sektor-tyutyun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zh.government.bg/bg/politiki-i-programi/programi-za-finansirane/direktni-plashaniya/vprosi-i-otgovori/" TargetMode="External"/><Relationship Id="rId17" Type="http://schemas.openxmlformats.org/officeDocument/2006/relationships/hyperlink" Target="https://www.mzh.government.bg/ODZ-Lovech/bg/dostap.aspx" TargetMode="External"/><Relationship Id="rId25" Type="http://schemas.openxmlformats.org/officeDocument/2006/relationships/hyperlink" Target="https://www.mzh.government.bg/ODZ-Lovech/bg/darjaven_pozemlen_fond/sr_god._rentno_plashtane.aspx" TargetMode="External"/><Relationship Id="rId33" Type="http://schemas.openxmlformats.org/officeDocument/2006/relationships/hyperlink" Target="https://www.mzh.government.bg/odz-lovech/bg/prebroiavane_ZS_2020.aspx" TargetMode="External"/><Relationship Id="rId38" Type="http://schemas.openxmlformats.org/officeDocument/2006/relationships/hyperlink" Target="https://www.mzh.government.bg/odz-lovech/bg/promiana_prednaznachenie_2019/promiana_prednaznachenie_2019.aspx" TargetMode="External"/><Relationship Id="rId46" Type="http://schemas.openxmlformats.org/officeDocument/2006/relationships/hyperlink" Target="https://egov.bg/wps/portal/egov/dostavchitsi%20na%20uslugi/spetsializirani%20teritorialni%20administratsii/oblastna%20direktsia%20zemedelie/uslugi/teritorialna%20administratsia?staId=1218" TargetMode="External"/><Relationship Id="rId20" Type="http://schemas.openxmlformats.org/officeDocument/2006/relationships/hyperlink" Target="https://www.mzh.government.bg/odz-lovech/bg/Polzvane_pasishta_37j.aspx#ctl00_Breadcrumb_tm_Breadcrumb1_SkipLink" TargetMode="External"/><Relationship Id="rId41" Type="http://schemas.openxmlformats.org/officeDocument/2006/relationships/hyperlink" Target="https://pitay.government.bg/PDoiExt/" TargetMode="External"/><Relationship Id="rId54" Type="http://schemas.openxmlformats.org/officeDocument/2006/relationships/hyperlink" Target="https://www.mzh.government.bg/bg/sektori/zhivotnovadstvo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zh.government.bg/odz-lovech/bg/Management.aspx" TargetMode="External"/><Relationship Id="rId15" Type="http://schemas.openxmlformats.org/officeDocument/2006/relationships/hyperlink" Target="https://www.mzh.government.bg/ODZ-Lovech/bg/Adminisrtativnoobslujvane.aspx" TargetMode="External"/><Relationship Id="rId23" Type="http://schemas.openxmlformats.org/officeDocument/2006/relationships/hyperlink" Target="https://www.mzh.government.bg/ODZ-Lovech/bg/darjaven_pozemlen_fond.aspx" TargetMode="External"/><Relationship Id="rId28" Type="http://schemas.openxmlformats.org/officeDocument/2006/relationships/hyperlink" Target="https://www.mzh.government.bg/odz-lovech/bg/zashtita_lichni_danni_2019.aspx" TargetMode="External"/><Relationship Id="rId36" Type="http://schemas.openxmlformats.org/officeDocument/2006/relationships/hyperlink" Target="https://www.mzh.government.bg/odz-lovech/Libraries/Documents/harta_all.sflb.ashx" TargetMode="External"/><Relationship Id="rId49" Type="http://schemas.openxmlformats.org/officeDocument/2006/relationships/hyperlink" Target="https://www.mzh.government.bg/ODZ-Lovech/bg/OSP_2021-2027/Byuletin_OSP.aspx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mzh.government.bg/odz-blagoevgrad/bg/profil_na_kupuvacha.aspx" TargetMode="External"/><Relationship Id="rId31" Type="http://schemas.openxmlformats.org/officeDocument/2006/relationships/hyperlink" Target="https://www.mzh.government.bg/odz-lovech/bg/registraciq_zem_stopani_2019.aspx" TargetMode="External"/><Relationship Id="rId44" Type="http://schemas.openxmlformats.org/officeDocument/2006/relationships/hyperlink" Target="https://www.mzh.government.bg/odz-lovech/bg/LeftBannersGroup/KonfliktNaInteresi.aspx" TargetMode="External"/><Relationship Id="rId52" Type="http://schemas.openxmlformats.org/officeDocument/2006/relationships/hyperlink" Target="https://www.mzh.government.bg/bg/sektori/ribarstvo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F137C-1E9F-4BEA-8714-9DB049D4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cp:lastModifiedBy>Maria</cp:lastModifiedBy>
  <cp:revision>5</cp:revision>
  <cp:lastPrinted>2026-02-27T11:57:00Z</cp:lastPrinted>
  <dcterms:created xsi:type="dcterms:W3CDTF">2026-02-27T08:40:00Z</dcterms:created>
  <dcterms:modified xsi:type="dcterms:W3CDTF">2026-02-27T11:58:00Z</dcterms:modified>
</cp:coreProperties>
</file>