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A6" w:rsidRPr="000716CA" w:rsidRDefault="00EC55A6" w:rsidP="00EC55A6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442C" wp14:editId="784F44FE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79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416AB9A" wp14:editId="44C1F90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EC55A6" w:rsidRPr="000716CA" w:rsidRDefault="00EC55A6" w:rsidP="00EC55A6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EC55A6" w:rsidRPr="000716CA" w:rsidRDefault="00EC55A6" w:rsidP="00EC55A6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</w:t>
      </w:r>
      <w:proofErr w:type="spellStart"/>
      <w:r w:rsidRPr="000716CA">
        <w:rPr>
          <w:b/>
          <w:sz w:val="16"/>
          <w:szCs w:val="16"/>
        </w:rPr>
        <w:t>пл</w:t>
      </w:r>
      <w:proofErr w:type="spellEnd"/>
      <w:r w:rsidRPr="000716CA">
        <w:rPr>
          <w:b/>
          <w:sz w:val="16"/>
          <w:szCs w:val="16"/>
        </w:rPr>
        <w:t>."Македония" №3, тел./факс 0701/ 5-23-64, 4-43-20, E-</w:t>
      </w:r>
      <w:proofErr w:type="spellStart"/>
      <w:r w:rsidRPr="000716CA">
        <w:rPr>
          <w:b/>
          <w:sz w:val="16"/>
          <w:szCs w:val="16"/>
        </w:rPr>
        <w:t>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5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Pr="00694F01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proofErr w:type="gramStart"/>
      <w:r w:rsidRPr="00B475F7">
        <w:rPr>
          <w:b/>
          <w:sz w:val="28"/>
          <w:szCs w:val="28"/>
          <w:lang w:val="ru-RU" w:eastAsia="ar-SA" w:bidi="ar-SA"/>
        </w:rPr>
        <w:t>В</w:t>
      </w:r>
      <w:proofErr w:type="gramEnd"/>
      <w:r w:rsidRPr="00B475F7">
        <w:rPr>
          <w:b/>
          <w:sz w:val="28"/>
          <w:szCs w:val="28"/>
          <w:lang w:val="ru-RU" w:eastAsia="ar-SA" w:bidi="ar-SA"/>
        </w:rPr>
        <w:t xml:space="preserve">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EC55A6" w:rsidRPr="00B475F7" w:rsidRDefault="00EC55A6" w:rsidP="00EC55A6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proofErr w:type="gramStart"/>
      <w:r w:rsidRPr="00B475F7">
        <w:rPr>
          <w:sz w:val="24"/>
          <w:szCs w:val="24"/>
          <w:lang w:eastAsia="ar-SA" w:bidi="ar-SA"/>
        </w:rPr>
        <w:t>на закона</w:t>
      </w:r>
      <w:proofErr w:type="gramEnd"/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FA5F00" w:rsidRDefault="00FA5F00"/>
    <w:p w:rsidR="00EC55A6" w:rsidRDefault="00EC55A6"/>
    <w:p w:rsidR="00EC55A6" w:rsidRDefault="00EC55A6"/>
    <w:p w:rsidR="00EC55A6" w:rsidRDefault="00EC55A6"/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EC55A6">
        <w:rPr>
          <w:b/>
          <w:sz w:val="24"/>
          <w:szCs w:val="24"/>
          <w:u w:val="single"/>
          <w:lang w:eastAsia="ar-SA" w:bidi="ar-SA"/>
        </w:rPr>
        <w:t>Община Сапарева баня:</w:t>
      </w:r>
    </w:p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b/>
          <w:sz w:val="24"/>
          <w:szCs w:val="24"/>
          <w:lang w:eastAsia="ar-SA" w:bidi="ar-SA"/>
        </w:rPr>
        <w:t xml:space="preserve">На </w:t>
      </w:r>
      <w:r w:rsidR="004D69B8">
        <w:rPr>
          <w:b/>
          <w:sz w:val="24"/>
          <w:szCs w:val="24"/>
          <w:lang w:val="en-US" w:eastAsia="ar-SA" w:bidi="ar-SA"/>
        </w:rPr>
        <w:t>02</w:t>
      </w:r>
      <w:r w:rsidRPr="00EC55A6">
        <w:rPr>
          <w:b/>
          <w:sz w:val="24"/>
          <w:szCs w:val="24"/>
          <w:lang w:eastAsia="ar-SA" w:bidi="ar-SA"/>
        </w:rPr>
        <w:t>.1</w:t>
      </w:r>
      <w:r w:rsidR="004D69B8">
        <w:rPr>
          <w:b/>
          <w:sz w:val="24"/>
          <w:szCs w:val="24"/>
          <w:lang w:eastAsia="ar-SA" w:bidi="ar-SA"/>
        </w:rPr>
        <w:t>2</w:t>
      </w:r>
      <w:bookmarkStart w:id="0" w:name="_GoBack"/>
      <w:bookmarkEnd w:id="0"/>
      <w:r w:rsidRPr="00EC55A6">
        <w:rPr>
          <w:b/>
          <w:sz w:val="24"/>
          <w:szCs w:val="24"/>
          <w:lang w:eastAsia="ar-SA" w:bidi="ar-SA"/>
        </w:rPr>
        <w:t>.20</w:t>
      </w:r>
      <w:r>
        <w:rPr>
          <w:b/>
          <w:sz w:val="24"/>
          <w:szCs w:val="24"/>
          <w:lang w:eastAsia="ar-SA" w:bidi="ar-SA"/>
        </w:rPr>
        <w:t>21</w:t>
      </w:r>
      <w:r w:rsidRPr="00EC55A6">
        <w:rPr>
          <w:b/>
          <w:sz w:val="24"/>
          <w:szCs w:val="24"/>
          <w:lang w:eastAsia="ar-SA" w:bidi="ar-SA"/>
        </w:rPr>
        <w:t xml:space="preserve">г. от </w:t>
      </w:r>
      <w:r w:rsidR="00897EE5">
        <w:rPr>
          <w:b/>
          <w:sz w:val="24"/>
          <w:szCs w:val="24"/>
          <w:lang w:eastAsia="ar-SA" w:bidi="ar-SA"/>
        </w:rPr>
        <w:t>10</w:t>
      </w:r>
      <w:r w:rsidRPr="00EC55A6">
        <w:rPr>
          <w:b/>
          <w:sz w:val="24"/>
          <w:szCs w:val="24"/>
          <w:lang w:eastAsia="ar-SA" w:bidi="ar-SA"/>
        </w:rPr>
        <w:t xml:space="preserve">:30 часа </w:t>
      </w:r>
      <w:r w:rsidRPr="00EC55A6">
        <w:rPr>
          <w:sz w:val="24"/>
          <w:szCs w:val="24"/>
          <w:lang w:eastAsia="ar-SA" w:bidi="ar-SA"/>
        </w:rPr>
        <w:t xml:space="preserve"> в Общинска служба по земеделие – Дупница, офис Сапарева баня  ще заседава комисията  за </w:t>
      </w:r>
      <w:r>
        <w:rPr>
          <w:sz w:val="24"/>
          <w:szCs w:val="24"/>
          <w:lang w:eastAsia="ar-SA" w:bidi="ar-SA"/>
        </w:rPr>
        <w:t>всички землища на община Сапарева баня.</w:t>
      </w: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sz w:val="24"/>
          <w:szCs w:val="24"/>
          <w:lang w:eastAsia="ar-SA" w:bidi="ar-SA"/>
        </w:rPr>
        <w:t>ПРЕДСЕДАТЕЛ:/п/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На комисия по чл.37ж, ал. 4 от ЗСПЗЗ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Йорданка Кацарска</w:t>
      </w:r>
    </w:p>
    <w:p w:rsidR="00EC55A6" w:rsidRDefault="00EC55A6"/>
    <w:p w:rsidR="00EC55A6" w:rsidRDefault="00EC55A6"/>
    <w:p w:rsidR="00EC55A6" w:rsidRDefault="00EC55A6"/>
    <w:sectPr w:rsidR="00E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A"/>
    <w:rsid w:val="004D69B8"/>
    <w:rsid w:val="007953FA"/>
    <w:rsid w:val="00897EE5"/>
    <w:rsid w:val="00EC55A6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99B65"/>
  <w15:chartTrackingRefBased/>
  <w15:docId w15:val="{FDCBE565-126A-4E24-87EA-E52AADC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oszg_dupnica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hp-odzknl-01</dc:creator>
  <cp:keywords/>
  <dc:description/>
  <cp:lastModifiedBy>hp-odzknl-01</cp:lastModifiedBy>
  <cp:revision>4</cp:revision>
  <dcterms:created xsi:type="dcterms:W3CDTF">2021-11-03T09:34:00Z</dcterms:created>
  <dcterms:modified xsi:type="dcterms:W3CDTF">2021-11-29T10:47:00Z</dcterms:modified>
</cp:coreProperties>
</file>