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2" w:rsidRDefault="001201C2" w:rsidP="001201C2">
      <w:pPr>
        <w:pStyle w:val="a3"/>
        <w:spacing w:before="5"/>
        <w:rPr>
          <w:sz w:val="18"/>
        </w:rPr>
      </w:pPr>
    </w:p>
    <w:p w:rsidR="001201C2" w:rsidRDefault="001201C2" w:rsidP="001201C2">
      <w:pPr>
        <w:rPr>
          <w:b/>
          <w:bCs/>
          <w:sz w:val="24"/>
          <w:szCs w:val="24"/>
          <w:lang w:val="ru-RU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-24765</wp:posOffset>
            </wp:positionV>
            <wp:extent cx="661035" cy="904875"/>
            <wp:effectExtent l="0" t="0" r="0" b="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33" type="#_x0000_t32" style="position:absolute;margin-left:-8.3pt;margin-top:0;width:0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>
        <w:rPr>
          <w:b/>
          <w:bCs/>
          <w:sz w:val="24"/>
          <w:szCs w:val="24"/>
        </w:rPr>
        <w:t xml:space="preserve"> РЕПУБЛИКА БЪЛГАРИЯ</w:t>
      </w:r>
    </w:p>
    <w:p w:rsidR="001201C2" w:rsidRDefault="001201C2" w:rsidP="001201C2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 МИНИСТЕРСТВО НА ЗЕМЕДЕЛИЕТО,ХРАНИТЕ И ГОРИТЕ</w:t>
      </w:r>
    </w:p>
    <w:p w:rsidR="001201C2" w:rsidRDefault="001201C2" w:rsidP="001201C2">
      <w:pPr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ОБЛАСТНА</w:t>
      </w:r>
      <w:r>
        <w:rPr>
          <w:b/>
          <w:sz w:val="24"/>
          <w:szCs w:val="24"/>
        </w:rPr>
        <w:t xml:space="preserve"> ДИРЕКЦИЯ “ЗЕМЕДЕЛИЕ”- КЮСТЕНДИЛ</w:t>
      </w:r>
    </w:p>
    <w:p w:rsidR="001201C2" w:rsidRDefault="001201C2" w:rsidP="001201C2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2500, Кюстендил, ул. ”Демокрация” 44, тел.</w:t>
      </w:r>
      <w:r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</w:rPr>
        <w:t>факс 55-02-71,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E-mail</w:t>
      </w:r>
      <w:proofErr w:type="spellEnd"/>
      <w:r>
        <w:rPr>
          <w:b/>
          <w:sz w:val="24"/>
          <w:szCs w:val="24"/>
        </w:rPr>
        <w:t xml:space="preserve"> </w:t>
      </w:r>
      <w:hyperlink r:id="rId6" w:history="1">
        <w:r>
          <w:rPr>
            <w:rStyle w:val="a5"/>
            <w:b/>
            <w:color w:val="000000"/>
            <w:sz w:val="24"/>
            <w:szCs w:val="24"/>
          </w:rPr>
          <w:t>odzg</w:t>
        </w:r>
        <w:r>
          <w:rPr>
            <w:rStyle w:val="a5"/>
            <w:b/>
            <w:color w:val="000000"/>
            <w:sz w:val="24"/>
            <w:szCs w:val="24"/>
            <w:lang w:val="ru-RU"/>
          </w:rPr>
          <w:t>_</w:t>
        </w:r>
        <w:r>
          <w:rPr>
            <w:rStyle w:val="a5"/>
            <w:b/>
            <w:color w:val="000000"/>
            <w:sz w:val="24"/>
            <w:szCs w:val="24"/>
          </w:rPr>
          <w:t>kyustendil</w:t>
        </w:r>
        <w:r>
          <w:rPr>
            <w:rStyle w:val="a5"/>
            <w:b/>
            <w:color w:val="000000"/>
            <w:sz w:val="24"/>
            <w:szCs w:val="24"/>
            <w:lang w:val="ru-RU"/>
          </w:rPr>
          <w:t>@</w:t>
        </w:r>
        <w:r>
          <w:rPr>
            <w:rStyle w:val="a5"/>
            <w:b/>
            <w:color w:val="000000"/>
            <w:sz w:val="24"/>
            <w:szCs w:val="24"/>
          </w:rPr>
          <w:t>mzh</w:t>
        </w:r>
        <w:r>
          <w:rPr>
            <w:rStyle w:val="a5"/>
            <w:b/>
            <w:color w:val="000000"/>
            <w:sz w:val="24"/>
            <w:szCs w:val="24"/>
            <w:lang w:val="ru-RU"/>
          </w:rPr>
          <w:t>.</w:t>
        </w:r>
        <w:r>
          <w:rPr>
            <w:rStyle w:val="a5"/>
            <w:b/>
            <w:color w:val="000000"/>
            <w:sz w:val="24"/>
            <w:szCs w:val="24"/>
          </w:rPr>
          <w:t>government</w:t>
        </w:r>
        <w:r>
          <w:rPr>
            <w:rStyle w:val="a5"/>
            <w:b/>
            <w:color w:val="000000"/>
            <w:sz w:val="24"/>
            <w:szCs w:val="24"/>
            <w:lang w:val="ru-RU"/>
          </w:rPr>
          <w:t>.</w:t>
        </w:r>
        <w:r>
          <w:rPr>
            <w:rStyle w:val="a5"/>
            <w:b/>
            <w:color w:val="000000"/>
            <w:sz w:val="24"/>
            <w:szCs w:val="24"/>
          </w:rPr>
          <w:t>bg</w:t>
        </w:r>
      </w:hyperlink>
    </w:p>
    <w:p w:rsidR="001201C2" w:rsidRDefault="001201C2" w:rsidP="001201C2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Default="00AD1BB8">
      <w:pPr>
        <w:pStyle w:val="a3"/>
        <w:rPr>
          <w:b/>
          <w:sz w:val="48"/>
        </w:rPr>
      </w:pPr>
    </w:p>
    <w:p w:rsidR="00AD1BB8" w:rsidRDefault="00E63C63">
      <w:pPr>
        <w:pStyle w:val="a3"/>
        <w:spacing w:before="363" w:line="414" w:lineRule="exact"/>
        <w:ind w:left="819"/>
        <w:jc w:val="both"/>
      </w:pPr>
      <w:r>
        <w:t xml:space="preserve">Комисията, </w:t>
      </w:r>
      <w:r w:rsidR="001A7F4A">
        <w:t>назначена със заповед № РД-07-</w:t>
      </w:r>
      <w:r w:rsidR="001A7F4A">
        <w:rPr>
          <w:lang w:val="en-US"/>
        </w:rPr>
        <w:t>63</w:t>
      </w:r>
      <w:r>
        <w:t>/05.08.2020г. на Директора на ОД</w:t>
      </w:r>
    </w:p>
    <w:p w:rsidR="00AD1BB8" w:rsidRDefault="00E63C63">
      <w:pPr>
        <w:pStyle w:val="a3"/>
        <w:ind w:left="111" w:right="129"/>
        <w:jc w:val="both"/>
        <w:rPr>
          <w:b/>
        </w:rPr>
      </w:pPr>
      <w:r>
        <w:t>„Земеделие“ – Кюстендил, уведомява всички собственици и ползватели на земеделски земи, че ще</w:t>
      </w:r>
      <w:r w:rsidR="0041480E">
        <w:t xml:space="preserve"> се проведе първо заседание на </w:t>
      </w:r>
      <w:r w:rsidR="0041480E">
        <w:rPr>
          <w:lang w:val="en-US"/>
        </w:rPr>
        <w:t>20</w:t>
      </w:r>
      <w:r>
        <w:t>.08.2020г. от 1</w:t>
      </w:r>
      <w:r w:rsidR="0041480E">
        <w:rPr>
          <w:lang w:val="en-US"/>
        </w:rPr>
        <w:t>3</w:t>
      </w:r>
      <w:r>
        <w:t>.00 часа в сградата</w:t>
      </w:r>
      <w:r w:rsidR="00273643">
        <w:rPr>
          <w:lang w:val="en-US"/>
        </w:rPr>
        <w:t xml:space="preserve"> </w:t>
      </w:r>
      <w:r>
        <w:t xml:space="preserve">на </w:t>
      </w:r>
      <w:r w:rsidR="00273643">
        <w:t xml:space="preserve">офис Рила на </w:t>
      </w:r>
      <w:r>
        <w:t>Общинска служба по</w:t>
      </w:r>
      <w:r w:rsidR="00273643">
        <w:t xml:space="preserve"> земеделие – Кочериново с офиси Рила и Бобошево</w:t>
      </w:r>
      <w:bookmarkStart w:id="0" w:name="_GoBack"/>
      <w:bookmarkEnd w:id="0"/>
      <w: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41480E">
        <w:t xml:space="preserve"> територията на </w:t>
      </w:r>
      <w:r w:rsidR="0041480E" w:rsidRPr="006B5947">
        <w:rPr>
          <w:b/>
        </w:rPr>
        <w:t>община Рила</w:t>
      </w:r>
      <w:r w:rsidR="00BB2EB6">
        <w:rPr>
          <w:lang w:val="en-US"/>
        </w:rPr>
        <w:t xml:space="preserve"> –</w:t>
      </w:r>
      <w:r w:rsidR="00BB2EB6">
        <w:t xml:space="preserve"> гр. Рила, с. Смочево и с. Падала,</w:t>
      </w:r>
      <w:r>
        <w:t xml:space="preserve"> </w:t>
      </w:r>
      <w:r>
        <w:rPr>
          <w:b/>
        </w:rPr>
        <w:t>за стопанската 2020/2021 година.</w:t>
      </w:r>
    </w:p>
    <w:p w:rsidR="00AD1BB8" w:rsidRDefault="00AD1BB8">
      <w:pPr>
        <w:pStyle w:val="a3"/>
        <w:rPr>
          <w:b/>
          <w:sz w:val="40"/>
        </w:rPr>
      </w:pPr>
    </w:p>
    <w:p w:rsidR="00AD1BB8" w:rsidRDefault="00AD1BB8">
      <w:pPr>
        <w:pStyle w:val="a3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BB2EB6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41480E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Силвия Михайлова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D1BB8"/>
    <w:rsid w:val="001201C2"/>
    <w:rsid w:val="00146741"/>
    <w:rsid w:val="001A7F4A"/>
    <w:rsid w:val="00273643"/>
    <w:rsid w:val="0041480E"/>
    <w:rsid w:val="006B5947"/>
    <w:rsid w:val="00AD1BB8"/>
    <w:rsid w:val="00BB2EB6"/>
    <w:rsid w:val="00E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semiHidden/>
    <w:unhideWhenUsed/>
    <w:rsid w:val="00120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>AGRST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user</cp:lastModifiedBy>
  <cp:revision>9</cp:revision>
  <dcterms:created xsi:type="dcterms:W3CDTF">2020-08-14T14:04:00Z</dcterms:created>
  <dcterms:modified xsi:type="dcterms:W3CDTF">2020-08-17T11:53:00Z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