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6" w:rsidRPr="00AA1263" w:rsidRDefault="003A7080" w:rsidP="00A24756">
      <w:pPr>
        <w:rPr>
          <w:b/>
          <w:bCs/>
          <w:szCs w:val="28"/>
          <w:lang w:val="bg-BG"/>
        </w:rPr>
      </w:pPr>
      <w:r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117923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C50862" w:rsidRDefault="00A24756" w:rsidP="00A24756">
      <w:pPr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24756" w:rsidRDefault="00A24756" w:rsidP="00A24756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ОБЩИНСКА СЛУЖБА ПО ЗЕМЕДЕЛИЕ – ГР. КЮСТЕНДИЛ</w:t>
      </w:r>
    </w:p>
    <w:p w:rsidR="00A24756" w:rsidRPr="00773A56" w:rsidRDefault="00A24756" w:rsidP="00A24756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С ОФИС ТРЕКЛЯНО</w:t>
      </w:r>
    </w:p>
    <w:p w:rsidR="00A24756" w:rsidRPr="00C50862" w:rsidRDefault="00A24756" w:rsidP="00A24756">
      <w:pPr>
        <w:rPr>
          <w:b/>
          <w:sz w:val="18"/>
          <w:lang w:val="ru-RU"/>
        </w:rPr>
      </w:pPr>
      <w:r w:rsidRPr="00C50862">
        <w:rPr>
          <w:b/>
          <w:sz w:val="22"/>
          <w:szCs w:val="22"/>
          <w:lang w:val="ru-RU"/>
        </w:rPr>
        <w:t xml:space="preserve"> </w:t>
      </w:r>
      <w:r w:rsidR="00C6635C">
        <w:rPr>
          <w:b/>
          <w:sz w:val="22"/>
          <w:szCs w:val="22"/>
          <w:lang w:val="ru-RU"/>
        </w:rPr>
        <w:t xml:space="preserve">    </w:t>
      </w:r>
      <w:r w:rsidR="005F5404">
        <w:rPr>
          <w:b/>
          <w:sz w:val="18"/>
          <w:lang w:val="bg-BG"/>
        </w:rPr>
        <w:t xml:space="preserve">2500, Кюстендил, </w:t>
      </w:r>
      <w:r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proofErr w:type="gramStart"/>
      <w:r w:rsidRPr="00693154">
        <w:rPr>
          <w:b/>
          <w:sz w:val="28"/>
          <w:szCs w:val="28"/>
          <w:lang w:val="ru-RU"/>
        </w:rPr>
        <w:t>В</w:t>
      </w:r>
      <w:proofErr w:type="gramEnd"/>
      <w:r w:rsidRPr="00693154">
        <w:rPr>
          <w:b/>
          <w:sz w:val="28"/>
          <w:szCs w:val="28"/>
          <w:lang w:val="ru-RU"/>
        </w:rPr>
        <w:t xml:space="preserve">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Pr="00144979" w:rsidRDefault="00341AA6" w:rsidP="00341AA6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563DB8">
        <w:rPr>
          <w:lang w:val="bg-BG"/>
        </w:rPr>
        <w:t>стопанската 2021</w:t>
      </w:r>
      <w:r w:rsidR="007849C2">
        <w:rPr>
          <w:lang w:val="bg-BG"/>
        </w:rPr>
        <w:t>/202</w:t>
      </w:r>
      <w:r w:rsidR="00563DB8">
        <w:rPr>
          <w:lang w:val="bg-BG"/>
        </w:rPr>
        <w:t>2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172E1B" w:rsidRDefault="00172E1B" w:rsidP="00172E1B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170E6F">
        <w:rPr>
          <w:b/>
          <w:u w:val="single"/>
          <w:lang w:val="bg-BG"/>
        </w:rPr>
        <w:t>Кюстендил</w:t>
      </w:r>
    </w:p>
    <w:p w:rsidR="00172E1B" w:rsidRPr="00144979" w:rsidRDefault="00172E1B" w:rsidP="00172E1B">
      <w:pPr>
        <w:jc w:val="both"/>
        <w:rPr>
          <w:b/>
          <w:sz w:val="16"/>
          <w:szCs w:val="16"/>
          <w:lang w:val="bg-BG"/>
        </w:rPr>
      </w:pPr>
    </w:p>
    <w:p w:rsidR="00172E1B" w:rsidRDefault="003A7080" w:rsidP="00172E1B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03</w:t>
      </w:r>
      <w:bookmarkStart w:id="0" w:name="_GoBack"/>
      <w:bookmarkEnd w:id="0"/>
      <w:r w:rsidR="00172E1B" w:rsidRPr="00144979">
        <w:rPr>
          <w:b/>
          <w:lang w:val="bg-BG"/>
        </w:rPr>
        <w:t>.0</w:t>
      </w:r>
      <w:r>
        <w:rPr>
          <w:b/>
          <w:lang w:val="bg-BG"/>
        </w:rPr>
        <w:t>9</w:t>
      </w:r>
      <w:r w:rsidR="00F67E75">
        <w:rPr>
          <w:b/>
          <w:lang w:val="bg-BG"/>
        </w:rPr>
        <w:t>.2021</w:t>
      </w:r>
      <w:r w:rsidR="00172E1B" w:rsidRPr="00144979">
        <w:rPr>
          <w:b/>
          <w:lang w:val="bg-BG"/>
        </w:rPr>
        <w:t xml:space="preserve">г. от </w:t>
      </w:r>
      <w:r w:rsidR="00172E1B">
        <w:rPr>
          <w:b/>
          <w:lang w:val="bg-BG"/>
        </w:rPr>
        <w:t>1</w:t>
      </w:r>
      <w:r w:rsidR="008A1437">
        <w:rPr>
          <w:b/>
          <w:lang w:val="bg-BG"/>
        </w:rPr>
        <w:t>1</w:t>
      </w:r>
      <w:r w:rsidR="00172E1B">
        <w:rPr>
          <w:b/>
          <w:lang w:val="bg-BG"/>
        </w:rPr>
        <w:t>:0</w:t>
      </w:r>
      <w:r w:rsidR="00172E1B" w:rsidRPr="00144979">
        <w:rPr>
          <w:b/>
          <w:lang w:val="bg-BG"/>
        </w:rPr>
        <w:t>0 часа</w:t>
      </w:r>
      <w:r w:rsidR="00172E1B">
        <w:rPr>
          <w:b/>
          <w:lang w:val="bg-BG"/>
        </w:rPr>
        <w:t xml:space="preserve"> </w:t>
      </w:r>
      <w:r w:rsidR="00172E1B" w:rsidRPr="00144979">
        <w:rPr>
          <w:lang w:val="bg-BG"/>
        </w:rPr>
        <w:t xml:space="preserve"> в Общинска служба по земеделие – </w:t>
      </w:r>
      <w:r w:rsidR="00172E1B">
        <w:rPr>
          <w:lang w:val="bg-BG"/>
        </w:rPr>
        <w:t>Кюстендил</w:t>
      </w:r>
      <w:r w:rsidR="00172E1B" w:rsidRPr="00144979">
        <w:rPr>
          <w:lang w:val="bg-BG"/>
        </w:rPr>
        <w:t xml:space="preserve"> ще заседава комисия</w:t>
      </w:r>
      <w:r w:rsidR="00172E1B">
        <w:rPr>
          <w:lang w:val="bg-BG"/>
        </w:rPr>
        <w:t xml:space="preserve"> </w:t>
      </w:r>
      <w:r w:rsidR="00172E1B" w:rsidRPr="00144979">
        <w:rPr>
          <w:lang w:val="bg-BG"/>
        </w:rPr>
        <w:t xml:space="preserve"> за</w:t>
      </w:r>
      <w:r w:rsidR="00172E1B">
        <w:rPr>
          <w:lang w:val="bg-BG"/>
        </w:rPr>
        <w:t xml:space="preserve"> </w:t>
      </w:r>
      <w:r w:rsidR="00F67E75">
        <w:rPr>
          <w:lang w:val="bg-BG"/>
        </w:rPr>
        <w:t xml:space="preserve">всички </w:t>
      </w:r>
      <w:proofErr w:type="spellStart"/>
      <w:r w:rsidR="008A1437">
        <w:t>землища</w:t>
      </w:r>
      <w:proofErr w:type="spellEnd"/>
      <w:r w:rsidR="008A1437">
        <w:t xml:space="preserve"> </w:t>
      </w:r>
      <w:proofErr w:type="spellStart"/>
      <w:r w:rsidR="008A1437">
        <w:t>на</w:t>
      </w:r>
      <w:proofErr w:type="spellEnd"/>
      <w:r w:rsidR="008A1437">
        <w:t xml:space="preserve"> </w:t>
      </w:r>
      <w:proofErr w:type="spellStart"/>
      <w:r w:rsidR="008A1437">
        <w:t>общ</w:t>
      </w:r>
      <w:r w:rsidR="00F67E75">
        <w:rPr>
          <w:lang w:val="bg-BG"/>
        </w:rPr>
        <w:t>ина</w:t>
      </w:r>
      <w:proofErr w:type="spellEnd"/>
      <w:r w:rsidR="008A1437">
        <w:t xml:space="preserve"> </w:t>
      </w:r>
      <w:proofErr w:type="spellStart"/>
      <w:r w:rsidR="008A1437">
        <w:t>Кюстендил</w:t>
      </w:r>
      <w:proofErr w:type="spellEnd"/>
      <w:r w:rsidR="00172E1B">
        <w:rPr>
          <w:lang w:val="bg-BG"/>
        </w:rPr>
        <w:t>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41AA6" w:rsidRPr="00144979" w:rsidRDefault="00F67E75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Евелина Нешева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sectPr w:rsidR="00B360F9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17923"/>
    <w:rsid w:val="00121D88"/>
    <w:rsid w:val="00127CC6"/>
    <w:rsid w:val="001352D4"/>
    <w:rsid w:val="00143BE2"/>
    <w:rsid w:val="00144B85"/>
    <w:rsid w:val="00155108"/>
    <w:rsid w:val="00160616"/>
    <w:rsid w:val="0017076D"/>
    <w:rsid w:val="00170E6F"/>
    <w:rsid w:val="00172E1B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D5A01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A7080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3DB8"/>
    <w:rsid w:val="00567D38"/>
    <w:rsid w:val="00567F1A"/>
    <w:rsid w:val="00570AE5"/>
    <w:rsid w:val="005715F0"/>
    <w:rsid w:val="00573CD0"/>
    <w:rsid w:val="0057514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3152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A1437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00B80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7E75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21393F49"/>
  <w15:docId w15:val="{6040831B-F57E-4B0D-8FF6-C56EF9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1124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НА ЗЕМЕДЕЛИЕТО И ГОРИТЕ</dc:title>
  <dc:subject/>
  <dc:creator>user09S</dc:creator>
  <cp:keywords/>
  <dc:description/>
  <cp:lastModifiedBy>ODZ</cp:lastModifiedBy>
  <cp:revision>9</cp:revision>
  <cp:lastPrinted>2017-07-27T07:15:00Z</cp:lastPrinted>
  <dcterms:created xsi:type="dcterms:W3CDTF">2019-08-14T11:59:00Z</dcterms:created>
  <dcterms:modified xsi:type="dcterms:W3CDTF">2021-08-30T08:09:00Z</dcterms:modified>
</cp:coreProperties>
</file>