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17" w:rsidRPr="00482DBC" w:rsidRDefault="001C7417" w:rsidP="001C741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F28C472" wp14:editId="3A053F94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D566" wp14:editId="155B929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1C7417" w:rsidRPr="00317F66" w:rsidRDefault="001C7417" w:rsidP="001C741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1C7417" w:rsidRDefault="001C7417" w:rsidP="001C741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8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C86D51" w:rsidRPr="00C86D51" w:rsidRDefault="00C86D51" w:rsidP="001C741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0A3AF4" w:rsidRDefault="000A3AF4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781A36" w:rsidRDefault="001C7417" w:rsidP="001C74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A36">
        <w:rPr>
          <w:rFonts w:ascii="Times New Roman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Заповед 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№ РД-0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EC2A79">
        <w:rPr>
          <w:rFonts w:ascii="Times New Roman" w:eastAsia="Times New Roman" w:hAnsi="Times New Roman" w:cs="Times New Roman"/>
          <w:sz w:val="24"/>
          <w:szCs w:val="24"/>
          <w:lang w:eastAsia="bg-BG"/>
        </w:rPr>
        <w:t>52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EC2A79">
        <w:rPr>
          <w:rFonts w:ascii="Times New Roman" w:eastAsia="Times New Roman" w:hAnsi="Times New Roman" w:cs="Times New Roman"/>
          <w:sz w:val="24"/>
          <w:szCs w:val="24"/>
          <w:lang w:eastAsia="bg-BG"/>
        </w:rPr>
        <w:t>02</w:t>
      </w:r>
      <w:r w:rsidR="00DD1194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EC2A79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г.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</w:p>
    <w:p w:rsidR="001C7417" w:rsidRPr="00781A36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КОНКУРС</w:t>
      </w:r>
      <w:r w:rsidR="00523F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proofErr w:type="gramStart"/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длъжността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gramEnd"/>
      <w:r w:rsidR="00EC2A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Старши експерт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</w:p>
    <w:p w:rsidR="00BD26D0" w:rsidRDefault="00BD26D0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Кюстендил:</w:t>
      </w:r>
    </w:p>
    <w:p w:rsidR="005961F8" w:rsidRPr="00BD26D0" w:rsidRDefault="005961F8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заемане на длъжността: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</w:t>
      </w:r>
      <w:r w:rsidRPr="008B29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Минимални изисквания за заемане на длъжността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255584" w:rsidRP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завършено образование - висше, </w:t>
      </w:r>
    </w:p>
    <w:p w:rsidR="00255584" w:rsidRP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образователна степен -  бакалавър, </w:t>
      </w:r>
    </w:p>
    <w:p w:rsidR="00255584" w:rsidRP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професионална област –информационни технологии, информатика, геодезия и картография, селско стопанство, право, публична администрация и др.</w:t>
      </w:r>
    </w:p>
    <w:p w:rsidR="00255584" w:rsidRP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1 години в област или области свързани с функционалните задължения на длъжността.</w:t>
      </w:r>
    </w:p>
    <w:p w:rsidR="00255584" w:rsidRPr="00255584" w:rsidRDefault="00255584" w:rsidP="000C4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ІV младши        </w:t>
      </w:r>
    </w:p>
    <w:p w:rsidR="000C4A90" w:rsidRDefault="00255584" w:rsidP="000C4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опазване на земеделските земи, Правилник по прилагане на закона за опазване на земе</w:t>
      </w:r>
      <w:r w:rsidR="00626F0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делските земи, Наредба № 3/1999</w:t>
      </w: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г. за създаване и поддържане на регистър на земеделските сто</w:t>
      </w:r>
      <w:r w:rsidR="00626F02">
        <w:rPr>
          <w:rFonts w:ascii="Times New Roman" w:eastAsia="Times New Roman" w:hAnsi="Times New Roman" w:cs="Times New Roman"/>
          <w:sz w:val="24"/>
          <w:szCs w:val="24"/>
          <w:lang w:eastAsia="bg-BG"/>
        </w:rPr>
        <w:t>пани, Наредба № 49/2004</w:t>
      </w: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г. за поддържане на картата на възстановената собстве</w:t>
      </w:r>
      <w:r w:rsidR="00626F02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ност, НАРЕДБА № 4 от 30.03.2023</w:t>
      </w: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г. за условията и реда за подаване на заявления за подпомагане по интервенции за подпомагане на площ и за живот</w:t>
      </w:r>
      <w:r w:rsidR="00626F02">
        <w:rPr>
          <w:rFonts w:ascii="Times New Roman" w:eastAsia="Times New Roman" w:hAnsi="Times New Roman" w:cs="Times New Roman"/>
          <w:sz w:val="24"/>
          <w:szCs w:val="24"/>
          <w:lang w:eastAsia="bg-BG"/>
        </w:rPr>
        <w:t>ни, Наредба № 3 от 10 март 2023</w:t>
      </w: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санкции,</w:t>
      </w:r>
      <w:r w:rsidRPr="002555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9" w:history="1">
        <w:r w:rsidR="009C1D84" w:rsidRPr="009C1D8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</w:t>
        </w:r>
        <w:r w:rsidR="009C1D84" w:rsidRPr="009C1D8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Наредбата за минималните изисквания за мрежова и информационна сигурност (НМИМИС,) </w:t>
        </w:r>
        <w:r w:rsidR="009C1D84" w:rsidRPr="009C1D8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hyperlink r:id="rId10" w:history="1"/>
        <w:hyperlink r:id="rId11" w:history="1">
          <w:r w:rsidR="009C1D84" w:rsidRPr="009C1D8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bg-BG"/>
            </w:rPr>
  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контрол, Закон за електронното управление, </w:t>
          </w:r>
        </w:hyperlink>
        <w:r w:rsidR="009C1D84" w:rsidRPr="009C1D8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Закон за държавния служител, </w:t>
        </w:r>
        <w:proofErr w:type="spellStart"/>
        <w:r w:rsidR="009C1D84" w:rsidRPr="009C1D8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Устройствен</w:t>
        </w:r>
        <w:proofErr w:type="spellEnd"/>
        <w:r w:rsidR="009C1D84" w:rsidRPr="009C1D8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правилник на Областните дирекции „Земеделие“.</w:t>
        </w:r>
        <w:r w:rsidR="009C1D84" w:rsidRPr="009C1D8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</w:t>
        </w:r>
        <w:r w:rsidR="009C1D84" w:rsidRPr="009C1D84">
          <w:rPr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 xml:space="preserve">    </w:t>
        </w:r>
      </w:hyperlink>
    </w:p>
    <w:p w:rsidR="00255584" w:rsidRPr="00255584" w:rsidRDefault="00255584" w:rsidP="000C4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gramStart"/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</w:t>
      </w:r>
      <w:proofErr w:type="gramEnd"/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отговарят на условията на чл. 7 от Закона за държавния служител;       </w:t>
      </w:r>
    </w:p>
    <w:p w:rsidR="00255584" w:rsidRPr="00255584" w:rsidRDefault="00255584" w:rsidP="000C4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</w:t>
      </w:r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екип, способност за осъществяване на ефективен обмен на  информация.</w:t>
      </w:r>
    </w:p>
    <w:p w:rsid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</w:t>
      </w:r>
      <w:r w:rsidRPr="002555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Допълнителни умения и квалификации.</w:t>
      </w:r>
    </w:p>
    <w:p w:rsidR="00255584" w:rsidRP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компютърна</w:t>
      </w:r>
      <w:proofErr w:type="spellEnd"/>
      <w:proofErr w:type="gram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грамотност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Отлични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познания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мрежови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операционни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системи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в</w:t>
      </w:r>
      <w:r w:rsidRPr="00255584">
        <w:rPr>
          <w:rFonts w:ascii="Times New Roman" w:eastAsia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мрежова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Windows Server и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офис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Microsoft Office, Linux,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офис</w:t>
      </w:r>
      <w:proofErr w:type="spellEnd"/>
      <w:r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приложения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555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Networking:TPC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/IP</w:t>
      </w:r>
      <w:r w:rsidRPr="002555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базирани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мрежи</w:t>
      </w:r>
      <w:proofErr w:type="spellEnd"/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Word, MS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Excel, Internet;</w:t>
      </w:r>
      <w:r w:rsidRPr="00255584">
        <w:rPr>
          <w:rFonts w:ascii="Arial" w:eastAsia="Times New Roman" w:hAnsi="Arial" w:cs="Times New Roman"/>
          <w:sz w:val="20"/>
          <w:szCs w:val="20"/>
          <w:lang w:val="en-US"/>
        </w:rPr>
        <w:t xml:space="preserve"> </w:t>
      </w:r>
    </w:p>
    <w:p w:rsid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gramStart"/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</w:t>
      </w:r>
      <w:proofErr w:type="gramEnd"/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управление на МПС.</w:t>
      </w:r>
    </w:p>
    <w:p w:rsidR="000C4A90" w:rsidRPr="00255584" w:rsidRDefault="000C4A90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438EA" w:rsidRPr="00362216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493F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6438EA" w:rsidRPr="006438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C536ED" w:rsidRPr="00C536ED" w:rsidRDefault="00C536ED" w:rsidP="00C536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C536E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 за правилното функциониране на необходимите средства за обработка и пренасяна на данни – софтуер и хардуер.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 на потребностите от поддръжка и контрол на информационните системи ползвани от областната дирекция „Земеделие“.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</w:t>
      </w:r>
    </w:p>
    <w:p w:rsidR="00C536ED" w:rsidRDefault="00C536ED" w:rsidP="00C536E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Отстранява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 xml:space="preserve">проблеми при работата на информационните системи и следи за коректната </w:t>
      </w:r>
    </w:p>
    <w:p w:rsidR="00E910E8" w:rsidRDefault="00C536ED" w:rsidP="00C536E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C536ED">
        <w:rPr>
          <w:rFonts w:ascii="Times New Roman" w:eastAsia="Times New Roman" w:hAnsi="Times New Roman" w:cs="Times New Roman"/>
          <w:sz w:val="24"/>
          <w:szCs w:val="24"/>
        </w:rPr>
        <w:t>работа на информационните системи в ОДЗ и ОСЗ.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Участва в дейностите по въвеждане и поддръжка на информационните и компютърни системи. Дава предложения за подобряване работата на информационните системи в ОДЗ и ОСЗ.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Инсталира, конфигурира и поддържа работни станции c операционна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система Windows в мрежова среда Windows Server и офис пакет Microsoft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Office,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536ED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C536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офис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приложения,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536ED">
        <w:rPr>
          <w:rFonts w:ascii="Times New Roman" w:eastAsia="Times New Roman" w:hAnsi="Times New Roman" w:cs="Times New Roman"/>
          <w:sz w:val="24"/>
          <w:szCs w:val="24"/>
        </w:rPr>
        <w:t>Networking</w:t>
      </w:r>
      <w:proofErr w:type="spellEnd"/>
      <w:r w:rsidRPr="00C536E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TPC/IP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базирани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мрежи.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Инсталира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локални,</w:t>
      </w:r>
      <w:r w:rsidRPr="00C536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мрежови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принтери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периферни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устройства.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Администрира и контролира достъпа на потребителите до базата данни;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управлява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следи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прибавянето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потребители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към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мрежите;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осигурява и поддържа защитата на мрежата срещу опити за неоторизиран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достъп.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Конфигурира,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настройва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поддържа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офис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приложения,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софтуер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локализация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36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работната среда,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антивирусни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пакети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други.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Поддържа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актуализира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Интернет-страницата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>дирекцията.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Редовно проверява и следи за потенциални проблеми със софтуера или хардуера.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техническа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поддръжка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наличния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хардуер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софтуер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прави</w:t>
      </w:r>
      <w:r w:rsidRPr="00C536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C536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536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периодично технологично</w:t>
      </w:r>
      <w:r w:rsidRPr="00C536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sz w:val="24"/>
          <w:szCs w:val="24"/>
        </w:rPr>
        <w:t>обновяване.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>При необходимост обучава оторизирания персонал да работи със средствата на информационната система.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>Отговаря за хардуера и софтуера в ОДЗ и ОСЗ, за което</w:t>
      </w:r>
      <w:r w:rsidRPr="00C536ED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>следи за тяхното</w:t>
      </w:r>
      <w:r w:rsidRPr="00C536ED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C536ED">
        <w:rPr>
          <w:rFonts w:ascii="Times New Roman" w:eastAsia="Times New Roman" w:hAnsi="Times New Roman" w:cs="Times New Roman"/>
          <w:w w:val="90"/>
          <w:sz w:val="24"/>
          <w:szCs w:val="24"/>
        </w:rPr>
        <w:t>местонахождение.</w:t>
      </w:r>
    </w:p>
    <w:p w:rsidR="000C4A90" w:rsidRPr="00E910E8" w:rsidRDefault="000C4A90" w:rsidP="00C536E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BD26D0" w:rsidRPr="00C338BE" w:rsidRDefault="00B565ED" w:rsidP="00BE7B3D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</w:t>
      </w: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bg-BG"/>
        </w:rPr>
        <w:t>3</w:t>
      </w:r>
      <w:r w:rsidR="00BD26D0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. Начин за провеждане на конкурса</w:t>
      </w:r>
      <w:r w:rsidR="00BD26D0"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BD26D0" w:rsidRPr="00E910E8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="00E910E8" w:rsidRPr="00E910E8">
        <w:rPr>
          <w:rFonts w:ascii="Times New Roman" w:hAnsi="Times New Roman" w:cs="Times New Roman"/>
          <w:sz w:val="24"/>
          <w:szCs w:val="24"/>
        </w:rPr>
        <w:t>Решаване на тест за познания от професионалната област на длъжността и за устройството и функционирането на Областна дирекция „Земеделие“</w:t>
      </w: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F60B09" w:rsidRPr="00BD26D0" w:rsidRDefault="00F60B09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B565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Необходими документи за кандидатстване: </w:t>
      </w:r>
    </w:p>
    <w:p w:rsidR="00DD1194" w:rsidRPr="00DD1194" w:rsidRDefault="00DD1194" w:rsidP="00DD1194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съгласно Приложение №3 към чл.17, ал.2 от Наредбата за провеждане на конкурсите и подбора при мобилност на държавни служители (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(Декларация по чл. 17, ал. 3, т. 1 от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) - по образец;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</w:t>
      </w:r>
      <w:bookmarkStart w:id="0" w:name="_GoBack"/>
      <w:bookmarkEnd w:id="0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Копия от документи, удостоверяващи продължителността на професионалния опит (служебна, трудова, осигурителна книжка и/или официален документ на български език, доказващ извършване на дейност в чужбина) или придобит ранг като държавен служител - при наличие. </w:t>
      </w:r>
    </w:p>
    <w:p w:rsidR="00DD1194" w:rsidRPr="00DD1194" w:rsidRDefault="00DD1194" w:rsidP="007B39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документите можете да намерите на интернет адрес: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https://www.mzh.government.bg/odz-kustendil/bg/Obiavi.aspx</w:t>
      </w:r>
    </w:p>
    <w:p w:rsidR="00DD1194" w:rsidRPr="00DD1194" w:rsidRDefault="00DD1194" w:rsidP="007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194" w:rsidRPr="00DD1194" w:rsidRDefault="00BD26D0" w:rsidP="007B39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A816B0" w:rsidRPr="00BE7B3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234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34BA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0234BA" w:rsidRPr="001059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C727C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</w:t>
      </w:r>
      <w:r w:rsidR="00DD1194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C727C" w:rsidRPr="003530B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AC727C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DD1194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</w:t>
      </w:r>
      <w:r w:rsidR="000234BA" w:rsidRPr="003530B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0234BA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до </w:t>
      </w:r>
      <w:r w:rsidR="00AC727C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26</w:t>
      </w:r>
      <w:r w:rsidR="000234BA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234BA" w:rsidRPr="003530B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05</w:t>
      </w:r>
      <w:r w:rsidR="00DD1194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</w:t>
      </w:r>
      <w:r w:rsidR="000234BA" w:rsidRPr="003530B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DD1194" w:rsidRPr="00353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  <w:r w:rsidR="00DD1194" w:rsidRPr="001059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включително.</w:t>
      </w:r>
    </w:p>
    <w:p w:rsidR="00A816B0" w:rsidRPr="00A816B0" w:rsidRDefault="00A816B0" w:rsidP="007B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Място за подаване на документите: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1194" w:rsidRPr="00DD1194" w:rsidRDefault="00DD1194" w:rsidP="007B3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гр. Кюстендил, ул. “Демокрация” № 44, ет. 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стая </w:t>
      </w:r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№  1</w:t>
      </w:r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 55 - 02 – 73,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Подаването на заявлението и приложенията към него се извършва по един от следните начини: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лично от всеки кандидат, на посочения адрес;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чрез пълномощник, на посочения адрес.  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подаване на документите на хартиен носител в деловодството на ОД „Земеделие“ - Кюстендил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 7, ал. 2 от Закона за държавния служител.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по електронен път, на </w:t>
      </w:r>
      <w:r w:rsidRPr="00DD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E-mail: </w:t>
      </w:r>
      <w:hyperlink r:id="rId12" w:history="1">
        <w:r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odzg_kyustendil@</w:t>
        </w:r>
      </w:hyperlink>
      <w:hyperlink r:id="rId13" w:history="1">
        <w:r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mzh.</w:t>
        </w:r>
      </w:hyperlink>
      <w:r w:rsidRPr="00DD11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gоvernment.bg,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входящ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регистрират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заявленията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1194" w:rsidRPr="00DD1194" w:rsidRDefault="00DD1194" w:rsidP="00DD1194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194" w:rsidRPr="00DD1194" w:rsidRDefault="00DD1194" w:rsidP="00DD1194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Забележка: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 Копие от диплома може да не се представя в следните случаи: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издадена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01.01.201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 и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завършилите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студенти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документът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чужбина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академично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център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A4AE6" w:rsidRPr="00DD1194" w:rsidRDefault="009A4AE6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ED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Информационното табло на Областна дирекция “Земеделие” – Кюстендил, гр. Кюстендил, ул. “Демокрация” № 44, </w:t>
      </w:r>
      <w:r w:rsid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партер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адреса на дирекцията </w:t>
      </w:r>
      <w:hyperlink r:id="rId14" w:history="1">
        <w:r w:rsidR="009A4AE6" w:rsidRPr="00546EE8">
          <w:rPr>
            <w:rStyle w:val="af7"/>
            <w:rFonts w:ascii="Times New Roman" w:eastAsia="Times New Roman" w:hAnsi="Times New Roman" w:cs="Times New Roman"/>
            <w:sz w:val="24"/>
            <w:szCs w:val="24"/>
          </w:rPr>
          <w:t>https://www.mzh.government.bg/odz-kustendil/bg/Obiavi.aspx</w:t>
        </w:r>
      </w:hyperlink>
    </w:p>
    <w:p w:rsidR="009A4AE6" w:rsidRPr="00C73ED0" w:rsidRDefault="009A4AE6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6B0" w:rsidRPr="00255584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A816B0">
        <w:rPr>
          <w:rFonts w:ascii="Times New Roman" w:hAnsi="Times New Roman" w:cs="Times New Roman"/>
          <w:b/>
          <w:sz w:val="24"/>
          <w:szCs w:val="24"/>
        </w:rPr>
        <w:t>8. Минимален размер на основна заплата за длъжността</w:t>
      </w:r>
      <w:r w:rsidRPr="000C4A90">
        <w:rPr>
          <w:rFonts w:ascii="Times New Roman" w:hAnsi="Times New Roman" w:cs="Times New Roman"/>
          <w:b/>
          <w:sz w:val="24"/>
          <w:szCs w:val="24"/>
        </w:rPr>
        <w:t>:</w:t>
      </w:r>
      <w:r w:rsidR="00DD1194" w:rsidRPr="000C4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1A5A" w:rsidRPr="000C4A90">
        <w:rPr>
          <w:rFonts w:ascii="Times New Roman" w:hAnsi="Times New Roman" w:cs="Times New Roman"/>
          <w:b/>
          <w:sz w:val="24"/>
          <w:szCs w:val="24"/>
        </w:rPr>
        <w:t>78</w:t>
      </w:r>
      <w:r w:rsidR="00DD1194" w:rsidRPr="000C4A90">
        <w:rPr>
          <w:rFonts w:ascii="Times New Roman" w:hAnsi="Times New Roman" w:cs="Times New Roman"/>
          <w:b/>
          <w:sz w:val="24"/>
          <w:szCs w:val="24"/>
        </w:rPr>
        <w:t>0</w:t>
      </w:r>
      <w:r w:rsidRPr="000C4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.00 </w:t>
      </w:r>
      <w:r w:rsidRPr="000C4A90">
        <w:rPr>
          <w:rFonts w:ascii="Times New Roman" w:hAnsi="Times New Roman" w:cs="Times New Roman"/>
          <w:b/>
          <w:sz w:val="24"/>
          <w:szCs w:val="24"/>
        </w:rPr>
        <w:t>лв.</w:t>
      </w:r>
    </w:p>
    <w:p w:rsidR="00A816B0" w:rsidRDefault="00A816B0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* 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Индивидуалният 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>размер на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 основната месечна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заплатата за длъжността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4AE6" w:rsidRPr="00A816B0" w:rsidRDefault="009A4AE6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964" w:rsidRDefault="007B3964" w:rsidP="007B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3964">
        <w:rPr>
          <w:rFonts w:ascii="Times New Roman" w:hAnsi="Times New Roman" w:cs="Times New Roman"/>
          <w:b/>
          <w:sz w:val="24"/>
          <w:szCs w:val="24"/>
        </w:rPr>
        <w:t>9. Допълнителна информация:</w:t>
      </w:r>
      <w:r w:rsidRPr="007B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3B" w:rsidRPr="007B3964" w:rsidRDefault="007B3964" w:rsidP="007B3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3964">
        <w:rPr>
          <w:rFonts w:ascii="Times New Roman" w:hAnsi="Times New Roman" w:cs="Times New Roman"/>
          <w:sz w:val="24"/>
          <w:szCs w:val="24"/>
        </w:rPr>
        <w:t xml:space="preserve">Съгласно чл. 14, ал. 4 от </w:t>
      </w:r>
      <w:proofErr w:type="spellStart"/>
      <w:r w:rsidRPr="007B3964">
        <w:rPr>
          <w:rFonts w:ascii="Times New Roman" w:hAnsi="Times New Roman" w:cs="Times New Roman"/>
          <w:sz w:val="24"/>
          <w:szCs w:val="24"/>
        </w:rPr>
        <w:t>НПКПМДСл</w:t>
      </w:r>
      <w:proofErr w:type="spellEnd"/>
      <w:r w:rsidRPr="007B3964">
        <w:rPr>
          <w:rFonts w:ascii="Times New Roman" w:hAnsi="Times New Roman" w:cs="Times New Roman"/>
          <w:sz w:val="24"/>
          <w:szCs w:val="24"/>
        </w:rPr>
        <w:t xml:space="preserve">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постигнати равни крайни резултати от проведената процедура.</w:t>
      </w:r>
    </w:p>
    <w:sectPr w:rsidR="00D8213B" w:rsidRPr="007B3964" w:rsidSect="00A81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5BE"/>
    <w:multiLevelType w:val="multilevel"/>
    <w:tmpl w:val="E6F02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C909B8"/>
    <w:multiLevelType w:val="hybridMultilevel"/>
    <w:tmpl w:val="A5FC1CE4"/>
    <w:lvl w:ilvl="0" w:tplc="20B29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234BA"/>
    <w:rsid w:val="00032EAC"/>
    <w:rsid w:val="00047FFC"/>
    <w:rsid w:val="00050FF2"/>
    <w:rsid w:val="0006046B"/>
    <w:rsid w:val="00064808"/>
    <w:rsid w:val="00096633"/>
    <w:rsid w:val="000A3AF4"/>
    <w:rsid w:val="000C26B6"/>
    <w:rsid w:val="000C4A90"/>
    <w:rsid w:val="000E4D19"/>
    <w:rsid w:val="0010599E"/>
    <w:rsid w:val="00153B07"/>
    <w:rsid w:val="001570D3"/>
    <w:rsid w:val="00165839"/>
    <w:rsid w:val="00175359"/>
    <w:rsid w:val="001C7417"/>
    <w:rsid w:val="001C7A6C"/>
    <w:rsid w:val="001D7EF0"/>
    <w:rsid w:val="00206497"/>
    <w:rsid w:val="002366A1"/>
    <w:rsid w:val="00255584"/>
    <w:rsid w:val="0030149C"/>
    <w:rsid w:val="003461E2"/>
    <w:rsid w:val="00350C99"/>
    <w:rsid w:val="003530BA"/>
    <w:rsid w:val="00354FC9"/>
    <w:rsid w:val="003E5E6D"/>
    <w:rsid w:val="003F0D1E"/>
    <w:rsid w:val="003F2A28"/>
    <w:rsid w:val="00407311"/>
    <w:rsid w:val="004378DD"/>
    <w:rsid w:val="00464AB1"/>
    <w:rsid w:val="00487C43"/>
    <w:rsid w:val="00493FBB"/>
    <w:rsid w:val="004D1F4B"/>
    <w:rsid w:val="004E5591"/>
    <w:rsid w:val="00523FB9"/>
    <w:rsid w:val="00530EDE"/>
    <w:rsid w:val="00540636"/>
    <w:rsid w:val="00542850"/>
    <w:rsid w:val="005431C2"/>
    <w:rsid w:val="0056592C"/>
    <w:rsid w:val="00591099"/>
    <w:rsid w:val="005961F8"/>
    <w:rsid w:val="005A2137"/>
    <w:rsid w:val="006072BD"/>
    <w:rsid w:val="00614321"/>
    <w:rsid w:val="00626F02"/>
    <w:rsid w:val="006438EA"/>
    <w:rsid w:val="00747942"/>
    <w:rsid w:val="007543FD"/>
    <w:rsid w:val="00765E3C"/>
    <w:rsid w:val="007859D6"/>
    <w:rsid w:val="007A5FCD"/>
    <w:rsid w:val="007B3964"/>
    <w:rsid w:val="007F05F0"/>
    <w:rsid w:val="007F2908"/>
    <w:rsid w:val="0083558A"/>
    <w:rsid w:val="00835872"/>
    <w:rsid w:val="00836252"/>
    <w:rsid w:val="0084665E"/>
    <w:rsid w:val="008927F6"/>
    <w:rsid w:val="00896A9B"/>
    <w:rsid w:val="008B2999"/>
    <w:rsid w:val="008C3203"/>
    <w:rsid w:val="009138DF"/>
    <w:rsid w:val="009A4AE6"/>
    <w:rsid w:val="009C1D84"/>
    <w:rsid w:val="009F235B"/>
    <w:rsid w:val="009F6073"/>
    <w:rsid w:val="00A246D1"/>
    <w:rsid w:val="00A30D5B"/>
    <w:rsid w:val="00A816B0"/>
    <w:rsid w:val="00AA5C85"/>
    <w:rsid w:val="00AC727C"/>
    <w:rsid w:val="00AE1D86"/>
    <w:rsid w:val="00B43581"/>
    <w:rsid w:val="00B51433"/>
    <w:rsid w:val="00B565ED"/>
    <w:rsid w:val="00BC086A"/>
    <w:rsid w:val="00BD26D0"/>
    <w:rsid w:val="00BE7B3D"/>
    <w:rsid w:val="00C1038E"/>
    <w:rsid w:val="00C17A64"/>
    <w:rsid w:val="00C338BE"/>
    <w:rsid w:val="00C536ED"/>
    <w:rsid w:val="00C643FD"/>
    <w:rsid w:val="00C73ED0"/>
    <w:rsid w:val="00C86D51"/>
    <w:rsid w:val="00CB3ADC"/>
    <w:rsid w:val="00D0083B"/>
    <w:rsid w:val="00D43D5F"/>
    <w:rsid w:val="00D4492A"/>
    <w:rsid w:val="00D77EBE"/>
    <w:rsid w:val="00D8213B"/>
    <w:rsid w:val="00D977C9"/>
    <w:rsid w:val="00DC1FB9"/>
    <w:rsid w:val="00DD1194"/>
    <w:rsid w:val="00DE1A5A"/>
    <w:rsid w:val="00DF7456"/>
    <w:rsid w:val="00E04170"/>
    <w:rsid w:val="00E52787"/>
    <w:rsid w:val="00E61430"/>
    <w:rsid w:val="00E7236D"/>
    <w:rsid w:val="00E76BAD"/>
    <w:rsid w:val="00E842E4"/>
    <w:rsid w:val="00E910E8"/>
    <w:rsid w:val="00EB74A5"/>
    <w:rsid w:val="00EC2A79"/>
    <w:rsid w:val="00EC73BE"/>
    <w:rsid w:val="00EC7627"/>
    <w:rsid w:val="00F573C9"/>
    <w:rsid w:val="00F60B09"/>
    <w:rsid w:val="00FA2400"/>
    <w:rsid w:val="00FC068F"/>
    <w:rsid w:val="00FC7322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Знак Char Char Знак"/>
    <w:basedOn w:val="a"/>
    <w:rsid w:val="00C536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Знак Char Char Знак"/>
    <w:basedOn w:val="a"/>
    <w:rsid w:val="00C536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hyperlink" Target="mailto:odzg_kyustendil@mzh.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odzg_kyustendil@mzh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4" Type="http://schemas.openxmlformats.org/officeDocument/2006/relationships/hyperlink" Target="https://www.mzh.government.bg/odz-kustendil/bg/Obiavi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E72D-7E57-4258-9590-FE313E08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Силвия Михайлова</dc:creator>
  <cp:lastModifiedBy>user</cp:lastModifiedBy>
  <cp:revision>25</cp:revision>
  <cp:lastPrinted>2020-05-18T08:23:00Z</cp:lastPrinted>
  <dcterms:created xsi:type="dcterms:W3CDTF">2022-12-09T08:35:00Z</dcterms:created>
  <dcterms:modified xsi:type="dcterms:W3CDTF">2023-05-15T08:47:00Z</dcterms:modified>
</cp:coreProperties>
</file>