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16" w:rsidRPr="00362216" w:rsidRDefault="00362216" w:rsidP="00362216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157480</wp:posOffset>
            </wp:positionV>
            <wp:extent cx="825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35" y="21240"/>
                <wp:lineTo x="20935" y="0"/>
                <wp:lineTo x="0" y="0"/>
              </wp:wrapPolygon>
            </wp:wrapTight>
            <wp:docPr id="2" name="Картина 2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-25401</wp:posOffset>
                </wp:positionH>
                <wp:positionV relativeFrom="paragraph">
                  <wp:posOffset>167640</wp:posOffset>
                </wp:positionV>
                <wp:extent cx="0" cy="1143000"/>
                <wp:effectExtent l="0" t="0" r="1905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pt,13.2pt" to="-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"/>
            </w:pict>
          </mc:Fallback>
        </mc:AlternateContent>
      </w: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 </w:t>
      </w:r>
    </w:p>
    <w:p w:rsidR="00362216" w:rsidRPr="00362216" w:rsidRDefault="00362216" w:rsidP="00362216">
      <w:pPr>
        <w:pBdr>
          <w:between w:val="single" w:sz="4" w:space="1" w:color="auto"/>
        </w:pBd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="00267C6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>РЕПУБЛИКА БЪЛГАРИЯ</w:t>
      </w:r>
    </w:p>
    <w:p w:rsidR="00362216" w:rsidRPr="00362216" w:rsidRDefault="00362216" w:rsidP="00267C62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</w:t>
      </w:r>
      <w:r w:rsidRPr="0036221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МИНИСТЕРСТВО НА ЗЕМЕДЕЛИЕТО И ХРАНИТЕ </w:t>
      </w:r>
    </w:p>
    <w:p w:rsidR="00362216" w:rsidRPr="00362216" w:rsidRDefault="00362216" w:rsidP="00362216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ОБЛАСТНА ДИРЕКЦИЯ „ЗЕМЕДЕЛИЕ” – КЮСТЕНДИЛ</w:t>
      </w:r>
    </w:p>
    <w:p w:rsidR="00362216" w:rsidRPr="00362216" w:rsidRDefault="00362216" w:rsidP="003622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362216" w:rsidRPr="00362216" w:rsidRDefault="00362216" w:rsidP="00362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362216" w:rsidRPr="00362216" w:rsidRDefault="001166F7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           </w:t>
      </w:r>
      <w:r w:rsidR="00362216"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 на държавните</w:t>
      </w:r>
    </w:p>
    <w:p w:rsidR="00362216" w:rsidRPr="00362216" w:rsidRDefault="00CF2BCE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служители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РД-05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B10DA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406/12.</w:t>
      </w:r>
      <w:bookmarkStart w:id="0" w:name="_GoBack"/>
      <w:bookmarkEnd w:id="0"/>
      <w:r w:rsidR="00B10DA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12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.2016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3F6FF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ОД“З“- Кюстендил</w:t>
      </w:r>
    </w:p>
    <w:p w:rsidR="00B35AE6" w:rsidRPr="00362216" w:rsidRDefault="00B35AE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3D11A5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362216" w:rsidRPr="00362216" w:rsidRDefault="00643EDB" w:rsidP="003D11A5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длъжност</w:t>
      </w:r>
      <w:r w:rsidR="005135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2E56AB" w:rsidRDefault="002E56AB" w:rsidP="00B1214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експерт”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 служба по земеделие – </w:t>
      </w:r>
      <w:r w:rsidR="002A45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Кочериново с офиси Рила и Бобошево в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Главна дирекция „Аграрно развитие” в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</w:t>
      </w:r>
    </w:p>
    <w:p w:rsidR="002E56AB" w:rsidRPr="00362216" w:rsidRDefault="002E56AB" w:rsidP="00B1214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“Земеделие” - Кюстендил: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52AF" w:rsidRDefault="00362216" w:rsidP="006B52AF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362216">
        <w:rPr>
          <w:rFonts w:ascii="Cambria" w:eastAsia="Calibri" w:hAnsi="Cambria" w:cs="Times New Roman"/>
          <w:b/>
          <w:bCs/>
        </w:rPr>
        <w:t>Минимални и специфични изисквания, предвидени в нормативните актове за заема</w:t>
      </w:r>
      <w:r w:rsidR="00441252">
        <w:rPr>
          <w:rFonts w:ascii="Cambria" w:eastAsia="Calibri" w:hAnsi="Cambria" w:cs="Times New Roman"/>
          <w:b/>
          <w:bCs/>
        </w:rPr>
        <w:t>не на длъжностите</w:t>
      </w:r>
      <w:r w:rsidRPr="00362216">
        <w:rPr>
          <w:rFonts w:ascii="Cambria" w:eastAsia="Calibri" w:hAnsi="Cambria" w:cs="Times New Roman"/>
        </w:rPr>
        <w:t>:</w:t>
      </w:r>
    </w:p>
    <w:p w:rsidR="006B52AF" w:rsidRPr="006B52AF" w:rsidRDefault="00362216" w:rsidP="006B52AF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образование - висше,  </w:t>
      </w:r>
      <w:r w:rsidR="00AB4788"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професионален </w:t>
      </w: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бакалав</w:t>
      </w:r>
      <w:r w:rsid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ър, професионална област – </w:t>
      </w:r>
      <w:r w:rsidR="006B52AF" w:rsidRPr="006B52AF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аграрни науки, информационни и комуникационни технологии, публична администрация, геодезия и други;</w:t>
      </w:r>
    </w:p>
    <w:p w:rsidR="00362216" w:rsidRPr="005B582E" w:rsidRDefault="00362216" w:rsidP="006B52AF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професионален опит – </w:t>
      </w:r>
      <w:r w:rsidR="002E56AB"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изисква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V младши    </w:t>
      </w:r>
    </w:p>
    <w:p w:rsidR="00362216" w:rsidRPr="006B52AF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познаване на действащата нормативна уредба, свързана с дейността на Министерство на земеделието и храните - </w:t>
      </w:r>
      <w:r w:rsidR="006B52AF" w:rsidRPr="006B52AF">
        <w:rPr>
          <w:rFonts w:ascii="Times New Roman" w:hAnsi="Times New Roman" w:cs="Times New Roman"/>
          <w:sz w:val="24"/>
          <w:szCs w:val="24"/>
        </w:rPr>
        <w:t>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="006B52AF" w:rsidRPr="006B5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6B52AF" w:rsidRPr="006B52AF">
          <w:rPr>
            <w:rFonts w:ascii="Times New Roman" w:hAnsi="Times New Roman" w:cs="Times New Roman"/>
            <w:color w:val="000000"/>
            <w:sz w:val="24"/>
            <w:szCs w:val="24"/>
          </w:rPr>
          <w:t xml:space="preserve">Наредба № 3/2015 г. за условията и реда за прилагане на схемите за директни плащания, </w:t>
        </w:r>
      </w:hyperlink>
      <w:r w:rsidR="006B52AF" w:rsidRPr="006B5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6B52AF" w:rsidRPr="006B52AF">
          <w:rPr>
            <w:rFonts w:ascii="Times New Roman" w:hAnsi="Times New Roman" w:cs="Times New Roman"/>
            <w:color w:val="000000"/>
            <w:sz w:val="24"/>
            <w:szCs w:val="24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="006B52AF" w:rsidRPr="006B52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9" w:history="1"/>
      <w:hyperlink r:id="rId10" w:history="1">
        <w:r w:rsidR="006B52AF" w:rsidRPr="006B52AF">
          <w:rPr>
            <w:rFonts w:ascii="Times New Roman" w:hAnsi="Times New Roman" w:cs="Times New Roman"/>
            <w:color w:val="000000"/>
            <w:sz w:val="24"/>
            <w:szCs w:val="24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контрол. </w:t>
        </w:r>
      </w:hyperlink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компютърна грамотност: MS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362216" w:rsidRPr="00362216" w:rsidRDefault="00234D68" w:rsidP="0034777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кандидатите да притежават с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347779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идетелство за управление на МПС.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</w:t>
      </w:r>
      <w:r w:rsidR="00234D6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</w:t>
      </w:r>
      <w:r w:rsidR="00234D6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Участва в процеса по възстановяване собствеността върху земеделските земи, гори и 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земите от горския фонд. Участва в процесите по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актуализирането, 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поддържането и осъвременяването на КВС и другите материали и данни, получени при прилагането на ЗСПЗЗ и ЗВСГЗГФ и заверяването на скици при извършване на разпоредителни сделки и делба на земеделски земи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гори и земи от горския фонд. Участва в и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зготвя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нето на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компетентни отговори и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поставени от физически и юридически лица въпроси и проблеми, постъпили в общинската служба по земеделие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 Участва в проверки за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 състоянието и ползването на земите от ДПФ</w:t>
      </w:r>
      <w:r w:rsidR="00CF2BC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Р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егистрира сключените договори за аренда и тежести върху имотите. Участва в  процеса по регистрация на земеделските </w:t>
      </w:r>
      <w:r w:rsidR="00EC43D2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стопани, 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>съгласно изискванията на Наредба № 3 от 1999г. за създаване и поддържане на регистър на земеделските</w:t>
      </w:r>
      <w:r w:rsidR="00310D2E" w:rsidRPr="00310D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0D2E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стопани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, включващ заверка на анкетни формуляри, водене на входящ дневник и съхраняване копия на заверените анкетни карти с анкетни формуляри; Участва в организацията на дейности по изпълнение на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Pr="0036221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11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3/2015 г. за условията и реда за прилагане на схемите за директни плащания</w:t>
        </w:r>
        <w:r w:rsidR="00AE3C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2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2/2015 г. за критериите за допустимост на земеделските площи за подпомагане по схеми и мерки за плащане на площ,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3" w:history="1"/>
      <w:hyperlink r:id="rId14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105/2006 г. за условията и реда за създаване, поддържане, достъп и ползване на Интегрираната система за администриране и контрол </w:t>
        </w:r>
      </w:hyperlink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>и други.</w:t>
      </w:r>
    </w:p>
    <w:p w:rsidR="00362216" w:rsidRPr="00362216" w:rsidRDefault="00441252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proofErr w:type="gramStart"/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месечна заплата за длъжността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</w:t>
      </w:r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експерт”</w:t>
      </w:r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proofErr w:type="gramEnd"/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ри назначаване основната месечна заплата ще бъде определена, съгласно чл. 67, ал. 4 от ЗДСл, чл. 8 и чл. 9 от Наредбата за заплатите на служител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в държавната администрация 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420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.00лв. до 1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00.00</w:t>
      </w:r>
      <w:r w:rsidR="00AB47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362216" w:rsidRPr="00362216" w:rsidRDefault="00362216" w:rsidP="001166F7">
      <w:pPr>
        <w:tabs>
          <w:tab w:val="left" w:pos="900"/>
        </w:tabs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4. Начин за провеждане на конкурса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F631FB" w:rsidRDefault="00362216" w:rsidP="00F631F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362216" w:rsidRPr="00362216" w:rsidRDefault="003C1D50" w:rsidP="003C1D50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B1360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интервю;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Заявление за участие в конкурса – по образец /Приложение № 2 към чл. 17, ал. 1 на Наредбата за провеждане на конкурсите за държавни служители, ДВ, бр.6/23.01.2004 г./;</w:t>
      </w:r>
    </w:p>
    <w:p w:rsidR="00362216" w:rsidRPr="00362216" w:rsidRDefault="00362216" w:rsidP="001166F7">
      <w:pPr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>Декларация по чл. 17, ал. 2, т. 1 от НПКДС;/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длъжност;/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Копия от документи, за придобита образователно - квалификационна степен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867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допълнителни квалификации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175E48">
        <w:rPr>
          <w:rFonts w:ascii="Times New Roman" w:eastAsia="Times New Roman" w:hAnsi="Times New Roman" w:cs="Times New Roman"/>
          <w:sz w:val="24"/>
          <w:szCs w:val="24"/>
        </w:rPr>
        <w:t>Копие от с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>видетелство за управление на МПС;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Образци от заявлението за участие в конкурса и от декларацията могат да се получат в Областна дирекция “Земеделие” – Кюстендил, ул. „Демокрация” № 44, ет. </w:t>
      </w:r>
      <w:proofErr w:type="gramStart"/>
      <w:r w:rsidR="007F424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525402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представени лично или чрез пълномощник /нотариално заверено пълномощно/ 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 w:rsidR="005947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690421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 (д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еловодство),  тел. 078/ 55 - 02 – 7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5" w:history="1">
        <w:r w:rsidRPr="00362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83418" w:rsidRDefault="00383418" w:rsidP="00383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Краен с</w:t>
      </w:r>
      <w:r w:rsidR="00A779CA">
        <w:rPr>
          <w:rFonts w:ascii="Times New Roman" w:eastAsia="Times New Roman" w:hAnsi="Times New Roman" w:cs="Times New Roman"/>
          <w:sz w:val="24"/>
          <w:szCs w:val="24"/>
        </w:rPr>
        <w:t xml:space="preserve">рок за подаване на документи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60B3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A779C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.2016г.</w:t>
      </w:r>
    </w:p>
    <w:p w:rsidR="00362216" w:rsidRPr="00522F35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D26D0" w:rsidRPr="00BD26D0" w:rsidRDefault="00BD26D0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1166F7">
      <w:pPr>
        <w:ind w:left="-397" w:right="-454"/>
        <w:rPr>
          <w:rFonts w:ascii="Cambria" w:eastAsia="Calibri" w:hAnsi="Cambria" w:cs="Times New Roman"/>
        </w:rPr>
      </w:pPr>
    </w:p>
    <w:p w:rsidR="00EC73BE" w:rsidRDefault="00EC73BE" w:rsidP="001166F7">
      <w:pPr>
        <w:ind w:left="-397" w:right="-454"/>
      </w:pPr>
    </w:p>
    <w:sectPr w:rsidR="00EC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026A7"/>
    <w:rsid w:val="000070FA"/>
    <w:rsid w:val="00032EAC"/>
    <w:rsid w:val="00047FFC"/>
    <w:rsid w:val="00050FF2"/>
    <w:rsid w:val="0006046B"/>
    <w:rsid w:val="000B161B"/>
    <w:rsid w:val="001166F7"/>
    <w:rsid w:val="001326E5"/>
    <w:rsid w:val="00175E48"/>
    <w:rsid w:val="001A2987"/>
    <w:rsid w:val="001F5E79"/>
    <w:rsid w:val="00234D68"/>
    <w:rsid w:val="002366A1"/>
    <w:rsid w:val="00267C62"/>
    <w:rsid w:val="002A45DD"/>
    <w:rsid w:val="002B3A26"/>
    <w:rsid w:val="002C3678"/>
    <w:rsid w:val="002E56AB"/>
    <w:rsid w:val="00310D2E"/>
    <w:rsid w:val="0033526D"/>
    <w:rsid w:val="00336118"/>
    <w:rsid w:val="00347779"/>
    <w:rsid w:val="00350C99"/>
    <w:rsid w:val="00362216"/>
    <w:rsid w:val="003652C8"/>
    <w:rsid w:val="0037289F"/>
    <w:rsid w:val="0038100F"/>
    <w:rsid w:val="00383418"/>
    <w:rsid w:val="00384946"/>
    <w:rsid w:val="00387B85"/>
    <w:rsid w:val="003C1D50"/>
    <w:rsid w:val="003D11A5"/>
    <w:rsid w:val="003D3E8C"/>
    <w:rsid w:val="003F0D1E"/>
    <w:rsid w:val="003F6FFB"/>
    <w:rsid w:val="00421666"/>
    <w:rsid w:val="004378DD"/>
    <w:rsid w:val="00441252"/>
    <w:rsid w:val="00464AB1"/>
    <w:rsid w:val="00487C43"/>
    <w:rsid w:val="004920AF"/>
    <w:rsid w:val="004D1F4B"/>
    <w:rsid w:val="004D4890"/>
    <w:rsid w:val="004E5591"/>
    <w:rsid w:val="004E6172"/>
    <w:rsid w:val="00513537"/>
    <w:rsid w:val="00522F35"/>
    <w:rsid w:val="00523FB9"/>
    <w:rsid w:val="00525402"/>
    <w:rsid w:val="00530EDE"/>
    <w:rsid w:val="00542850"/>
    <w:rsid w:val="0056592C"/>
    <w:rsid w:val="005947C9"/>
    <w:rsid w:val="005A2137"/>
    <w:rsid w:val="005B582E"/>
    <w:rsid w:val="005C02D0"/>
    <w:rsid w:val="006072BD"/>
    <w:rsid w:val="00643EDB"/>
    <w:rsid w:val="006867B3"/>
    <w:rsid w:val="00690421"/>
    <w:rsid w:val="006B52AF"/>
    <w:rsid w:val="006E19C3"/>
    <w:rsid w:val="006F5A1C"/>
    <w:rsid w:val="00747942"/>
    <w:rsid w:val="007859D6"/>
    <w:rsid w:val="007A4804"/>
    <w:rsid w:val="007A5FCD"/>
    <w:rsid w:val="007C6A27"/>
    <w:rsid w:val="007F05F0"/>
    <w:rsid w:val="007F1FAC"/>
    <w:rsid w:val="007F424D"/>
    <w:rsid w:val="007F4CA4"/>
    <w:rsid w:val="00806660"/>
    <w:rsid w:val="0083558A"/>
    <w:rsid w:val="00835872"/>
    <w:rsid w:val="00836252"/>
    <w:rsid w:val="008601C3"/>
    <w:rsid w:val="00881F1B"/>
    <w:rsid w:val="008927F6"/>
    <w:rsid w:val="008957E2"/>
    <w:rsid w:val="008C3203"/>
    <w:rsid w:val="009B503A"/>
    <w:rsid w:val="00A070D8"/>
    <w:rsid w:val="00A21264"/>
    <w:rsid w:val="00A246D1"/>
    <w:rsid w:val="00A33992"/>
    <w:rsid w:val="00A779CA"/>
    <w:rsid w:val="00AB4788"/>
    <w:rsid w:val="00AE3CA1"/>
    <w:rsid w:val="00B10DA2"/>
    <w:rsid w:val="00B1214B"/>
    <w:rsid w:val="00B13602"/>
    <w:rsid w:val="00B35AE6"/>
    <w:rsid w:val="00B43093"/>
    <w:rsid w:val="00B43581"/>
    <w:rsid w:val="00B80457"/>
    <w:rsid w:val="00BD26D0"/>
    <w:rsid w:val="00C00523"/>
    <w:rsid w:val="00C1038E"/>
    <w:rsid w:val="00C17A64"/>
    <w:rsid w:val="00C60B30"/>
    <w:rsid w:val="00CF2BCE"/>
    <w:rsid w:val="00D77EBE"/>
    <w:rsid w:val="00D956AF"/>
    <w:rsid w:val="00DC1FB9"/>
    <w:rsid w:val="00DF7456"/>
    <w:rsid w:val="00E04170"/>
    <w:rsid w:val="00E3283F"/>
    <w:rsid w:val="00E339B6"/>
    <w:rsid w:val="00E52787"/>
    <w:rsid w:val="00E61430"/>
    <w:rsid w:val="00E7236D"/>
    <w:rsid w:val="00E76BAD"/>
    <w:rsid w:val="00E8776C"/>
    <w:rsid w:val="00EC43D2"/>
    <w:rsid w:val="00EC73BE"/>
    <w:rsid w:val="00EC7627"/>
    <w:rsid w:val="00F0613D"/>
    <w:rsid w:val="00F631FB"/>
    <w:rsid w:val="00FA240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zh.government.bg/odz-kustendil" TargetMode="Externa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4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F9F1-7235-49F6-BC9A-AD4585DB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133</cp:revision>
  <cp:lastPrinted>2016-07-13T11:59:00Z</cp:lastPrinted>
  <dcterms:created xsi:type="dcterms:W3CDTF">2014-01-07T13:48:00Z</dcterms:created>
  <dcterms:modified xsi:type="dcterms:W3CDTF">2016-12-13T14:23:00Z</dcterms:modified>
</cp:coreProperties>
</file>