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16" w:rsidRPr="00362216" w:rsidRDefault="00362216" w:rsidP="00362216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157480</wp:posOffset>
            </wp:positionV>
            <wp:extent cx="825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0935" y="21240"/>
                <wp:lineTo x="20935" y="0"/>
                <wp:lineTo x="0" y="0"/>
              </wp:wrapPolygon>
            </wp:wrapTight>
            <wp:docPr id="2" name="Картина 2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-25401</wp:posOffset>
                </wp:positionH>
                <wp:positionV relativeFrom="paragraph">
                  <wp:posOffset>167640</wp:posOffset>
                </wp:positionV>
                <wp:extent cx="0" cy="1143000"/>
                <wp:effectExtent l="0" t="0" r="1905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pt,13.2pt" to="-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d2PQIAAEMEAAAOAAAAZHJzL2Uyb0RvYy54bWysU8uO0zAU3SPxD1b2bZJOpnSipiPUtGwG&#10;qDTDB7i201g4tmV7mlYICbbzE/wCQozEZviGzB9x7T6gsEGILPy89+Tcc4/Hl5tGoDUzlitZRGk/&#10;iRCTRFEuV0X05mbeG0XIOiwpFkqyItoyG11Onj4ZtzpnA1UrQZlBACJt3uoiqp3TeRxbUrMG277S&#10;TMJlpUyDHWzNKqYGt4DeiHiQJMO4VYZqowizFk7L3WU0CfhVxYh7XVWWOSSKCLi5MJowLv0YT8Y4&#10;Xxmsa072NPA/sGgwl/DTI1SJHUa3hv8B1XBilFWV6xPVxKqqOGGhBqgmTX6r5rrGmoVaQByrjzLZ&#10;/wdLXq0XBnEKvYuQxA20qPv0+KH73H3pvqPHj4933X33tfvWPcD8APM9Sr1orbY55E7lwviyyUZe&#10;6ytF3lok1bTGcsUC+ZutBsSQEZ+k+I3V8Otl+1JRiMG3TgUFN5VpPCRogzahUdtjo9jGIbI7JHCa&#10;ptlZkoQmxjg/JGpj3QumGuQXRSS49BriHK+vrAPqEHoI8cdSzbkQwQdCoraILs4H5yHBKsGpv/Rh&#10;1qyWU2HQGnsnhc/rAGAnYUbdShrAaobpbL92mIvdGuKF9HhQCtDZr3ZWeXeRXMxGs1HWywbDWS9L&#10;yrL3fD7NesN5+uy8PCun0zJ976mlWV5zSpn07A62TbO/s8X+Ae0MdzTuUYb4FD2UCGQPcyAdeunb&#10;tzPCUtHtwng1fFvBqSF4/6r8U/h1H6J+vv3JDwAAAP//AwBQSwMEFAAGAAgAAAAhAIqmJHTbAAAA&#10;CAEAAA8AAABkcnMvZG93bnJldi54bWxMj8FOwzAQRO9I/IO1SFyq1iZUFQpxKgTkxoUWxHUbL0lE&#10;vE5jtw18PQsXOL6d0exMsZ58r440xi6whauFAUVcB9dxY+FlW81vQMWE7LAPTBY+KcK6PD8rMHfh&#10;xM903KRGSQjHHC20KQ251rFuyWNchIFYtPcwekyCY6PdiCcJ973OjFlpjx3LhxYHum+p/tgcvIVY&#10;vdK++prVM/N23QTK9g9Pj2jt5cV0dwsq0ZT+zPBTX6pDKZ124cAuqt7CfClTkoVstQQl+i/vhI0c&#10;dFno/wPKbwAAAP//AwBQSwECLQAUAAYACAAAACEAtoM4kv4AAADhAQAAEwAAAAAAAAAAAAAAAAAA&#10;AAAAW0NvbnRlbnRfVHlwZXNdLnhtbFBLAQItABQABgAIAAAAIQA4/SH/1gAAAJQBAAALAAAAAAAA&#10;AAAAAAAAAC8BAABfcmVscy8ucmVsc1BLAQItABQABgAIAAAAIQAtStd2PQIAAEMEAAAOAAAAAAAA&#10;AAAAAAAAAC4CAABkcnMvZTJvRG9jLnhtbFBLAQItABQABgAIAAAAIQCKpiR02wAAAAgBAAAPAAAA&#10;AAAAAAAAAAAAAJcEAABkcnMvZG93bnJldi54bWxQSwUGAAAAAAQABADzAAAAnwUAAAAA&#10;"/>
            </w:pict>
          </mc:Fallback>
        </mc:AlternateContent>
      </w: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 </w:t>
      </w:r>
    </w:p>
    <w:p w:rsidR="00362216" w:rsidRPr="00362216" w:rsidRDefault="00362216" w:rsidP="00362216">
      <w:pPr>
        <w:pBdr>
          <w:between w:val="single" w:sz="4" w:space="1" w:color="auto"/>
        </w:pBd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</w:t>
      </w:r>
      <w:r w:rsidR="00267C62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>РЕПУБЛИКА БЪЛГАРИЯ</w:t>
      </w:r>
    </w:p>
    <w:p w:rsidR="00362216" w:rsidRPr="00362216" w:rsidRDefault="00362216" w:rsidP="00267C62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</w:t>
      </w:r>
      <w:r w:rsidRPr="0036221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МИНИСТЕРСТВО НА ЗЕМЕДЕЛИЕТО И ХРАНИТЕ </w:t>
      </w:r>
    </w:p>
    <w:p w:rsidR="00362216" w:rsidRPr="00362216" w:rsidRDefault="00362216" w:rsidP="00362216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 ОБЛАСТНА ДИРЕКЦИЯ „ЗЕМЕДЕЛИЕ” – КЮСТЕНДИЛ</w:t>
      </w:r>
    </w:p>
    <w:p w:rsidR="00362216" w:rsidRPr="00362216" w:rsidRDefault="00362216" w:rsidP="003622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36221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</w:t>
      </w:r>
    </w:p>
    <w:p w:rsidR="00362216" w:rsidRPr="00362216" w:rsidRDefault="00362216" w:rsidP="00362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362216" w:rsidRPr="00362216" w:rsidRDefault="001166F7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                      </w:t>
      </w:r>
      <w:r w:rsidR="00362216"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14, ал. 1 и ал. 2 от Наредбата за провеждане на конкурсите на държавните</w:t>
      </w:r>
    </w:p>
    <w:p w:rsidR="00362216" w:rsidRPr="00362216" w:rsidRDefault="00CF2BCE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служители 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 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РД-05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A07D42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A07D42">
        <w:rPr>
          <w:rFonts w:ascii="Times New Roman" w:eastAsia="Times New Roman" w:hAnsi="Times New Roman" w:cs="Times New Roman"/>
          <w:sz w:val="24"/>
          <w:szCs w:val="24"/>
          <w:lang w:eastAsia="bg-BG"/>
        </w:rPr>
        <w:t>17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07D42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3F6FF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E3283F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="00A07D42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3F6FF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директора на ОД“З“- Кюстендил</w:t>
      </w:r>
    </w:p>
    <w:p w:rsidR="00B35AE6" w:rsidRPr="00362216" w:rsidRDefault="00B35AE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216" w:rsidRPr="00362216" w:rsidRDefault="00362216" w:rsidP="003D11A5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 КОНКУРС</w:t>
      </w:r>
    </w:p>
    <w:p w:rsidR="00362216" w:rsidRPr="00362216" w:rsidRDefault="00643EDB" w:rsidP="003D11A5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длъжност</w:t>
      </w:r>
      <w:r w:rsidR="00FB2E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2E56AB" w:rsidRPr="00944916" w:rsidRDefault="002E56AB" w:rsidP="00B1214B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Младши</w:t>
      </w: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експерт”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="0094491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Общинска служба по земеделие – Кочериново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944916">
        <w:rPr>
          <w:rFonts w:ascii="Times New Roman" w:eastAsia="Times New Roman" w:hAnsi="Times New Roman" w:cs="Times New Roman"/>
          <w:sz w:val="24"/>
          <w:szCs w:val="24"/>
          <w:lang w:eastAsia="bg-BG"/>
        </w:rPr>
        <w:t>с офис</w:t>
      </w:r>
      <w:r w:rsidR="00944916" w:rsidRPr="00944916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9449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44916" w:rsidRPr="00944916">
        <w:rPr>
          <w:rFonts w:ascii="Times New Roman" w:eastAsia="Times New Roman" w:hAnsi="Times New Roman" w:cs="Times New Roman"/>
          <w:sz w:val="24"/>
          <w:szCs w:val="24"/>
          <w:lang w:eastAsia="bg-BG"/>
        </w:rPr>
        <w:t>Рила и Бобошево в</w:t>
      </w:r>
      <w:r w:rsidRPr="009449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Главна дирекция „Аграрно развитие” в</w:t>
      </w:r>
      <w:r w:rsidRPr="009449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944916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</w:t>
      </w:r>
    </w:p>
    <w:p w:rsidR="002E56AB" w:rsidRPr="00362216" w:rsidRDefault="002E56AB" w:rsidP="00B1214B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“Земеделие” - Кюстендил: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62216" w:rsidRPr="00362216" w:rsidRDefault="00362216" w:rsidP="001166F7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 </w:t>
      </w:r>
      <w:r w:rsidRPr="00362216">
        <w:rPr>
          <w:rFonts w:ascii="Cambria" w:eastAsia="Calibri" w:hAnsi="Cambria" w:cs="Times New Roman"/>
          <w:b/>
          <w:bCs/>
        </w:rPr>
        <w:t>Минимални и специфични изисквания, предвидени в нормативните актове за заема</w:t>
      </w:r>
      <w:r w:rsidR="00FB2EB9">
        <w:rPr>
          <w:rFonts w:ascii="Cambria" w:eastAsia="Calibri" w:hAnsi="Cambria" w:cs="Times New Roman"/>
          <w:b/>
          <w:bCs/>
        </w:rPr>
        <w:t>не на длъжността</w:t>
      </w:r>
      <w:r w:rsidRPr="00362216">
        <w:rPr>
          <w:rFonts w:ascii="Cambria" w:eastAsia="Calibri" w:hAnsi="Cambria" w:cs="Times New Roman"/>
        </w:rPr>
        <w:t>:</w:t>
      </w:r>
    </w:p>
    <w:p w:rsidR="00362216" w:rsidRPr="005B582E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образование - висше,  </w:t>
      </w:r>
      <w:r w:rsidR="00AB4788"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професионален </w:t>
      </w: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бакалав</w:t>
      </w:r>
      <w:r w:rsid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ър, професионална област – аграрни науки,</w:t>
      </w: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информационни и комуникационни технологии</w:t>
      </w:r>
      <w:r w:rsidR="00643ED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AB4788"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публична администрация</w:t>
      </w:r>
      <w:r w:rsid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, геодезия и др</w:t>
      </w:r>
      <w:r w:rsidR="003D11A5">
        <w:rPr>
          <w:rFonts w:ascii="Times New Roman" w:eastAsia="Times New Roman" w:hAnsi="Times New Roman" w:cs="Times New Roman"/>
          <w:sz w:val="24"/>
          <w:szCs w:val="24"/>
          <w:lang w:eastAsia="bg-BG"/>
        </w:rPr>
        <w:t>уги</w:t>
      </w: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62216" w:rsidRPr="005B582E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професионален опит – </w:t>
      </w:r>
      <w:r w:rsidR="002E56AB" w:rsidRPr="005B582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изисква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ранг – V младши    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познаване на действащата нормативна уредба, свързана с дейността на Министерство на земеделието и храните -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 w:rsidRPr="0036221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7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3/2015 г. за условията и реда за прилагане на схемите за директни плащания, </w:t>
        </w:r>
      </w:hyperlink>
      <w:r w:rsidRPr="003622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8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  2/2015 г. за критериите за допустимост на земеделските площи за подпомагане по схеми и мерки за плащане на площ,</w:t>
        </w:r>
      </w:hyperlink>
      <w:r w:rsidRPr="003622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9" w:history="1"/>
      <w:hyperlink r:id="rId10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105/2006 г. за условията и реда за създаване, поддържане, достъп и ползване на интегрираната система за администриране и контрол. </w:t>
        </w:r>
      </w:hyperlink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отговарят на условията на чл. 7 от Закона за държавния служител.       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1.1 Допълнителни умения и квалификации.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компютърна грамотност: MS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Word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Excel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362216" w:rsidRPr="00362216" w:rsidRDefault="00234D68" w:rsidP="00347779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кандидатите да притежават с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347779">
        <w:rPr>
          <w:rFonts w:ascii="Times New Roman" w:eastAsia="Times New Roman" w:hAnsi="Times New Roman" w:cs="Times New Roman"/>
          <w:sz w:val="24"/>
          <w:szCs w:val="24"/>
          <w:lang w:eastAsia="bg-BG"/>
        </w:rPr>
        <w:t>идетелство за управление на МПС.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</w:t>
      </w:r>
      <w:r w:rsidR="00FB2E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та</w:t>
      </w:r>
      <w:bookmarkStart w:id="0" w:name="_GoBack"/>
      <w:bookmarkEnd w:id="0"/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Участва в процеса по възстановяване собствеността върху земеделските земи, гори и </w:t>
      </w:r>
      <w:r w:rsidR="007C6A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земите от горския фонд. Участва в процесите по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актуализирането, 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поддържането и осъвременяването на КВС и другите материали и данни, получени при прилагането на ЗСПЗЗ и ЗВСГЗГФ и заверяването на скици при извършване на разпоредителни сделки и делба на земеделски земи</w:t>
      </w:r>
      <w:r w:rsidR="007C6A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гори и земи от горския фонд. Участва в и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зготвя</w:t>
      </w:r>
      <w:r w:rsidR="007C6A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нето на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C6A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компетентни отговори и</w:t>
      </w:r>
      <w:r w:rsidRPr="003622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поставени от физически и юридически лица въпроси и проблеми, постъпили в общинската служба по земеделие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. Участва в проверки за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 xml:space="preserve"> състоянието и ползването на земите от ДПФ</w:t>
      </w:r>
      <w:r w:rsidR="00CF2BC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Р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 xml:space="preserve">егистрира сключените договори за аренда и тежести върху имотите. Участва в  процеса по регистрация на земеделските </w:t>
      </w:r>
      <w:r w:rsidR="00EC43D2">
        <w:rPr>
          <w:rFonts w:ascii="Times New Roman" w:eastAsia="Times New Roman" w:hAnsi="Times New Roman" w:cs="Times New Roman"/>
          <w:iCs/>
          <w:sz w:val="24"/>
          <w:szCs w:val="24"/>
        </w:rPr>
        <w:t xml:space="preserve">стопани, 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>съгласно изискванията на Наредба № 3 от 1999г. за създаване и поддържане на регистър на земеделските</w:t>
      </w:r>
      <w:r w:rsidR="00310D2E" w:rsidRPr="00310D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0D2E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стопани</w:t>
      </w:r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 xml:space="preserve">, включващ заверка на анкетни формуляри, водене на входящ дневник и съхраняване копия на заверените анкетни карти с анкетни формуляри; Участва в организацията на дейности по изпълнение на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5/2009г. за условията и реда за подаване на заявления по схеми и мерки за директни плащания,</w:t>
      </w:r>
      <w:r w:rsidRPr="0036221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11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3/2015 г. за условията и реда за прилагане на схемите за директни плащания</w:t>
        </w:r>
        <w:r w:rsidR="00AE3CA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,</w:t>
        </w:r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</w:hyperlink>
      <w:r w:rsidRPr="003622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2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2/2015 г. за критериите за допустимост на земеделските площи за подпомагане по схеми и мерки за плащане на площ,</w:t>
        </w:r>
      </w:hyperlink>
      <w:r w:rsidRPr="003622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3" w:history="1"/>
      <w:hyperlink r:id="rId14" w:history="1">
        <w:r w:rsidRPr="003622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105/2006 г. за условията и реда за създаване, поддържане, достъп и ползване на Интегрираната система за администриране и контрол </w:t>
        </w:r>
      </w:hyperlink>
      <w:r w:rsidRPr="00362216">
        <w:rPr>
          <w:rFonts w:ascii="Times New Roman" w:eastAsia="Times New Roman" w:hAnsi="Times New Roman" w:cs="Times New Roman"/>
          <w:iCs/>
          <w:sz w:val="24"/>
          <w:szCs w:val="24"/>
        </w:rPr>
        <w:t>и други.</w:t>
      </w:r>
    </w:p>
    <w:p w:rsidR="00362216" w:rsidRPr="00362216" w:rsidRDefault="00441252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proofErr w:type="gramStart"/>
      <w:r w:rsidR="00362216" w:rsidRPr="0036221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="00362216"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.Размер на основната месечна заплата за длъжността 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3728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Младши</w:t>
      </w:r>
      <w:r w:rsidR="00362216"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експерт”</w:t>
      </w:r>
      <w:r w:rsidR="003728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proofErr w:type="gramEnd"/>
      <w:r w:rsidR="003728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ри назначаване основната месечна заплата ще бъде определена, съгласно чл. 67, ал. 4 от ЗДСл, чл. 8 и чл. 9 от Наредбата за заплатите на служител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1F5E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 в държавната администрация 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37289F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944916">
        <w:rPr>
          <w:rFonts w:ascii="Times New Roman" w:eastAsia="Times New Roman" w:hAnsi="Times New Roman" w:cs="Times New Roman"/>
          <w:sz w:val="24"/>
          <w:szCs w:val="24"/>
          <w:lang w:eastAsia="bg-BG"/>
        </w:rPr>
        <w:t>46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37289F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.00лв. до 1</w:t>
      </w:r>
      <w:r w:rsidR="0037289F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37289F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00.00</w:t>
      </w:r>
      <w:r w:rsidR="00AB47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7289F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362216" w:rsidRPr="00362216" w:rsidRDefault="00362216" w:rsidP="001166F7">
      <w:pPr>
        <w:tabs>
          <w:tab w:val="left" w:pos="900"/>
        </w:tabs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4. Начин за провеждане на конкурса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F631FB" w:rsidRDefault="00362216" w:rsidP="00F631FB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решаване на тест;</w:t>
      </w:r>
    </w:p>
    <w:p w:rsidR="00362216" w:rsidRPr="00362216" w:rsidRDefault="003C1D50" w:rsidP="003C1D50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B13602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362216"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интервю;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5. Необходими документи за кандидатстване: </w:t>
      </w:r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Заявление за участие в конкурса – по образец /Приложение № 2 към чл. 17, ал. 1 на Наредбата за провеждане на конкурсите за държавни служители, ДВ, бр.6/23.01.2004 г./;</w:t>
      </w:r>
    </w:p>
    <w:p w:rsidR="00362216" w:rsidRPr="00362216" w:rsidRDefault="00362216" w:rsidP="001166F7">
      <w:pPr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>Декларация по чл. 17, ал. 2, т. 1 от НПКДС;/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длъжност;/</w:t>
      </w:r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- Копия от документи, за придобита образователно - квалификационна степен</w:t>
      </w:r>
      <w:r w:rsidR="001F5E7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867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допълнителни квалификации и пра</w:t>
      </w:r>
      <w:r w:rsidR="001F5E79">
        <w:rPr>
          <w:rFonts w:ascii="Times New Roman" w:eastAsia="Times New Roman" w:hAnsi="Times New Roman" w:cs="Times New Roman"/>
          <w:sz w:val="24"/>
          <w:szCs w:val="24"/>
          <w:lang w:eastAsia="bg-BG"/>
        </w:rPr>
        <w:t>воспосо</w:t>
      </w:r>
      <w:r w:rsidR="006867B3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1F5E79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ност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175E48">
        <w:rPr>
          <w:rFonts w:ascii="Times New Roman" w:eastAsia="Times New Roman" w:hAnsi="Times New Roman" w:cs="Times New Roman"/>
          <w:sz w:val="24"/>
          <w:szCs w:val="24"/>
        </w:rPr>
        <w:t>Копие от с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>видетелство за управление на МПС;</w:t>
      </w:r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Образци от заявлението за участие в конкурса и от декларацията могат да се получат в Областна дирекция “Земеделие” – Кюстендил, ул. „Демокрация” № 44, ет. </w:t>
      </w:r>
      <w:proofErr w:type="gramStart"/>
      <w:r w:rsidR="007F424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525402"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gramEnd"/>
    </w:p>
    <w:p w:rsidR="00362216" w:rsidRPr="00362216" w:rsidRDefault="00362216" w:rsidP="001166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 календарни дни от публикуване на обявлението. Кандидатите подават лично или чрез пълномощник документите за участие в конкурса.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7. Място за подаване на документите: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MS Mincho" w:hAnsi="Times New Roman" w:cs="Times New Roman"/>
          <w:sz w:val="24"/>
          <w:szCs w:val="20"/>
        </w:rPr>
        <w:t xml:space="preserve">Документите следва да бъдат представени лично или чрез пълномощник /нотариално заверено пълномощно/ 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в сградата на 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на адрес: гр. Кюстендил,  ул. “Демокрация” № 44, ет. </w:t>
      </w:r>
      <w:r w:rsidR="005947C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690421"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 (д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еловодство),  тел. 078/ 55 - 02 – 7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 до 17:00 часа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62216" w:rsidRPr="00362216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22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8.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6221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3622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Информационното табло на Областна дирекция “Земеделие” – Кюстендил, гр. Кюстендил, ул. “Демокрация” № 44, ет. 9,</w:t>
      </w:r>
      <w:r w:rsidRPr="00362216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страницата на дирекцията</w:t>
      </w:r>
      <w:r w:rsidRPr="003622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hyperlink r:id="rId15" w:history="1">
        <w:r w:rsidRPr="003622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http://mzh.government.bg/odz-kustendil</w:t>
        </w:r>
      </w:hyperlink>
      <w:r w:rsidRPr="003622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83418" w:rsidRDefault="00383418" w:rsidP="00383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Краен с</w:t>
      </w:r>
      <w:r w:rsidR="00013B10">
        <w:rPr>
          <w:rFonts w:ascii="Times New Roman" w:eastAsia="Times New Roman" w:hAnsi="Times New Roman" w:cs="Times New Roman"/>
          <w:sz w:val="24"/>
          <w:szCs w:val="24"/>
        </w:rPr>
        <w:t>рок за подаване на документи – 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B1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1.201</w:t>
      </w:r>
      <w:r w:rsidR="00013B10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62216" w:rsidRPr="00522F35" w:rsidRDefault="00362216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D26D0" w:rsidRPr="00BD26D0" w:rsidRDefault="00BD26D0" w:rsidP="001166F7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1166F7">
      <w:pPr>
        <w:ind w:left="-397" w:right="-454"/>
        <w:rPr>
          <w:rFonts w:ascii="Cambria" w:eastAsia="Calibri" w:hAnsi="Cambria" w:cs="Times New Roman"/>
        </w:rPr>
      </w:pPr>
    </w:p>
    <w:p w:rsidR="00EC73BE" w:rsidRDefault="00EC73BE" w:rsidP="001166F7">
      <w:pPr>
        <w:ind w:left="-397" w:right="-454"/>
      </w:pPr>
    </w:p>
    <w:sectPr w:rsidR="00EC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026A7"/>
    <w:rsid w:val="000070FA"/>
    <w:rsid w:val="00013B10"/>
    <w:rsid w:val="00032EAC"/>
    <w:rsid w:val="00047FFC"/>
    <w:rsid w:val="00050FF2"/>
    <w:rsid w:val="0006046B"/>
    <w:rsid w:val="000B161B"/>
    <w:rsid w:val="001166F7"/>
    <w:rsid w:val="001326E5"/>
    <w:rsid w:val="00175E48"/>
    <w:rsid w:val="001A2987"/>
    <w:rsid w:val="001F5E79"/>
    <w:rsid w:val="00234D68"/>
    <w:rsid w:val="002366A1"/>
    <w:rsid w:val="00267C62"/>
    <w:rsid w:val="002C3678"/>
    <w:rsid w:val="002E56AB"/>
    <w:rsid w:val="00310D2E"/>
    <w:rsid w:val="0033526D"/>
    <w:rsid w:val="00336118"/>
    <w:rsid w:val="00347779"/>
    <w:rsid w:val="00350C99"/>
    <w:rsid w:val="00362216"/>
    <w:rsid w:val="003652C8"/>
    <w:rsid w:val="0037289F"/>
    <w:rsid w:val="0038100F"/>
    <w:rsid w:val="00383418"/>
    <w:rsid w:val="00384946"/>
    <w:rsid w:val="00387B85"/>
    <w:rsid w:val="003C1D50"/>
    <w:rsid w:val="003D11A5"/>
    <w:rsid w:val="003D3E8C"/>
    <w:rsid w:val="003F0D1E"/>
    <w:rsid w:val="003F6FFB"/>
    <w:rsid w:val="00421666"/>
    <w:rsid w:val="004378DD"/>
    <w:rsid w:val="00441252"/>
    <w:rsid w:val="00464AB1"/>
    <w:rsid w:val="00487C43"/>
    <w:rsid w:val="004920AF"/>
    <w:rsid w:val="004D1F4B"/>
    <w:rsid w:val="004D4890"/>
    <w:rsid w:val="004E5591"/>
    <w:rsid w:val="004E6172"/>
    <w:rsid w:val="00522F35"/>
    <w:rsid w:val="00523FB9"/>
    <w:rsid w:val="00525402"/>
    <w:rsid w:val="00530EDE"/>
    <w:rsid w:val="00542850"/>
    <w:rsid w:val="0056592C"/>
    <w:rsid w:val="005947C9"/>
    <w:rsid w:val="005A2137"/>
    <w:rsid w:val="005B582E"/>
    <w:rsid w:val="005C02D0"/>
    <w:rsid w:val="006072BD"/>
    <w:rsid w:val="00643EDB"/>
    <w:rsid w:val="006867B3"/>
    <w:rsid w:val="00690421"/>
    <w:rsid w:val="006E19C3"/>
    <w:rsid w:val="006F5A1C"/>
    <w:rsid w:val="00747942"/>
    <w:rsid w:val="007859D6"/>
    <w:rsid w:val="007A5FCD"/>
    <w:rsid w:val="007C6A27"/>
    <w:rsid w:val="007F05F0"/>
    <w:rsid w:val="007F1FAC"/>
    <w:rsid w:val="007F424D"/>
    <w:rsid w:val="007F4CA4"/>
    <w:rsid w:val="00806660"/>
    <w:rsid w:val="0083558A"/>
    <w:rsid w:val="00835872"/>
    <w:rsid w:val="00836252"/>
    <w:rsid w:val="008601C3"/>
    <w:rsid w:val="00881F1B"/>
    <w:rsid w:val="008927F6"/>
    <w:rsid w:val="008957E2"/>
    <w:rsid w:val="008C3203"/>
    <w:rsid w:val="00944916"/>
    <w:rsid w:val="009B503A"/>
    <w:rsid w:val="00A070D8"/>
    <w:rsid w:val="00A07D42"/>
    <w:rsid w:val="00A21264"/>
    <w:rsid w:val="00A246D1"/>
    <w:rsid w:val="00A33992"/>
    <w:rsid w:val="00AB4788"/>
    <w:rsid w:val="00AE3CA1"/>
    <w:rsid w:val="00B1214B"/>
    <w:rsid w:val="00B13602"/>
    <w:rsid w:val="00B35AE6"/>
    <w:rsid w:val="00B43581"/>
    <w:rsid w:val="00B80457"/>
    <w:rsid w:val="00BD26D0"/>
    <w:rsid w:val="00C00523"/>
    <w:rsid w:val="00C1038E"/>
    <w:rsid w:val="00C17A64"/>
    <w:rsid w:val="00CF2BCE"/>
    <w:rsid w:val="00D77EBE"/>
    <w:rsid w:val="00D956AF"/>
    <w:rsid w:val="00DC1FB9"/>
    <w:rsid w:val="00DF7456"/>
    <w:rsid w:val="00E04170"/>
    <w:rsid w:val="00E3283F"/>
    <w:rsid w:val="00E339B6"/>
    <w:rsid w:val="00E52787"/>
    <w:rsid w:val="00E61430"/>
    <w:rsid w:val="00E7236D"/>
    <w:rsid w:val="00E76BAD"/>
    <w:rsid w:val="00E8776C"/>
    <w:rsid w:val="00EC43D2"/>
    <w:rsid w:val="00EC73BE"/>
    <w:rsid w:val="00EC7627"/>
    <w:rsid w:val="00F0613D"/>
    <w:rsid w:val="00F631FB"/>
    <w:rsid w:val="00FA2400"/>
    <w:rsid w:val="00FB2EB9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http://www.identity.egov.bg/wps/wcm/connect/3f404480408be6719fd0dfaa39344ac1/Lion.JPG?MOD=AJPERES&amp;CACHEID=3f404480408be6719fd0dfaa39344ac1" TargetMode="Externa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zh.government.bg/odz-kustendil" TargetMode="Externa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4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3F56-4255-441D-AB09-FA56B5E5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127</cp:revision>
  <cp:lastPrinted>2016-07-13T11:59:00Z</cp:lastPrinted>
  <dcterms:created xsi:type="dcterms:W3CDTF">2014-01-07T13:48:00Z</dcterms:created>
  <dcterms:modified xsi:type="dcterms:W3CDTF">2017-01-20T07:57:00Z</dcterms:modified>
</cp:coreProperties>
</file>