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06" w:rsidRPr="00C966E0" w:rsidRDefault="00813C16" w:rsidP="00C966E0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 ВНИМАНИЕТО НА ЗЕМЕДЕЛСКИТЕ ПРОИЗВОДИТЕЛИ НА ЗЪРНО</w:t>
      </w:r>
    </w:p>
    <w:p w:rsidR="00C966E0" w:rsidRPr="00C966E0" w:rsidRDefault="00C966E0" w:rsidP="00C966E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52D30" w:rsidRDefault="00C966E0" w:rsidP="007102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966E0">
        <w:rPr>
          <w:rFonts w:ascii="Times New Roman" w:eastAsia="Times New Roman" w:hAnsi="Times New Roman"/>
          <w:sz w:val="24"/>
          <w:szCs w:val="24"/>
        </w:rPr>
        <w:t xml:space="preserve">Във връзка </w:t>
      </w:r>
      <w:r w:rsidR="00E00FCE">
        <w:rPr>
          <w:rFonts w:ascii="Times New Roman" w:eastAsia="Times New Roman" w:hAnsi="Times New Roman"/>
          <w:sz w:val="24"/>
          <w:szCs w:val="24"/>
        </w:rPr>
        <w:t>с</w:t>
      </w:r>
      <w:r w:rsidR="00F52D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чл. 58о от ЗПООПЗПЕС</w:t>
      </w:r>
      <w:r w:rsidR="00F52D30">
        <w:rPr>
          <w:rFonts w:ascii="Times New Roman" w:eastAsia="Times New Roman" w:hAnsi="Times New Roman"/>
          <w:sz w:val="24"/>
          <w:szCs w:val="24"/>
        </w:rPr>
        <w:t xml:space="preserve"> Ви уведомяваме следното: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75D88" w:rsidRDefault="00F75D88" w:rsidP="007102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52D30" w:rsidRPr="00F52D30" w:rsidRDefault="00F52D30" w:rsidP="00BD4DAD">
      <w:pPr>
        <w:pStyle w:val="a6"/>
        <w:spacing w:before="0" w:beforeAutospacing="0" w:after="0" w:afterAutospacing="0"/>
        <w:ind w:firstLine="708"/>
        <w:jc w:val="both"/>
      </w:pPr>
      <w:r w:rsidRPr="00F52D30">
        <w:t>Земеделските производители</w:t>
      </w:r>
      <w:r w:rsidR="00E40FD1">
        <w:t>, отглеждащи над 5 дка</w:t>
      </w:r>
      <w:r w:rsidR="00230C24">
        <w:t xml:space="preserve"> </w:t>
      </w:r>
      <w:r w:rsidR="0039752D">
        <w:t>зърнени култури /</w:t>
      </w:r>
      <w:r w:rsidR="00230C24">
        <w:t>обикновена пшеница, твърда пшеница, царевица, ечемик, ръж, овес, тритикале, слънчоглед, рапица, оризова арпа и соя</w:t>
      </w:r>
      <w:r w:rsidR="0039752D">
        <w:t>/</w:t>
      </w:r>
      <w:r w:rsidRPr="00F52D30">
        <w:t xml:space="preserve"> подават ежегодно в съответната областна дирекция "Земеделие" декларация по образец, утвърден от министъра </w:t>
      </w:r>
      <w:r w:rsidR="00116411">
        <w:t>на земеделието и храните</w:t>
      </w:r>
      <w:r w:rsidRPr="00F52D30">
        <w:t>, за количеството произведено зърно през текущата година. Декларацията се подава в срок до:</w:t>
      </w:r>
    </w:p>
    <w:p w:rsidR="00F52D30" w:rsidRPr="00F52D30" w:rsidRDefault="00F52D30" w:rsidP="00BD4DAD">
      <w:pPr>
        <w:pStyle w:val="a6"/>
        <w:spacing w:before="0" w:beforeAutospacing="0" w:after="0" w:afterAutospacing="0"/>
        <w:jc w:val="both"/>
      </w:pPr>
      <w:r w:rsidRPr="00F52D30">
        <w:t>1. 30 септември – за обикновена пшеница, твърда пшеница, ечемик, ръж, овес, тритикале и рапиц</w:t>
      </w:r>
      <w:bookmarkStart w:id="0" w:name="_GoBack"/>
      <w:bookmarkEnd w:id="0"/>
      <w:r w:rsidRPr="00F52D30">
        <w:t>а;</w:t>
      </w:r>
    </w:p>
    <w:p w:rsidR="00F52D30" w:rsidRDefault="00F52D30" w:rsidP="00BD4DAD">
      <w:pPr>
        <w:pStyle w:val="a6"/>
        <w:spacing w:before="0" w:beforeAutospacing="0" w:after="0" w:afterAutospacing="0"/>
        <w:jc w:val="both"/>
      </w:pPr>
      <w:r w:rsidRPr="00F52D30">
        <w:t>2. 30 ноември – за царевица, слънчоглед, соя и оризова арпа.</w:t>
      </w:r>
    </w:p>
    <w:p w:rsidR="00F75D88" w:rsidRDefault="00F75D88" w:rsidP="00BD4DAD">
      <w:pPr>
        <w:pStyle w:val="a6"/>
        <w:spacing w:before="0" w:beforeAutospacing="0" w:after="0" w:afterAutospacing="0"/>
        <w:jc w:val="both"/>
      </w:pPr>
    </w:p>
    <w:p w:rsidR="00F75D88" w:rsidRPr="00BA777B" w:rsidRDefault="00F75D88" w:rsidP="00F75D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Физическите и юридическите лица, които стопанисват обекти за съхранение на зърно над 50 тона, </w:t>
      </w:r>
      <w:r w:rsidRPr="00BA777B">
        <w:rPr>
          <w:rFonts w:ascii="Times New Roman" w:eastAsia="Times New Roman" w:hAnsi="Times New Roman"/>
          <w:sz w:val="24"/>
          <w:szCs w:val="24"/>
        </w:rPr>
        <w:t>подават</w:t>
      </w:r>
      <w:r w:rsidRPr="00BA777B">
        <w:rPr>
          <w:rFonts w:ascii="Times New Roman" w:hAnsi="Times New Roman"/>
          <w:sz w:val="24"/>
          <w:szCs w:val="24"/>
        </w:rPr>
        <w:t xml:space="preserve"> до края на всеки месец в съответната областна дирекция "Земеделие" декларации по образец за местонахождението на обектите и наличното количество зърно в тях. Декларациите могат да се подават и по електронен път съгласно изискванията на </w:t>
      </w:r>
      <w:hyperlink r:id="rId4" w:tgtFrame="_blank" w:history="1">
        <w:r w:rsidRPr="00BA777B">
          <w:rPr>
            <w:rStyle w:val="a5"/>
            <w:rFonts w:ascii="Times New Roman" w:hAnsi="Times New Roman"/>
            <w:sz w:val="24"/>
            <w:szCs w:val="24"/>
          </w:rPr>
          <w:t>Регламент (ЕС) № 910/2014</w:t>
        </w:r>
      </w:hyperlink>
      <w:r w:rsidRPr="00BA777B">
        <w:rPr>
          <w:rFonts w:ascii="Times New Roman" w:hAnsi="Times New Roman"/>
          <w:sz w:val="24"/>
          <w:szCs w:val="24"/>
        </w:rPr>
        <w:t xml:space="preserve">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</w:t>
      </w:r>
      <w:hyperlink r:id="rId5" w:tgtFrame="_blank" w:history="1">
        <w:r w:rsidRPr="00BA777B">
          <w:rPr>
            <w:rStyle w:val="a5"/>
            <w:rFonts w:ascii="Times New Roman" w:hAnsi="Times New Roman"/>
            <w:sz w:val="24"/>
            <w:szCs w:val="24"/>
          </w:rPr>
          <w:t>Директива 1999/93/ЕО</w:t>
        </w:r>
      </w:hyperlink>
      <w:r w:rsidRPr="00BA777B">
        <w:rPr>
          <w:rFonts w:ascii="Times New Roman" w:hAnsi="Times New Roman"/>
          <w:sz w:val="24"/>
          <w:szCs w:val="24"/>
        </w:rPr>
        <w:t xml:space="preserve"> (OB, L 257/73 от 28 август 2014 г.) и на </w:t>
      </w:r>
      <w:hyperlink r:id="rId6" w:tgtFrame="_blank" w:history="1">
        <w:r w:rsidRPr="00BA777B">
          <w:rPr>
            <w:rStyle w:val="a5"/>
            <w:rFonts w:ascii="Times New Roman" w:hAnsi="Times New Roman"/>
            <w:sz w:val="24"/>
            <w:szCs w:val="24"/>
          </w:rPr>
          <w:t>Закона за електронния документ и електронните удостоверителни услуги</w:t>
        </w:r>
      </w:hyperlink>
      <w:r w:rsidRPr="00BA77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„Обект за съхранение на зърно“ е отделен склад или група складове с общ капацитет на 50 тона, който се намира на един адрес или в един имот.</w:t>
      </w:r>
    </w:p>
    <w:p w:rsidR="0068529A" w:rsidRPr="00C82CDA" w:rsidRDefault="0068529A" w:rsidP="007102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E030C" w:rsidRDefault="00BE030C" w:rsidP="00BE03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Уведомяваме Ви, че на основание с чл. 63а от ЗПООПЗПЕС, който не изпълни зад</w:t>
      </w:r>
      <w:r w:rsidR="00A67D18">
        <w:rPr>
          <w:rFonts w:ascii="Times New Roman" w:eastAsia="Times New Roman" w:hAnsi="Times New Roman"/>
          <w:sz w:val="24"/>
          <w:szCs w:val="24"/>
        </w:rPr>
        <w:t>ължение по чл. 58н, 58о или 58п</w:t>
      </w:r>
      <w:r>
        <w:rPr>
          <w:rFonts w:ascii="Times New Roman" w:eastAsia="Times New Roman" w:hAnsi="Times New Roman"/>
          <w:sz w:val="24"/>
          <w:szCs w:val="24"/>
        </w:rPr>
        <w:t>, ал. 3</w:t>
      </w:r>
      <w:r w:rsidRPr="001F311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 ЗПООПЗПЕС  или декларира неверни данни се наказва с</w:t>
      </w:r>
      <w:r w:rsidR="00A67D18">
        <w:rPr>
          <w:rFonts w:ascii="Times New Roman" w:eastAsia="Times New Roman" w:hAnsi="Times New Roman"/>
          <w:sz w:val="24"/>
          <w:szCs w:val="24"/>
        </w:rPr>
        <w:t xml:space="preserve"> глоба от 500 до 5000 лв. Когато нарушението е извършено от юридическо лице или едноличен търговец, се налага </w:t>
      </w:r>
      <w:r>
        <w:rPr>
          <w:rFonts w:ascii="Times New Roman" w:eastAsia="Times New Roman" w:hAnsi="Times New Roman"/>
          <w:sz w:val="24"/>
          <w:szCs w:val="24"/>
        </w:rPr>
        <w:t xml:space="preserve"> имуществена санкция</w:t>
      </w:r>
      <w:r w:rsidR="00A67D18">
        <w:rPr>
          <w:rFonts w:ascii="Times New Roman" w:eastAsia="Times New Roman" w:hAnsi="Times New Roman"/>
          <w:sz w:val="24"/>
          <w:szCs w:val="24"/>
        </w:rPr>
        <w:t xml:space="preserve"> от 1000 до 15000 лв. При повторно извършено нарушение глобата или имуществената санкция се налага в двоен размер.</w:t>
      </w:r>
    </w:p>
    <w:p w:rsidR="00C966E0" w:rsidRPr="00C966E0" w:rsidRDefault="00C966E0" w:rsidP="00C966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66E0">
        <w:rPr>
          <w:rFonts w:ascii="Times New Roman" w:eastAsia="Times New Roman" w:hAnsi="Times New Roman"/>
          <w:sz w:val="24"/>
          <w:szCs w:val="24"/>
        </w:rPr>
        <w:tab/>
      </w:r>
    </w:p>
    <w:p w:rsidR="00F75D88" w:rsidRPr="007B2A73" w:rsidRDefault="00F75D88" w:rsidP="00F75D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Декларациите </w:t>
      </w:r>
      <w:r w:rsidRPr="007B2A73">
        <w:rPr>
          <w:rFonts w:ascii="Times New Roman" w:hAnsi="Times New Roman"/>
          <w:sz w:val="24"/>
          <w:szCs w:val="24"/>
        </w:rPr>
        <w:t xml:space="preserve">се </w:t>
      </w:r>
      <w:r>
        <w:rPr>
          <w:rFonts w:ascii="Times New Roman" w:hAnsi="Times New Roman"/>
          <w:sz w:val="24"/>
          <w:szCs w:val="24"/>
        </w:rPr>
        <w:t xml:space="preserve">подават </w:t>
      </w:r>
      <w:r w:rsidRPr="007B2A73">
        <w:rPr>
          <w:rFonts w:ascii="Times New Roman" w:hAnsi="Times New Roman"/>
          <w:sz w:val="24"/>
          <w:szCs w:val="24"/>
        </w:rPr>
        <w:t xml:space="preserve">на хартиен носител или по електронен път съгласно изискванията на </w:t>
      </w:r>
      <w:hyperlink r:id="rId7" w:tgtFrame="_blank" w:history="1">
        <w:r w:rsidRPr="007B2A73">
          <w:rPr>
            <w:rStyle w:val="a5"/>
            <w:rFonts w:ascii="Times New Roman" w:hAnsi="Times New Roman"/>
            <w:sz w:val="24"/>
            <w:szCs w:val="24"/>
          </w:rPr>
          <w:t>Регламент (ЕС) № 910/2014</w:t>
        </w:r>
      </w:hyperlink>
      <w:r w:rsidRPr="007B2A73">
        <w:rPr>
          <w:rFonts w:ascii="Times New Roman" w:hAnsi="Times New Roman"/>
          <w:sz w:val="24"/>
          <w:szCs w:val="24"/>
        </w:rPr>
        <w:t xml:space="preserve">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</w:t>
      </w:r>
      <w:hyperlink r:id="rId8" w:tgtFrame="_blank" w:history="1">
        <w:r w:rsidRPr="007B2A73">
          <w:rPr>
            <w:rStyle w:val="a5"/>
            <w:rFonts w:ascii="Times New Roman" w:hAnsi="Times New Roman"/>
            <w:sz w:val="24"/>
            <w:szCs w:val="24"/>
          </w:rPr>
          <w:t>Директива 1999/93/ЕО</w:t>
        </w:r>
      </w:hyperlink>
      <w:r w:rsidRPr="007B2A73">
        <w:rPr>
          <w:rFonts w:ascii="Times New Roman" w:hAnsi="Times New Roman"/>
          <w:sz w:val="24"/>
          <w:szCs w:val="24"/>
        </w:rPr>
        <w:t xml:space="preserve"> (OB, L 257/73 от 28 август 2014 г.) и на </w:t>
      </w:r>
      <w:hyperlink r:id="rId9" w:tgtFrame="_blank" w:history="1">
        <w:r w:rsidRPr="007B2A73">
          <w:rPr>
            <w:rStyle w:val="a5"/>
            <w:rFonts w:ascii="Times New Roman" w:hAnsi="Times New Roman"/>
            <w:sz w:val="24"/>
            <w:szCs w:val="24"/>
          </w:rPr>
          <w:t>Закона за електронния документ и електронните удостоверителни услуги</w:t>
        </w:r>
      </w:hyperlink>
      <w:r w:rsidRPr="007B2A73">
        <w:rPr>
          <w:rFonts w:ascii="Times New Roman" w:hAnsi="Times New Roman"/>
          <w:sz w:val="24"/>
          <w:szCs w:val="24"/>
        </w:rPr>
        <w:t>.</w:t>
      </w:r>
    </w:p>
    <w:p w:rsidR="00F75D88" w:rsidRDefault="00F75D88" w:rsidP="00F75D88">
      <w:pPr>
        <w:pStyle w:val="m"/>
        <w:ind w:firstLine="708"/>
        <w:jc w:val="both"/>
        <w:rPr>
          <w:rFonts w:ascii="Verdana" w:hAnsi="Verdana"/>
        </w:rPr>
      </w:pPr>
    </w:p>
    <w:p w:rsidR="00E00FCE" w:rsidRDefault="00E00FCE" w:rsidP="00F75D88">
      <w:pPr>
        <w:pStyle w:val="m"/>
        <w:ind w:firstLine="708"/>
        <w:jc w:val="both"/>
        <w:rPr>
          <w:rFonts w:ascii="Verdana" w:hAnsi="Verdana"/>
        </w:rPr>
      </w:pPr>
    </w:p>
    <w:p w:rsidR="00E00FCE" w:rsidRDefault="00E00FCE" w:rsidP="00F75D88">
      <w:pPr>
        <w:pStyle w:val="m"/>
        <w:ind w:firstLine="708"/>
        <w:jc w:val="both"/>
        <w:rPr>
          <w:rFonts w:ascii="Verdana" w:hAnsi="Verdana"/>
        </w:rPr>
      </w:pPr>
    </w:p>
    <w:p w:rsidR="00E00FCE" w:rsidRDefault="00E00FCE" w:rsidP="00F75D88">
      <w:pPr>
        <w:pStyle w:val="m"/>
        <w:ind w:firstLine="708"/>
        <w:jc w:val="both"/>
        <w:rPr>
          <w:rFonts w:ascii="Verdana" w:hAnsi="Verdana"/>
        </w:rPr>
      </w:pPr>
    </w:p>
    <w:p w:rsidR="00E00FCE" w:rsidRDefault="00E00FCE" w:rsidP="00F75D88">
      <w:pPr>
        <w:pStyle w:val="m"/>
        <w:ind w:firstLine="708"/>
        <w:jc w:val="both"/>
        <w:rPr>
          <w:rFonts w:ascii="Verdana" w:hAnsi="Verdana"/>
        </w:rPr>
      </w:pPr>
    </w:p>
    <w:p w:rsidR="00E00FCE" w:rsidRDefault="00E00FCE" w:rsidP="00F75D88">
      <w:pPr>
        <w:pStyle w:val="m"/>
        <w:ind w:firstLine="708"/>
        <w:jc w:val="both"/>
        <w:rPr>
          <w:rFonts w:ascii="Verdana" w:hAnsi="Verdana"/>
        </w:rPr>
      </w:pPr>
    </w:p>
    <w:p w:rsidR="00E00FCE" w:rsidRDefault="00E00FCE" w:rsidP="00F75D88">
      <w:pPr>
        <w:pStyle w:val="m"/>
        <w:ind w:firstLine="708"/>
        <w:jc w:val="both"/>
        <w:rPr>
          <w:rFonts w:ascii="Verdana" w:hAnsi="Verdana"/>
        </w:rPr>
      </w:pPr>
    </w:p>
    <w:p w:rsidR="00E00FCE" w:rsidRPr="00AE55A7" w:rsidRDefault="00E00FCE" w:rsidP="00E00FCE">
      <w:pPr>
        <w:spacing w:after="0" w:line="240" w:lineRule="auto"/>
        <w:ind w:left="4248" w:firstLine="708"/>
        <w:jc w:val="both"/>
        <w:rPr>
          <w:rFonts w:ascii="Verdana" w:hAnsi="Verdana"/>
          <w:b/>
          <w:lang w:val="en-US"/>
        </w:rPr>
      </w:pPr>
      <w:r w:rsidRPr="00590AFD">
        <w:rPr>
          <w:rFonts w:ascii="Verdana" w:hAnsi="Verdana"/>
        </w:rPr>
        <w:lastRenderedPageBreak/>
        <w:t>Приложение № 3 към чл. 14, ал.</w:t>
      </w:r>
      <w:r>
        <w:rPr>
          <w:rFonts w:ascii="Verdana" w:hAnsi="Verdana"/>
          <w:lang w:val="en-US"/>
        </w:rPr>
        <w:t>1</w:t>
      </w:r>
    </w:p>
    <w:p w:rsidR="00E00FCE" w:rsidRPr="00590AFD" w:rsidRDefault="00E00FCE" w:rsidP="00E00FCE">
      <w:pPr>
        <w:spacing w:after="0" w:line="240" w:lineRule="auto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E00FCE" w:rsidRPr="00590AFD" w:rsidRDefault="00E00FCE" w:rsidP="00E00FCE">
      <w:pPr>
        <w:spacing w:after="0" w:line="240" w:lineRule="auto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ОБЛАСТНА ДИРЕКЦИЯ</w:t>
      </w:r>
    </w:p>
    <w:p w:rsidR="00E00FCE" w:rsidRPr="00590AFD" w:rsidRDefault="00E00FCE" w:rsidP="00E00FCE">
      <w:pPr>
        <w:spacing w:after="0" w:line="240" w:lineRule="auto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E00FCE" w:rsidRPr="00590AFD" w:rsidRDefault="00E00FCE" w:rsidP="00E00FCE">
      <w:pPr>
        <w:spacing w:after="0" w:line="240" w:lineRule="auto"/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 xml:space="preserve">. </w:t>
      </w:r>
      <w:r w:rsidRPr="00BE1CC6">
        <w:rPr>
          <w:rFonts w:ascii="Verdana" w:hAnsi="Verdana"/>
          <w:b/>
        </w:rPr>
        <w:t>КЮСТЕНДИЛ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E00FCE" w:rsidRPr="00590AFD" w:rsidTr="00BA2566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FCE" w:rsidRDefault="00E00FCE" w:rsidP="00E00FC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E00FCE" w:rsidRPr="00590AFD" w:rsidRDefault="00E00FCE" w:rsidP="00E00FC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E00FCE" w:rsidRPr="00590AFD" w:rsidRDefault="00E00FCE" w:rsidP="00E00FC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за количеството произведено зърно</w:t>
            </w:r>
          </w:p>
          <w:p w:rsidR="00E00FCE" w:rsidRPr="00590AFD" w:rsidRDefault="00E00FCE" w:rsidP="00E00FCE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E00FCE" w:rsidRPr="00590AFD" w:rsidTr="00BA2566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E00FCE" w:rsidRDefault="00E00FCE" w:rsidP="00E00FCE">
            <w:pPr>
              <w:spacing w:after="0" w:line="240" w:lineRule="auto"/>
              <w:rPr>
                <w:rFonts w:ascii="Verdana" w:hAnsi="Verdana"/>
              </w:rPr>
            </w:pPr>
            <w:r w:rsidRPr="00590AFD">
              <w:rPr>
                <w:rFonts w:ascii="Verdana" w:hAnsi="Verdana"/>
              </w:rPr>
              <w:t>От</w:t>
            </w:r>
            <w:r>
              <w:rPr>
                <w:rFonts w:ascii="Verdana" w:hAnsi="Verdana"/>
              </w:rPr>
              <w:t xml:space="preserve"> земеделски </w:t>
            </w:r>
            <w:r w:rsidRPr="00590AFD">
              <w:rPr>
                <w:rFonts w:ascii="Verdana" w:hAnsi="Verdana"/>
              </w:rPr>
              <w:t>производител</w:t>
            </w:r>
            <w:r>
              <w:rPr>
                <w:rFonts w:ascii="Verdana" w:hAnsi="Verdana"/>
              </w:rPr>
              <w:t xml:space="preserve">  ………………………………………….</w:t>
            </w:r>
            <w:r w:rsidRPr="00590AFD">
              <w:rPr>
                <w:rFonts w:ascii="Verdana" w:hAnsi="Verdana"/>
              </w:rPr>
              <w:t>...................................................................</w:t>
            </w:r>
            <w:r w:rsidR="005E4559">
              <w:rPr>
                <w:rFonts w:ascii="Verdana" w:hAnsi="Verdana"/>
              </w:rPr>
              <w:t>.....................</w:t>
            </w:r>
          </w:p>
          <w:p w:rsidR="00E00FCE" w:rsidRDefault="00E00FCE" w:rsidP="00E00F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00FCE">
              <w:rPr>
                <w:rFonts w:ascii="Verdana" w:hAnsi="Verdana"/>
                <w:sz w:val="18"/>
                <w:szCs w:val="18"/>
              </w:rPr>
              <w:t xml:space="preserve">                                 (трите имена на физическото лице или фирма на юридическото лице)</w:t>
            </w:r>
          </w:p>
          <w:p w:rsidR="005E4559" w:rsidRPr="00E00FCE" w:rsidRDefault="005E4559" w:rsidP="00E00FC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E00FCE" w:rsidRPr="00590AFD" w:rsidTr="00BA2566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559" w:rsidRDefault="00E00FCE" w:rsidP="00E00FCE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Pr="00E00FCE">
                    <w:rPr>
                      <w:rFonts w:ascii="Verdana" w:hAnsi="Verdana"/>
                      <w:sz w:val="18"/>
                      <w:szCs w:val="18"/>
                    </w:rPr>
                    <w:t>(на физическото лице)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</w:t>
                  </w:r>
                  <w:r w:rsidR="005E4559">
                    <w:rPr>
                      <w:rFonts w:ascii="Verdana" w:hAnsi="Verdana"/>
                    </w:rPr>
                    <w:t>….</w:t>
                  </w:r>
                  <w:r w:rsidRPr="00590AFD">
                    <w:rPr>
                      <w:rFonts w:ascii="Verdana" w:hAnsi="Verdana"/>
                    </w:rPr>
                    <w:t xml:space="preserve">……, </w:t>
                  </w:r>
                </w:p>
                <w:p w:rsidR="00E00FCE" w:rsidRPr="00590AFD" w:rsidRDefault="00E00FCE" w:rsidP="00E00FCE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  <w:r w:rsidR="005E4559">
                    <w:rPr>
                      <w:rFonts w:ascii="Verdana" w:hAnsi="Verdana"/>
                    </w:rPr>
                    <w:t>, обл. ………………………………………………..….,</w:t>
                  </w:r>
                </w:p>
              </w:tc>
            </w:tr>
            <w:tr w:rsidR="00E00FCE" w:rsidRPr="00590AFD" w:rsidTr="00BA2566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E00FCE" w:rsidRPr="00590AFD" w:rsidTr="00BA2566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0FCE" w:rsidRDefault="00E00FCE" w:rsidP="00E00FCE">
                        <w:pPr>
                          <w:spacing w:after="0" w:line="240" w:lineRule="auto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кв. ……………………………….. ул. ……………………………………№……</w:t>
                        </w:r>
                        <w:r>
                          <w:rPr>
                            <w:rFonts w:ascii="Verdana" w:hAnsi="Verdana"/>
                          </w:rPr>
                          <w:t>………</w:t>
                        </w:r>
                        <w:r w:rsidRPr="00590AFD">
                          <w:rPr>
                            <w:rFonts w:ascii="Verdana" w:hAnsi="Verdana"/>
                          </w:rPr>
                          <w:t>……</w:t>
                        </w:r>
                        <w:r>
                          <w:rPr>
                            <w:rFonts w:ascii="Verdana" w:hAnsi="Verdana"/>
                          </w:rPr>
                          <w:t xml:space="preserve">.., </w:t>
                        </w:r>
                        <w:r w:rsidRPr="00590AFD">
                          <w:rPr>
                            <w:rFonts w:ascii="Verdana" w:hAnsi="Verdana"/>
                          </w:rPr>
                          <w:t xml:space="preserve"> ЕГН……………………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  <w:r w:rsidRPr="00590AFD">
                          <w:rPr>
                            <w:rFonts w:ascii="Verdana" w:hAnsi="Verdana"/>
                          </w:rPr>
                          <w:t>телефон</w:t>
                        </w:r>
                        <w:r w:rsidR="005E4559">
                          <w:rPr>
                            <w:rFonts w:ascii="Verdana" w:hAnsi="Verdana"/>
                          </w:rPr>
                          <w:t>………………………………………………..,</w:t>
                        </w:r>
                      </w:p>
                      <w:p w:rsidR="00E00FCE" w:rsidRDefault="00E00FCE" w:rsidP="00E00FCE">
                        <w:pPr>
                          <w:spacing w:after="0" w:line="240" w:lineRule="auto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  <w:p w:rsidR="00E00FCE" w:rsidRPr="00590AFD" w:rsidRDefault="00E00FCE" w:rsidP="00E00FCE">
                        <w:pPr>
                          <w:spacing w:after="0" w:line="240" w:lineRule="auto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E00FCE" w:rsidRPr="00590AFD" w:rsidTr="00BA2566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0FCE" w:rsidRDefault="00E00FCE" w:rsidP="00E00FCE">
                        <w:pPr>
                          <w:spacing w:after="0" w:line="240" w:lineRule="auto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Pr="00E00FCE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(на юридическото </w:t>
                        </w:r>
                        <w:r w:rsidR="005E4559">
                          <w:rPr>
                            <w:rFonts w:ascii="Verdana" w:hAnsi="Verdana"/>
                            <w:sz w:val="18"/>
                            <w:szCs w:val="18"/>
                          </w:rPr>
                          <w:t>л</w:t>
                        </w:r>
                        <w:r w:rsidRPr="00E00FCE">
                          <w:rPr>
                            <w:rFonts w:ascii="Verdana" w:hAnsi="Verdana"/>
                            <w:sz w:val="18"/>
                            <w:szCs w:val="18"/>
                          </w:rPr>
                          <w:t>ице)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 w:rsidR="005E4559">
                          <w:rPr>
                            <w:rFonts w:ascii="Verdana" w:hAnsi="Verdana"/>
                          </w:rPr>
                          <w:t>…………………………</w:t>
                        </w:r>
                      </w:p>
                      <w:p w:rsidR="005E4559" w:rsidRPr="005E4559" w:rsidRDefault="005E4559" w:rsidP="00E00FCE">
                        <w:pPr>
                          <w:spacing w:after="0" w:line="240" w:lineRule="auto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</w:rPr>
                          <w:t>…………………………………………………………………………………………………………………………………………………..</w:t>
                        </w:r>
                      </w:p>
                      <w:p w:rsidR="005E4559" w:rsidRDefault="00E00FCE" w:rsidP="00E00FCE">
                        <w:pPr>
                          <w:spacing w:after="0" w:line="240" w:lineRule="auto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</w:t>
                        </w:r>
                        <w:r w:rsidR="005E4559">
                          <w:rPr>
                            <w:rFonts w:ascii="Verdana" w:hAnsi="Verdana"/>
                          </w:rPr>
                          <w:t>…………………………….</w:t>
                        </w:r>
                        <w:r>
                          <w:rPr>
                            <w:rFonts w:ascii="Verdana" w:hAnsi="Verdana"/>
                          </w:rPr>
                          <w:t xml:space="preserve">                        </w:t>
                        </w:r>
                      </w:p>
                      <w:p w:rsidR="00E00FCE" w:rsidRDefault="00E00FCE" w:rsidP="00E00FCE">
                        <w:pPr>
                          <w:spacing w:after="0" w:line="240" w:lineRule="auto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</w:t>
                        </w:r>
                        <w:r w:rsidR="005E4559">
                          <w:rPr>
                            <w:rFonts w:ascii="Verdana" w:hAnsi="Verdana"/>
                          </w:rPr>
                          <w:t>……………………….</w:t>
                        </w:r>
                      </w:p>
                      <w:p w:rsidR="00E00FCE" w:rsidRDefault="00E00FCE" w:rsidP="00E00FCE">
                        <w:pPr>
                          <w:pStyle w:val="Style"/>
                          <w:ind w:left="0" w:right="0" w:firstLine="0"/>
                          <w:jc w:val="left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Декларирам, че за </w:t>
                        </w: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</w:t>
                        </w:r>
                        <w:r w:rsidR="000C0E71">
                          <w:rPr>
                            <w:rFonts w:ascii="Verdana" w:hAnsi="Verdana" w:cs="Times New Roman"/>
                            <w:sz w:val="28"/>
                            <w:szCs w:val="28"/>
                          </w:rPr>
                          <w:t>2023</w:t>
                        </w:r>
                        <w:r w:rsidRPr="00E00FCE">
                          <w:rPr>
                            <w:rFonts w:ascii="Verdana" w:hAnsi="Verdana" w:cs="Times New Roman"/>
                            <w:sz w:val="28"/>
                            <w:szCs w:val="28"/>
                          </w:rPr>
                          <w:t xml:space="preserve"> година</w:t>
                        </w:r>
                        <w:r>
                          <w:rPr>
                            <w:rFonts w:ascii="Verdana" w:hAnsi="Verdana" w:cs="Times New Roman"/>
                            <w:sz w:val="28"/>
                            <w:szCs w:val="28"/>
                          </w:rPr>
                          <w:t xml:space="preserve">   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, произведеното </w:t>
                        </w: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количества зърно</w:t>
                        </w:r>
                      </w:p>
                      <w:p w:rsidR="00E00FCE" w:rsidRDefault="00E00FCE" w:rsidP="00E00FCE">
                        <w:pPr>
                          <w:pStyle w:val="Style"/>
                          <w:ind w:left="0" w:right="0" w:firstLine="0"/>
                          <w:jc w:val="left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реколтна година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)</w:t>
                        </w:r>
                      </w:p>
                      <w:p w:rsidR="00E00FCE" w:rsidRDefault="00E00FCE" w:rsidP="00E00FCE">
                        <w:pPr>
                          <w:pStyle w:val="Style"/>
                          <w:ind w:left="0" w:right="0" w:firstLine="0"/>
                          <w:jc w:val="left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по видове е следното:</w:t>
                        </w:r>
                      </w:p>
                      <w:tbl>
                        <w:tblPr>
                          <w:tblpPr w:leftFromText="141" w:rightFromText="141" w:vertAnchor="text" w:horzAnchor="margin" w:tblpXSpec="center" w:tblpY="303"/>
                          <w:tblOverlap w:val="never"/>
                          <w:tblW w:w="679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676"/>
                          <w:gridCol w:w="3114"/>
                        </w:tblGrid>
                        <w:tr w:rsidR="00E00FCE" w:rsidRPr="00F62FFF" w:rsidTr="00BA2566">
                          <w:trPr>
                            <w:trHeight w:val="696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Вид зърно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  <w:vAlign w:val="center"/>
                            </w:tcPr>
                            <w:p w:rsidR="00E00FCE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Произведено</w:t>
                              </w:r>
                              <w:r>
                                <w:rPr>
                                  <w:rFonts w:ascii="Verdana" w:hAnsi="Verdana"/>
                                </w:rPr>
                                <w:t xml:space="preserve"> </w:t>
                              </w:r>
                            </w:p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(</w:t>
                              </w:r>
                              <w:r w:rsidRPr="00F62FFF">
                                <w:rPr>
                                  <w:rFonts w:ascii="Verdana" w:hAnsi="Verdana"/>
                                </w:rPr>
                                <w:t>тона</w:t>
                              </w:r>
                              <w:r>
                                <w:rPr>
                                  <w:rFonts w:ascii="Verdana" w:hAnsi="Verdana"/>
                                </w:rPr>
                                <w:t>)</w:t>
                              </w:r>
                            </w:p>
                          </w:tc>
                        </w:tr>
                        <w:tr w:rsidR="00E00FCE" w:rsidRPr="00F62FFF" w:rsidTr="00BA2566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Обикновена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Твърда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Ечемик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Царевица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Слънчоглед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Рапица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Ръж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Овес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Тритикале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Оризова арпа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E00FCE" w:rsidRPr="00F62FFF" w:rsidTr="00BA2566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Соя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E00FCE" w:rsidRPr="00F62FFF" w:rsidRDefault="00E00FCE" w:rsidP="00E00FCE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</w:tbl>
                      <w:p w:rsidR="00E00FCE" w:rsidRPr="001D7C4E" w:rsidRDefault="00E00FCE" w:rsidP="00E00FCE">
                        <w:pPr>
                          <w:pStyle w:val="Style"/>
                          <w:ind w:left="0" w:right="0" w:firstLine="0"/>
                          <w:jc w:val="left"/>
                          <w:rPr>
                            <w:rFonts w:ascii="Verdana" w:hAnsi="Verdana"/>
                            <w:lang w:val="en-US"/>
                          </w:rPr>
                        </w:pPr>
                      </w:p>
                    </w:tc>
                  </w:tr>
                  <w:tr w:rsidR="00E00FCE" w:rsidRPr="00590AFD" w:rsidTr="00BA2566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00FCE" w:rsidRPr="00590AFD" w:rsidRDefault="00E00FCE" w:rsidP="00E00FCE">
                        <w:pPr>
                          <w:pStyle w:val="Style"/>
                          <w:ind w:left="0" w:right="0" w:firstLine="0"/>
                          <w:jc w:val="left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00FCE" w:rsidRPr="00590AFD" w:rsidRDefault="00E00FCE" w:rsidP="00E00FCE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</w:tr>
            <w:tr w:rsidR="00E00FCE" w:rsidRPr="00590AFD" w:rsidTr="00BA2566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0FCE" w:rsidRPr="003B05C2" w:rsidRDefault="00E00FCE" w:rsidP="00E00FCE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Известна ми е наказателна отговорност за неверни данни по чл.313 от Наказателния кодекс</w:t>
                  </w:r>
                  <w:r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при деклариране на неверни данни.</w:t>
                  </w:r>
                </w:p>
                <w:p w:rsidR="00E00FCE" w:rsidRPr="00C01D84" w:rsidRDefault="00E00FCE" w:rsidP="00E00FCE">
                  <w:pPr>
                    <w:framePr w:hSpace="180" w:wrap="around" w:vAnchor="text" w:hAnchor="margin" w:y="-41"/>
                    <w:spacing w:after="0" w:line="240" w:lineRule="auto"/>
                    <w:rPr>
                      <w:rFonts w:ascii="Verdana" w:hAnsi="Verdana"/>
                      <w:color w:val="FF0000"/>
                      <w:sz w:val="16"/>
                      <w:szCs w:val="16"/>
                    </w:rPr>
                  </w:pPr>
                  <w:r w:rsidRPr="00C01D84">
                    <w:rPr>
                      <w:rFonts w:ascii="Verdana" w:hAnsi="Verdana"/>
                      <w:b/>
                      <w:color w:val="FF0000"/>
                      <w:sz w:val="16"/>
                      <w:szCs w:val="16"/>
                    </w:rPr>
                    <w:t>Забележка:</w:t>
                  </w:r>
                  <w:r w:rsidRPr="00C01D84">
                    <w:rPr>
                      <w:rFonts w:ascii="Verdana" w:hAnsi="Verdana"/>
                      <w:color w:val="FF0000"/>
                      <w:sz w:val="16"/>
                      <w:szCs w:val="16"/>
                    </w:rPr>
                    <w:t xml:space="preserve"> Декларацията се подава ежегодно: за обикновена и твърда пшеница, ечемик, ръж, тритикале и рапица до 30 септември; за</w:t>
                  </w:r>
                  <w:r w:rsidRPr="00C01D84">
                    <w:rPr>
                      <w:rFonts w:ascii="Verdana" w:hAnsi="Verdana"/>
                      <w:color w:val="FF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C01D84">
                    <w:rPr>
                      <w:rFonts w:ascii="Verdana" w:hAnsi="Verdana"/>
                      <w:color w:val="FF0000"/>
                      <w:sz w:val="16"/>
                      <w:szCs w:val="16"/>
                    </w:rPr>
                    <w:t xml:space="preserve">царевица, слънчоглед и соя до 30 ноември; </w:t>
                  </w:r>
                </w:p>
                <w:p w:rsidR="00E00FCE" w:rsidRDefault="00E00FCE" w:rsidP="00E00FCE">
                  <w:pPr>
                    <w:framePr w:hSpace="180" w:wrap="around" w:vAnchor="text" w:hAnchor="margin" w:y="-41"/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E00FCE" w:rsidRPr="003B05C2" w:rsidRDefault="00E00FCE" w:rsidP="00E00FCE">
                  <w:pPr>
                    <w:framePr w:hSpace="180" w:wrap="around" w:vAnchor="text" w:hAnchor="margin" w:y="-41"/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E00FCE" w:rsidRPr="00590AFD" w:rsidTr="00BA2566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0FCE" w:rsidRPr="00590AFD" w:rsidRDefault="00E00FCE" w:rsidP="00E00FCE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116411">
                    <w:rPr>
                      <w:rFonts w:ascii="Verdana" w:hAnsi="Verdana"/>
                    </w:rPr>
                    <w:t>…………………2023</w:t>
                  </w:r>
                  <w:r>
                    <w:rPr>
                      <w:rFonts w:ascii="Verdana" w:hAnsi="Verdana"/>
                    </w:rPr>
                    <w:t xml:space="preserve"> г.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</w:t>
                  </w:r>
                  <w:r w:rsidRPr="00590AFD">
                    <w:rPr>
                      <w:rFonts w:ascii="Verdana" w:hAnsi="Verdana"/>
                    </w:rPr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E00FCE" w:rsidRPr="00590AFD" w:rsidRDefault="00E00FCE" w:rsidP="00E00FCE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</w:tr>
          </w:tbl>
          <w:p w:rsidR="00E00FCE" w:rsidRPr="00590AFD" w:rsidRDefault="00E00FCE" w:rsidP="00E00FCE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E00FCE" w:rsidRDefault="00E00FCE" w:rsidP="00E00FCE"/>
    <w:p w:rsidR="00E00FCE" w:rsidRDefault="00E00FCE" w:rsidP="00F75D88">
      <w:pPr>
        <w:pStyle w:val="m"/>
        <w:ind w:firstLine="708"/>
        <w:jc w:val="both"/>
        <w:rPr>
          <w:rFonts w:ascii="Verdana" w:hAnsi="Verdana"/>
        </w:rPr>
      </w:pPr>
    </w:p>
    <w:sectPr w:rsidR="00E00FCE" w:rsidSect="00230C2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E0"/>
    <w:rsid w:val="000774ED"/>
    <w:rsid w:val="000C0E71"/>
    <w:rsid w:val="00106246"/>
    <w:rsid w:val="00116411"/>
    <w:rsid w:val="0018086E"/>
    <w:rsid w:val="001F3113"/>
    <w:rsid w:val="002060F5"/>
    <w:rsid w:val="00230C24"/>
    <w:rsid w:val="002D395B"/>
    <w:rsid w:val="002E68BC"/>
    <w:rsid w:val="00376158"/>
    <w:rsid w:val="00381800"/>
    <w:rsid w:val="00383521"/>
    <w:rsid w:val="0039752D"/>
    <w:rsid w:val="00563725"/>
    <w:rsid w:val="005A265A"/>
    <w:rsid w:val="005E4559"/>
    <w:rsid w:val="006414F2"/>
    <w:rsid w:val="0068529A"/>
    <w:rsid w:val="006A575F"/>
    <w:rsid w:val="00710206"/>
    <w:rsid w:val="007372A6"/>
    <w:rsid w:val="00807228"/>
    <w:rsid w:val="00813C16"/>
    <w:rsid w:val="00852CA8"/>
    <w:rsid w:val="00863986"/>
    <w:rsid w:val="008E6621"/>
    <w:rsid w:val="009C5E16"/>
    <w:rsid w:val="009D5409"/>
    <w:rsid w:val="00A43067"/>
    <w:rsid w:val="00A67D18"/>
    <w:rsid w:val="00B82B0A"/>
    <w:rsid w:val="00B942AE"/>
    <w:rsid w:val="00BA0524"/>
    <w:rsid w:val="00BA777B"/>
    <w:rsid w:val="00BB2605"/>
    <w:rsid w:val="00BD4DAD"/>
    <w:rsid w:val="00BE030C"/>
    <w:rsid w:val="00C01D84"/>
    <w:rsid w:val="00C13B2A"/>
    <w:rsid w:val="00C82CDA"/>
    <w:rsid w:val="00C966E0"/>
    <w:rsid w:val="00D25D24"/>
    <w:rsid w:val="00D54A22"/>
    <w:rsid w:val="00D805B2"/>
    <w:rsid w:val="00DC78E0"/>
    <w:rsid w:val="00E00FCE"/>
    <w:rsid w:val="00E40FD1"/>
    <w:rsid w:val="00E912D7"/>
    <w:rsid w:val="00F52D30"/>
    <w:rsid w:val="00F75D88"/>
    <w:rsid w:val="00FD06FF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4767"/>
  <w15:chartTrackingRefBased/>
  <w15:docId w15:val="{3947D645-D9EC-48E3-9824-7050298B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rsid w:val="00E912D7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semiHidden/>
    <w:unhideWhenUsed/>
    <w:rsid w:val="0068529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52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lue">
    <w:name w:val="blue"/>
    <w:basedOn w:val="a0"/>
    <w:rsid w:val="00F52D30"/>
  </w:style>
  <w:style w:type="character" w:customStyle="1" w:styleId="ldef">
    <w:name w:val="ldef"/>
    <w:basedOn w:val="a0"/>
    <w:rsid w:val="00C82CDA"/>
  </w:style>
  <w:style w:type="paragraph" w:customStyle="1" w:styleId="m">
    <w:name w:val="m"/>
    <w:basedOn w:val="a"/>
    <w:rsid w:val="00F7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">
    <w:name w:val="Style"/>
    <w:rsid w:val="00E00F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e.php?b=1&amp;i=1802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apis.bg/e.php?b=1&amp;i=58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pis.bg/p.php?i=117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.apis.bg/e.php?b=1&amp;i=18026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eb.apis.bg/e.php?b=1&amp;i=580664" TargetMode="External"/><Relationship Id="rId9" Type="http://schemas.openxmlformats.org/officeDocument/2006/relationships/hyperlink" Target="https://web.apis.bg/p.php?i=11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4252</CharactersWithSpaces>
  <SharedDoc>false</SharedDoc>
  <HLinks>
    <vt:vector size="72" baseType="variant">
      <vt:variant>
        <vt:i4>327723</vt:i4>
      </vt:variant>
      <vt:variant>
        <vt:i4>33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30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27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24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21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18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15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12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9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6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3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ODZ</cp:lastModifiedBy>
  <cp:revision>2</cp:revision>
  <cp:lastPrinted>2016-11-03T07:48:00Z</cp:lastPrinted>
  <dcterms:created xsi:type="dcterms:W3CDTF">2023-09-07T08:31:00Z</dcterms:created>
  <dcterms:modified xsi:type="dcterms:W3CDTF">2023-09-07T08:31:00Z</dcterms:modified>
</cp:coreProperties>
</file>