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90" w:rsidRDefault="0069644C" w:rsidP="00CB0DAF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F35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        </w:t>
      </w:r>
      <w:r w:rsidR="003B6D21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       </w:t>
      </w:r>
      <w:r w:rsidR="00C52F35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0DAF" w:rsidRPr="0027212F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 </w:t>
      </w:r>
      <w:r w:rsidR="00533690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</w:t>
      </w:r>
    </w:p>
    <w:p w:rsidR="00CB0DAF" w:rsidRPr="0069644C" w:rsidRDefault="00E707E0" w:rsidP="00CB0DAF">
      <w:pPr>
        <w:pStyle w:val="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4"/>
        </w:rPr>
      </w:pPr>
      <w:r w:rsidRPr="00E707E0">
        <w:rPr>
          <w:noProof/>
          <w:lang w:eastAsia="bg-BG"/>
        </w:rPr>
        <w:pict>
          <v:line id="_x0000_s1043" style="position:absolute;z-index:251658752" from="-2.3pt,.8pt" to="-2.3pt,63.8pt"/>
        </w:pict>
      </w:r>
      <w:r w:rsidR="00533690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CB0DAF" w:rsidRPr="0069644C">
        <w:rPr>
          <w:rFonts w:ascii="Bookman Old Style" w:hAnsi="Bookman Old Style"/>
          <w:color w:val="333333"/>
          <w:spacing w:val="40"/>
          <w:sz w:val="24"/>
        </w:rPr>
        <w:t>РЕПУБЛИКА БЪЛГАРИЯ</w:t>
      </w:r>
    </w:p>
    <w:p w:rsidR="00CB0DAF" w:rsidRPr="0069644C" w:rsidRDefault="00533690" w:rsidP="00CB0DAF">
      <w:pPr>
        <w:pStyle w:val="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4"/>
        </w:rPr>
      </w:pPr>
      <w:r w:rsidRPr="0069644C">
        <w:rPr>
          <w:rFonts w:ascii="Bookman Old Style" w:hAnsi="Bookman Old Style"/>
          <w:color w:val="333333"/>
          <w:sz w:val="24"/>
        </w:rPr>
        <w:t xml:space="preserve"> </w:t>
      </w:r>
      <w:r w:rsidR="00CB0DAF" w:rsidRPr="0069644C">
        <w:rPr>
          <w:rFonts w:ascii="Bookman Old Style" w:hAnsi="Bookman Old Style"/>
          <w:color w:val="333333"/>
          <w:spacing w:val="40"/>
          <w:sz w:val="24"/>
        </w:rPr>
        <w:t>Министерство на земеделието</w:t>
      </w:r>
    </w:p>
    <w:p w:rsidR="00CB0DAF" w:rsidRPr="0069644C" w:rsidRDefault="00CB0DAF" w:rsidP="00CB0DAF">
      <w:pPr>
        <w:pStyle w:val="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4"/>
        </w:rPr>
      </w:pPr>
      <w:r w:rsidRPr="0069644C">
        <w:rPr>
          <w:rFonts w:ascii="Bookman Old Style" w:hAnsi="Bookman Old Style"/>
          <w:color w:val="333333"/>
          <w:spacing w:val="40"/>
          <w:sz w:val="24"/>
          <w:lang w:val="ru-RU"/>
        </w:rPr>
        <w:t xml:space="preserve"> </w:t>
      </w:r>
      <w:r w:rsidRPr="0069644C">
        <w:rPr>
          <w:rFonts w:ascii="Bookman Old Style" w:hAnsi="Bookman Old Style"/>
          <w:color w:val="333333"/>
          <w:spacing w:val="40"/>
          <w:sz w:val="24"/>
        </w:rPr>
        <w:t>Областна дирекция “Земеделие” Хасково</w:t>
      </w:r>
    </w:p>
    <w:p w:rsidR="00533690" w:rsidRPr="00AC54B1" w:rsidRDefault="00E707E0" w:rsidP="004C1BB2">
      <w:pPr>
        <w:ind w:left="6300"/>
        <w:rPr>
          <w:b/>
          <w:bCs/>
        </w:rPr>
      </w:pPr>
      <w:r>
        <w:rPr>
          <w:b/>
          <w:bCs/>
          <w:noProof/>
        </w:rPr>
        <w:pict>
          <v:line id="_x0000_s1037" style="position:absolute;left:0;text-align:left;z-index:251657728" from="-2.3pt,8.6pt" to="402.7pt,8.6pt"/>
        </w:pict>
      </w:r>
    </w:p>
    <w:p w:rsidR="0069644C" w:rsidRPr="009F09C2" w:rsidRDefault="0069644C" w:rsidP="0069644C">
      <w:pPr>
        <w:ind w:left="708" w:firstLine="141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</w:t>
      </w:r>
      <w:r w:rsidRPr="009F09C2">
        <w:rPr>
          <w:rFonts w:ascii="Bookman Old Style" w:hAnsi="Bookman Old Style"/>
          <w:b/>
        </w:rPr>
        <w:t>ПРОТОКОЛ № 3</w:t>
      </w:r>
    </w:p>
    <w:p w:rsidR="0069644C" w:rsidRPr="009F09C2" w:rsidRDefault="0069644C" w:rsidP="006964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30</w:t>
      </w:r>
      <w:r w:rsidRPr="009F09C2">
        <w:rPr>
          <w:rFonts w:ascii="Bookman Old Style" w:hAnsi="Bookman Old Style"/>
          <w:b/>
        </w:rPr>
        <w:t>.0</w:t>
      </w:r>
      <w:r>
        <w:rPr>
          <w:rFonts w:ascii="Bookman Old Style" w:hAnsi="Bookman Old Style"/>
          <w:b/>
        </w:rPr>
        <w:t>6</w:t>
      </w:r>
      <w:r w:rsidRPr="009F09C2">
        <w:rPr>
          <w:rFonts w:ascii="Bookman Old Style" w:hAnsi="Bookman Old Style"/>
          <w:b/>
        </w:rPr>
        <w:t>.2022 год.</w:t>
      </w:r>
    </w:p>
    <w:p w:rsidR="0069644C" w:rsidRPr="009F09C2" w:rsidRDefault="0069644C" w:rsidP="0069644C">
      <w:pPr>
        <w:rPr>
          <w:rFonts w:ascii="Bookman Old Style" w:hAnsi="Bookman Old Style"/>
          <w:lang w:val="ru-RU"/>
        </w:rPr>
      </w:pPr>
    </w:p>
    <w:p w:rsidR="0069644C" w:rsidRPr="009F09C2" w:rsidRDefault="0069644C" w:rsidP="0069644C">
      <w:pPr>
        <w:rPr>
          <w:rFonts w:ascii="Bookman Old Style" w:hAnsi="Bookman Old Style"/>
          <w:lang w:val="ru-RU"/>
        </w:rPr>
      </w:pPr>
    </w:p>
    <w:p w:rsidR="0069644C" w:rsidRPr="009F09C2" w:rsidRDefault="0069644C" w:rsidP="0069644C">
      <w:pPr>
        <w:pStyle w:val="1"/>
        <w:rPr>
          <w:rFonts w:ascii="Bookman Old Style" w:hAnsi="Bookman Old Style"/>
          <w:sz w:val="24"/>
          <w:lang w:val="ru-RU"/>
        </w:rPr>
      </w:pPr>
      <w:r w:rsidRPr="009F09C2">
        <w:rPr>
          <w:rFonts w:ascii="Bookman Old Style" w:hAnsi="Bookman Old Style"/>
          <w:sz w:val="24"/>
        </w:rPr>
        <w:t xml:space="preserve">Р  Е  Ш  Е  Н  И  Е </w:t>
      </w:r>
    </w:p>
    <w:p w:rsidR="0069644C" w:rsidRPr="009F09C2" w:rsidRDefault="0069644C" w:rsidP="0069644C">
      <w:pPr>
        <w:spacing w:line="360" w:lineRule="auto"/>
        <w:jc w:val="center"/>
        <w:rPr>
          <w:rFonts w:ascii="Bookman Old Style" w:hAnsi="Bookman Old Style"/>
          <w:b/>
          <w:lang w:val="ru-RU"/>
        </w:rPr>
      </w:pPr>
      <w:r w:rsidRPr="009F09C2">
        <w:rPr>
          <w:rFonts w:ascii="Bookman Old Style" w:hAnsi="Bookman Old Style"/>
          <w:b/>
        </w:rPr>
        <w:t>№ 3</w:t>
      </w:r>
    </w:p>
    <w:p w:rsidR="0069644C" w:rsidRDefault="0069644C" w:rsidP="0069644C">
      <w:pPr>
        <w:spacing w:line="360" w:lineRule="auto"/>
        <w:jc w:val="center"/>
        <w:rPr>
          <w:rFonts w:ascii="Bookman Old Style" w:hAnsi="Bookman Old Style"/>
          <w:b/>
        </w:rPr>
      </w:pPr>
      <w:r w:rsidRPr="009F09C2">
        <w:rPr>
          <w:rFonts w:ascii="Bookman Old Style" w:hAnsi="Bookman Old Style"/>
          <w:b/>
        </w:rPr>
        <w:t>от 30 юни 2022 година</w:t>
      </w:r>
    </w:p>
    <w:p w:rsidR="0069644C" w:rsidRPr="009F09C2" w:rsidRDefault="0069644C" w:rsidP="0069644C">
      <w:pPr>
        <w:spacing w:line="360" w:lineRule="auto"/>
        <w:jc w:val="center"/>
        <w:rPr>
          <w:rFonts w:ascii="Bookman Old Style" w:hAnsi="Bookman Old Style"/>
          <w:b/>
        </w:rPr>
      </w:pPr>
    </w:p>
    <w:p w:rsidR="0069644C" w:rsidRPr="009F09C2" w:rsidRDefault="0069644C" w:rsidP="0069644C">
      <w:pPr>
        <w:ind w:left="705" w:hanging="705"/>
        <w:jc w:val="both"/>
        <w:rPr>
          <w:rFonts w:ascii="Bookman Old Style" w:hAnsi="Bookman Old Style"/>
          <w:b/>
        </w:rPr>
      </w:pPr>
      <w:r w:rsidRPr="009F09C2">
        <w:rPr>
          <w:rFonts w:ascii="Bookman Old Style" w:hAnsi="Bookman Old Style"/>
          <w:b/>
        </w:rPr>
        <w:t>ЗА :</w:t>
      </w:r>
      <w:r w:rsidRPr="009F09C2">
        <w:rPr>
          <w:rFonts w:ascii="Bookman Old Style" w:hAnsi="Bookman Old Style"/>
        </w:rPr>
        <w:t xml:space="preserve"> </w:t>
      </w:r>
      <w:r w:rsidRPr="009F09C2">
        <w:rPr>
          <w:rFonts w:ascii="Bookman Old Style" w:hAnsi="Bookman Old Style"/>
        </w:rPr>
        <w:tab/>
      </w:r>
      <w:r w:rsidRPr="009F09C2">
        <w:rPr>
          <w:rFonts w:ascii="Bookman Old Style" w:hAnsi="Bookman Old Style"/>
          <w:b/>
        </w:rPr>
        <w:t>Промяна предназначението на земеделски земи за неземеделски    нужди и утвърждаване на площадки и трасета за проектиране в земеделски земи</w:t>
      </w:r>
    </w:p>
    <w:p w:rsidR="0069644C" w:rsidRPr="009F09C2" w:rsidRDefault="0069644C" w:rsidP="0069644C">
      <w:pPr>
        <w:ind w:firstLine="720"/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ind w:firstLine="720"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>КОМИСИЯТА ПО чл.17, ал.1, т. 1 от ЗОЗЗ</w:t>
      </w:r>
      <w:r w:rsidRPr="009F09C2">
        <w:rPr>
          <w:rFonts w:ascii="Bookman Old Style" w:hAnsi="Bookman Old Style"/>
        </w:rPr>
        <w:t xml:space="preserve">  </w:t>
      </w:r>
    </w:p>
    <w:p w:rsidR="0069644C" w:rsidRDefault="0069644C" w:rsidP="0069644C">
      <w:pPr>
        <w:ind w:firstLine="720"/>
        <w:jc w:val="center"/>
        <w:rPr>
          <w:rFonts w:ascii="Bookman Old Style" w:hAnsi="Bookman Old Style"/>
        </w:rPr>
      </w:pPr>
    </w:p>
    <w:p w:rsidR="0069644C" w:rsidRPr="009F09C2" w:rsidRDefault="0069644C" w:rsidP="0069644C">
      <w:pPr>
        <w:ind w:firstLine="720"/>
        <w:jc w:val="center"/>
        <w:rPr>
          <w:rFonts w:ascii="Bookman Old Style" w:hAnsi="Bookman Old Style"/>
        </w:rPr>
      </w:pPr>
    </w:p>
    <w:p w:rsidR="0069644C" w:rsidRDefault="0069644C" w:rsidP="0069644C">
      <w:pPr>
        <w:jc w:val="center"/>
        <w:rPr>
          <w:rFonts w:ascii="Bookman Old Style" w:hAnsi="Bookman Old Style"/>
          <w:b/>
          <w:noProof/>
          <w:lang w:val="ru-RU"/>
        </w:rPr>
      </w:pPr>
      <w:r w:rsidRPr="009F09C2">
        <w:rPr>
          <w:rFonts w:ascii="Bookman Old Style" w:hAnsi="Bookman Old Style"/>
          <w:b/>
        </w:rPr>
        <w:t>Р  Е  Ш  И :</w:t>
      </w:r>
      <w:r w:rsidRPr="009F09C2">
        <w:rPr>
          <w:rFonts w:ascii="Bookman Old Style" w:hAnsi="Bookman Old Style"/>
          <w:b/>
          <w:noProof/>
          <w:lang w:val="ru-RU"/>
        </w:rPr>
        <w:t xml:space="preserve"> </w:t>
      </w:r>
    </w:p>
    <w:p w:rsidR="0069644C" w:rsidRPr="009F09C2" w:rsidRDefault="0069644C" w:rsidP="0069644C">
      <w:pPr>
        <w:jc w:val="center"/>
        <w:rPr>
          <w:rFonts w:ascii="Bookman Old Style" w:hAnsi="Bookman Old Style"/>
          <w:b/>
          <w:noProof/>
        </w:rPr>
      </w:pPr>
    </w:p>
    <w:p w:rsidR="00B1127C" w:rsidRDefault="00B1127C" w:rsidP="0069644C">
      <w:pPr>
        <w:jc w:val="center"/>
        <w:rPr>
          <w:rFonts w:ascii="Bookman Old Style" w:hAnsi="Bookman Old Style"/>
          <w:b/>
        </w:rPr>
      </w:pPr>
    </w:p>
    <w:p w:rsidR="00B1127C" w:rsidRPr="009F09C2" w:rsidRDefault="00B1127C" w:rsidP="0069644C">
      <w:pPr>
        <w:jc w:val="center"/>
        <w:rPr>
          <w:rFonts w:ascii="Bookman Old Style" w:hAnsi="Bookman Old Style"/>
          <w:b/>
        </w:rPr>
      </w:pPr>
    </w:p>
    <w:p w:rsidR="0069644C" w:rsidRPr="009F09C2" w:rsidRDefault="0069644C" w:rsidP="0069644C">
      <w:pPr>
        <w:ind w:firstLine="700"/>
        <w:jc w:val="both"/>
        <w:rPr>
          <w:rFonts w:ascii="Bookman Old Style" w:hAnsi="Bookman Old Style"/>
          <w:b/>
          <w:i/>
        </w:rPr>
      </w:pPr>
      <w:r w:rsidRPr="009F09C2">
        <w:rPr>
          <w:rFonts w:ascii="Bookman Old Style" w:hAnsi="Bookman Old Style"/>
          <w:b/>
          <w:i/>
        </w:rPr>
        <w:t>І. На основание чл. 22, ал. 1, във връзка с чл. 18 от Закона за опазване на земеделските земи:</w:t>
      </w:r>
    </w:p>
    <w:p w:rsidR="0069644C" w:rsidRPr="009F09C2" w:rsidRDefault="0069644C" w:rsidP="0069644C">
      <w:pPr>
        <w:jc w:val="both"/>
        <w:rPr>
          <w:rFonts w:ascii="Bookman Old Style" w:hAnsi="Bookman Old Style"/>
          <w:b/>
          <w:i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  <w:lang w:val="en-GB"/>
        </w:rPr>
      </w:pPr>
      <w:r w:rsidRPr="009F09C2">
        <w:rPr>
          <w:rFonts w:ascii="Bookman Old Style" w:hAnsi="Bookman Old Style"/>
          <w:b/>
        </w:rPr>
        <w:t>1.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</w:rPr>
        <w:t>Утвърждава площадка за проектиране, с която се засяга около 10000 кв.м земеделска земя, девета категория, неполивна, собственост на Д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Р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Г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за изграждане на обект „Фотоволтаична електроцентрала”, местност “Под трите чуки”, имот с идентификатор 75085.15.14 по КККР на землище с. Узунджово, общ. Хасково, обл. Хасково при граници, посочени в приложената скица.</w:t>
      </w:r>
      <w:r w:rsidRPr="009F09C2">
        <w:rPr>
          <w:rFonts w:ascii="Bookman Old Style" w:hAnsi="Bookman Old Style"/>
          <w:lang w:val="ru-RU"/>
        </w:rPr>
        <w:t xml:space="preserve"> </w:t>
      </w:r>
    </w:p>
    <w:p w:rsidR="0069644C" w:rsidRPr="009F09C2" w:rsidRDefault="0069644C" w:rsidP="0069644C">
      <w:pPr>
        <w:jc w:val="both"/>
        <w:rPr>
          <w:rFonts w:ascii="Bookman Old Style" w:hAnsi="Bookman Old Style"/>
          <w:lang w:val="ru-RU"/>
        </w:rPr>
      </w:pPr>
      <w:r w:rsidRPr="009F09C2">
        <w:rPr>
          <w:rFonts w:ascii="Bookman Old Style" w:hAnsi="Bookman Old Style"/>
          <w:lang w:val="ru-RU"/>
        </w:rPr>
        <w:t xml:space="preserve">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  <w:lang w:val="ru-RU"/>
        </w:rPr>
        <w:t xml:space="preserve">2.  </w:t>
      </w:r>
      <w:r w:rsidRPr="009F09C2">
        <w:rPr>
          <w:rFonts w:ascii="Bookman Old Style" w:hAnsi="Bookman Old Style"/>
        </w:rPr>
        <w:t>Утвърждава площадка за проектиране, с която се засяга около 21620 кв.м. земеделска земя, осма категория неполивна, собственост на „М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С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” ЕООД, за изграждане на обект „Обществено обслужване и складови дейности”, местност “Турска чешма”, имот с идентификатор № 06803.268.223 по КККР на землище с. Брястово, общ. Минерални бани, обл. Хасково при граници, посочени в приложената скица. </w:t>
      </w:r>
    </w:p>
    <w:p w:rsidR="00B1127C" w:rsidRPr="009F09C2" w:rsidRDefault="0069644C" w:rsidP="0069644C">
      <w:pPr>
        <w:jc w:val="both"/>
        <w:rPr>
          <w:rFonts w:ascii="Bookman Old Style" w:hAnsi="Bookman Old Style"/>
          <w:b/>
          <w:i/>
        </w:rPr>
      </w:pPr>
      <w:r w:rsidRPr="009F09C2">
        <w:rPr>
          <w:rFonts w:ascii="Bookman Old Style" w:hAnsi="Bookman Old Style"/>
          <w:b/>
          <w:i/>
        </w:rPr>
        <w:t xml:space="preserve">    </w:t>
      </w:r>
    </w:p>
    <w:p w:rsidR="0069644C" w:rsidRPr="009F09C2" w:rsidRDefault="0069644C" w:rsidP="0069644C">
      <w:pPr>
        <w:ind w:firstLine="700"/>
        <w:jc w:val="both"/>
        <w:rPr>
          <w:rFonts w:ascii="Bookman Old Style" w:hAnsi="Bookman Old Style"/>
          <w:b/>
          <w:i/>
          <w:lang w:val="en-GB"/>
        </w:rPr>
      </w:pPr>
      <w:r w:rsidRPr="009F09C2">
        <w:rPr>
          <w:rFonts w:ascii="Bookman Old Style" w:hAnsi="Bookman Old Style"/>
          <w:b/>
          <w:i/>
          <w:lang w:val="en-GB"/>
        </w:rPr>
        <w:t>I</w:t>
      </w:r>
      <w:r w:rsidRPr="009F09C2">
        <w:rPr>
          <w:rFonts w:ascii="Bookman Old Style" w:hAnsi="Bookman Old Style"/>
          <w:b/>
          <w:i/>
        </w:rPr>
        <w:t xml:space="preserve">І. На основание чл. 22, ал. </w:t>
      </w:r>
      <w:r w:rsidRPr="009F09C2">
        <w:rPr>
          <w:rFonts w:ascii="Bookman Old Style" w:hAnsi="Bookman Old Style"/>
          <w:b/>
          <w:i/>
          <w:lang w:val="en-GB"/>
        </w:rPr>
        <w:t>2</w:t>
      </w:r>
      <w:r w:rsidRPr="009F09C2">
        <w:rPr>
          <w:rFonts w:ascii="Bookman Old Style" w:hAnsi="Bookman Old Style"/>
          <w:b/>
          <w:i/>
        </w:rPr>
        <w:t>, във връзка с чл. 18 от Закона за опазване на земеделските земи:</w:t>
      </w:r>
    </w:p>
    <w:p w:rsidR="0069644C" w:rsidRPr="009F09C2" w:rsidRDefault="0069644C" w:rsidP="0069644C">
      <w:pPr>
        <w:jc w:val="both"/>
        <w:rPr>
          <w:rFonts w:ascii="Bookman Old Style" w:hAnsi="Bookman Old Style"/>
          <w:b/>
          <w:i/>
          <w:lang w:val="en-GB"/>
        </w:rPr>
      </w:pPr>
    </w:p>
    <w:p w:rsidR="0069644C" w:rsidRPr="009F09C2" w:rsidRDefault="0069644C" w:rsidP="0069644C">
      <w:pPr>
        <w:framePr w:hSpace="141" w:wrap="around" w:vAnchor="text" w:hAnchor="text" w:xAlign="center" w:y="1"/>
        <w:suppressOverlap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  <w:lang w:val="en-GB"/>
        </w:rPr>
        <w:t>3.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</w:rPr>
        <w:t>Не утвърждава площадка за проектиране, с която се засяга около 2000 кв.м земеделска земя, шеста категория неполивна, собственост на Н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Й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Н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за обект “Производствени дейности”, в землището на гр. Хасково, местност “Идимирли”  имот с проектен идентификатор 77195.216.168 (образуван от имот с идентификатор 77195.216.159) по КККР на землище гр. Хасково, общ. Хасково, обл. Хасково при граници, посочени в приложената скица-проект.        </w:t>
      </w:r>
    </w:p>
    <w:p w:rsidR="0069644C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По задание за допускане изменение на ПУП - ПЗ инвестиционното намерение е за обект “Производствени дейности”, а писмо на РИОСВ за изграждане на “Фотоволтаична електроцентрала”. Липсва доказана нужда, че декларираното намерение за производство на електрическа енергия от възобновяеми </w:t>
      </w:r>
      <w:r w:rsidRPr="009F09C2">
        <w:rPr>
          <w:rFonts w:ascii="Bookman Old Style" w:hAnsi="Bookman Old Style"/>
        </w:rPr>
        <w:lastRenderedPageBreak/>
        <w:t>енергийни източници, използващи фотоволтаични системи е за собствени нужди.</w:t>
      </w:r>
    </w:p>
    <w:p w:rsidR="0069644C" w:rsidRPr="00924454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framePr w:hSpace="141" w:wrap="around" w:vAnchor="text" w:hAnchor="text" w:xAlign="center" w:y="1"/>
        <w:suppressOverlap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  <w:lang w:val="en-GB"/>
        </w:rPr>
        <w:t>4.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</w:rPr>
        <w:t>Не утвърждава площадка за проектиране, с която се засяга около 7499 кв. м земеделска земя, седма категория, неполивна, собственост на „Х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Е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” ЕООД, за “Фотоволтаична електроцетрала”, местност “Карамутли”, имот с идентификатор 77195.110.2 по КККР на землище гр. Хасково, общ. Хасково, обл. Хасково, при граници, посочени в приложената скица.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Съгласно чл. 30, т. 6 от ППЗОЗЗ в преписката липсва становище или влезли в сила решения, издадени по реда на глава шеста от Закона за опазване на околната среда и по чл. 31 от Закона за биологичното разнообразие.  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5. </w:t>
      </w:r>
      <w:r w:rsidRPr="009F09C2">
        <w:rPr>
          <w:rFonts w:ascii="Bookman Old Style" w:hAnsi="Bookman Old Style"/>
        </w:rPr>
        <w:t>Не утвърждава площадка за проектиране, с която се засяга около 2058 кв. м земеделска земя, осма категория, неполивна, собственост на Р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Х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Д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, за “Жилищни нужди”, местност “Харман чаир”, имот с идентификатор 06803.115.16 по КККР на землище с. Брястово, общ. Минерални бани, обл. Хасково, при граници, посочени в приложената скица.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Не е доказано изискването за: „лице” на имота, съобразно изискванията на чл.19, ал. 1, т. 4 от ЗУТ. Не става ясно пътят, показан в проект за ПУП – ПЗ, чия собственост е и съществуващ ли е. Пътят засяга частни и общински имоти, за които няма налични документи за разрешаване на достъп и строеж от собствениците.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framePr w:hSpace="141" w:wrap="around" w:vAnchor="text" w:hAnchor="text" w:xAlign="center" w:y="1"/>
        <w:suppressOverlap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6. </w:t>
      </w:r>
      <w:r w:rsidRPr="009F09C2">
        <w:rPr>
          <w:rFonts w:ascii="Bookman Old Style" w:hAnsi="Bookman Old Style"/>
        </w:rPr>
        <w:t>Не утвърждава площадка за проектиране, с която се засяга около 10 198 кв.м. земеделска земя, десета категория, неполивна,  собственост на „П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Е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” ЕООД,  за изграждане на обект „Производствена и складова база за селското стопанство, складове за селскостопанска продукция и техника” в землището на гр. Тополовград в парцели (имоти) с номера 791 и 792 от масив 52 по Плана на новообразуваните имоти, одобрен със Заповед №РД-11-425/18.12.2006 г., местност “Старите лозя”, при граници посочени в приложените скици.</w:t>
      </w:r>
    </w:p>
    <w:p w:rsidR="00B1127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Липсва удостоверение за устройствен статут на имот, издаден от общината по местонахождение на имота/удостоверение в каква устройствена зона и территория попада имота/. Имотите попадат ли в територия с околовръстен полигон, одобрена при усовията и реда на параграф 4 от ПЗР на ЗСПЗЗ, която с решение на общински съвет е урбанизирана територия.</w:t>
      </w:r>
    </w:p>
    <w:p w:rsidR="0069644C" w:rsidRPr="009F09C2" w:rsidRDefault="0069644C" w:rsidP="0069644C">
      <w:pPr>
        <w:jc w:val="both"/>
        <w:rPr>
          <w:rFonts w:ascii="Bookman Old Style" w:hAnsi="Bookman Old Style"/>
          <w:b/>
        </w:rPr>
      </w:pPr>
    </w:p>
    <w:p w:rsidR="0069644C" w:rsidRPr="009F09C2" w:rsidRDefault="0069644C" w:rsidP="0069644C">
      <w:pPr>
        <w:ind w:firstLine="700"/>
        <w:jc w:val="both"/>
        <w:rPr>
          <w:rFonts w:ascii="Bookman Old Style" w:hAnsi="Bookman Old Style"/>
          <w:b/>
          <w:i/>
        </w:rPr>
      </w:pPr>
      <w:r w:rsidRPr="009F09C2">
        <w:rPr>
          <w:rFonts w:ascii="Bookman Old Style" w:hAnsi="Bookman Old Style"/>
          <w:b/>
          <w:i/>
        </w:rPr>
        <w:t>ІІ. На основание чл. 24, ал. 2 от Закона за опазване на земеделските земи и чл. 41, ал. 1 от Правилника за прилагане на Закона за опазване на земеделските земи:</w:t>
      </w:r>
    </w:p>
    <w:p w:rsidR="0069644C" w:rsidRPr="009F09C2" w:rsidRDefault="0069644C" w:rsidP="0069644C">
      <w:pPr>
        <w:ind w:firstLine="720"/>
        <w:jc w:val="both"/>
        <w:rPr>
          <w:rFonts w:ascii="Bookman Old Style" w:hAnsi="Bookman Old Style"/>
          <w:b/>
          <w:i/>
          <w:lang w:val="ru-RU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  <w:lang w:eastAsia="en-US"/>
        </w:rPr>
        <w:t xml:space="preserve">7. </w:t>
      </w:r>
      <w:r w:rsidRPr="009F09C2">
        <w:rPr>
          <w:rFonts w:ascii="Bookman Old Style" w:hAnsi="Bookman Old Style"/>
        </w:rPr>
        <w:t>Променя предназначението на 5616 кв. м земеделска земя от шеста категория, неполивна, собственост на Б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Г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К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за „Жилищно строителство” имот с идентификатор 81116.65.347 по КК на  землище с. Чернодъб, общ. Свиленград,  обл. Хасково, местност „Горно дере”, при граници, посочени в приложената скица и влязъл в сила ПУП – ПЗ.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 Собственикът на земята да заплати на основание чл. 30, ал. 1 от ЗОЗЗ такса по чл. 6, т. 7 на тарифата в размер на 6065,28 лв.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Pr="009F09C2" w:rsidRDefault="0069644C" w:rsidP="0069644C">
      <w:pPr>
        <w:ind w:right="9"/>
        <w:jc w:val="both"/>
        <w:rPr>
          <w:rFonts w:ascii="Bookman Old Style" w:hAnsi="Bookman Old Style"/>
          <w:b/>
          <w:lang w:eastAsia="en-US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  <w:lang w:eastAsia="en-US"/>
        </w:rPr>
        <w:t xml:space="preserve">8. </w:t>
      </w:r>
      <w:r w:rsidRPr="009F09C2">
        <w:rPr>
          <w:rFonts w:ascii="Bookman Old Style" w:hAnsi="Bookman Old Style"/>
        </w:rPr>
        <w:t>Променя предназначението на 2000 кв. м земеделска земя от пета категория, неполивна, в  землището на гр. Хасково, имот с проектен идентификатор 77195.117.82 (образуван от имот с идентификатор 77195.117.35), местност „Дерекьой топра”, собственост на С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Д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Х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и Т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М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Х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, за </w:t>
      </w:r>
      <w:r w:rsidRPr="009F09C2">
        <w:rPr>
          <w:rFonts w:ascii="Bookman Old Style" w:hAnsi="Bookman Old Style"/>
        </w:rPr>
        <w:lastRenderedPageBreak/>
        <w:t>„Собствени жилищни нужди и склад”, при граници, посочени в приложената скица-проект и влязъл в сила ПУП – ПЗ.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Собствениците на земята да заплатят на основание чл. 30, ал. 1 от ЗОЗЗ такса по чл. 6, т. 3 и 7 на тарифата в размер на 4290,00 лв. </w:t>
      </w:r>
    </w:p>
    <w:p w:rsidR="0069644C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Pr="00924454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9. </w:t>
      </w:r>
      <w:r w:rsidRPr="009F09C2">
        <w:rPr>
          <w:rFonts w:ascii="Bookman Old Style" w:hAnsi="Bookman Old Style"/>
        </w:rPr>
        <w:t>Променя предназначението на 2110 кв. м земеделска земя от девета категория, неполивна, собственост на „Б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2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” ЕООД за „Фотоволтаична централа”, местност „Караджов камък”, имот с идентификатор 70250.324.12 по КККР на землище с. Сусам, общ. Минерални бани, обл. Хасково при граници, посочени в приложената скица и влязъл в сила ПУП – ПЗ.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Собственикът на земята да заплати на основание чл. 30, ал. 1 от ЗОЗЗ такса по чл. 6, т. 2 на тарифата в размер на 569.70 лв.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Pr="009F09C2" w:rsidRDefault="0069644C" w:rsidP="0069644C">
      <w:pPr>
        <w:jc w:val="both"/>
        <w:rPr>
          <w:rFonts w:ascii="Bookman Old Style" w:hAnsi="Bookman Old Style"/>
          <w:b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10. </w:t>
      </w:r>
      <w:r w:rsidRPr="009F09C2">
        <w:rPr>
          <w:rFonts w:ascii="Bookman Old Style" w:hAnsi="Bookman Old Style"/>
        </w:rPr>
        <w:t>Променя предназначението на 3115 кв. м земеделска земя от осма категория, неполивна, собственост на „Д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5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” ЕООД за „Жилищна сграда” местност „Крушите” имот с идентификатор 06803.263.903 по КККР на землище с. Брястово, общ. Минерални бани, обл. Хасково при граници, посочени в приложената скица и влязъл в сила ПУП – ПЗ.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Собственикът на земята да заплати на основание чл. 30, ал. 1 от ЗОЗЗ такса по чл. 6, т. 7 на тарифата в размер на 1401,75 лв.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11. </w:t>
      </w:r>
      <w:r w:rsidRPr="009F09C2">
        <w:rPr>
          <w:rFonts w:ascii="Bookman Old Style" w:hAnsi="Bookman Old Style"/>
        </w:rPr>
        <w:t>Променя предназначението на 1494 кв. м земеделска земя от осма категория, неполивна, собственост на Б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Д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М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, за „Къща за гости”, имот с идентификатор 06803.52.996 по КККР на землище с. Брястово, общ. Минерални бани, обл. Хасково, местност „Арнаут дере”, при граници, посочени в приложената скица и влязъл в сила ПУП – ПЗ.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Собственикът на земята да заплати на основание чл. 30, ал. 1 от ЗОЗЗ такса по чл. 6, т. 7 на тарифата в размер на 672.30 лв. </w:t>
      </w:r>
    </w:p>
    <w:p w:rsidR="00B1127C" w:rsidRPr="00B1127C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B1127C" w:rsidRPr="009F09C2" w:rsidRDefault="00B1127C" w:rsidP="0069644C">
      <w:pPr>
        <w:jc w:val="both"/>
        <w:rPr>
          <w:rFonts w:ascii="Bookman Old Style" w:hAnsi="Bookman Old Style"/>
          <w:b/>
          <w:i/>
        </w:rPr>
      </w:pPr>
    </w:p>
    <w:p w:rsidR="0069644C" w:rsidRPr="009F09C2" w:rsidRDefault="0069644C" w:rsidP="0069644C">
      <w:pPr>
        <w:ind w:firstLine="708"/>
        <w:jc w:val="both"/>
        <w:rPr>
          <w:rFonts w:ascii="Bookman Old Style" w:hAnsi="Bookman Old Style"/>
          <w:b/>
          <w:color w:val="000000"/>
        </w:rPr>
      </w:pPr>
      <w:r w:rsidRPr="009F09C2">
        <w:rPr>
          <w:rFonts w:ascii="Bookman Old Style" w:hAnsi="Bookman Old Style"/>
          <w:b/>
          <w:i/>
        </w:rPr>
        <w:t>ІІІ</w:t>
      </w:r>
      <w:r w:rsidRPr="009F09C2">
        <w:rPr>
          <w:rFonts w:ascii="Bookman Old Style" w:hAnsi="Bookman Old Style"/>
          <w:b/>
          <w:i/>
          <w:lang w:val="ru-RU"/>
        </w:rPr>
        <w:t>.</w:t>
      </w:r>
      <w:r w:rsidRPr="009F09C2">
        <w:rPr>
          <w:rFonts w:ascii="Bookman Old Style" w:hAnsi="Bookman Old Style"/>
          <w:b/>
          <w:i/>
        </w:rPr>
        <w:t xml:space="preserve"> На основание чл.41а от  Правилника за прилагане на Закона за опазване на земеделските земи:</w:t>
      </w:r>
      <w:r w:rsidRPr="009F09C2">
        <w:rPr>
          <w:rFonts w:ascii="Bookman Old Style" w:hAnsi="Bookman Old Style"/>
          <w:b/>
          <w:i/>
          <w:lang w:val="ru-RU"/>
        </w:rPr>
        <w:t xml:space="preserve">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framePr w:hSpace="141" w:wrap="around" w:vAnchor="text" w:hAnchor="text" w:xAlign="center" w:y="1"/>
        <w:suppressOverlap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12. </w:t>
      </w:r>
      <w:r w:rsidRPr="009F09C2">
        <w:rPr>
          <w:rFonts w:ascii="Bookman Old Style" w:hAnsi="Bookman Old Style"/>
        </w:rPr>
        <w:t>Спира процедурата за промяна на предназначението на общо 32581 кв. м земеделска земя, девета категория, неполивна, собственост на „А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М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” ЕООД за    „Фотоволтаична централа” имот с идентификатор 70250.324.862 от 24027 кв.м, местност „Караджов камък” и имот с идентификатор 70250.323.629 от 8554 кв.м, местност „Вълканово” по КККР на землище с. Сусам, общ. Минерални бани, обл. Хасково при граници посочени в приложените скици и влязъл в сила ПУП - ПЗ.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Към преписката липсва съгласувано и влязло в сила Решение на РИОСВ Хасково с №52/ОС от 2021 г. Липсва положително становище за условията и начина на присъединяване на обекта – Фотоволтаична централа към преносната електрическа мрежа, издадено от съответния мрежови оператор.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framePr w:hSpace="141" w:wrap="around" w:vAnchor="text" w:hAnchor="text" w:xAlign="center" w:y="1"/>
        <w:suppressOverlap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lastRenderedPageBreak/>
        <w:t xml:space="preserve">13. </w:t>
      </w:r>
      <w:r w:rsidRPr="009F09C2">
        <w:rPr>
          <w:rFonts w:ascii="Bookman Old Style" w:hAnsi="Bookman Old Style"/>
        </w:rPr>
        <w:t>Спира процедурата за промяна на  предназначението на около 967 кв.м. земеделска земя, десета категория, неполивна,  собственост на „П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 xml:space="preserve"> Д</w:t>
      </w:r>
      <w:r w:rsidR="009E7418">
        <w:rPr>
          <w:rFonts w:ascii="Bookman Old Style" w:hAnsi="Bookman Old Style"/>
        </w:rPr>
        <w:t>.</w:t>
      </w:r>
      <w:r w:rsidRPr="009F09C2">
        <w:rPr>
          <w:rFonts w:ascii="Bookman Old Style" w:hAnsi="Bookman Old Style"/>
        </w:rPr>
        <w:t>” ЕООД, за „Жилищна сграда”, местност „Халилово”, имот с идентификатор 77195.733.122 по КККР на землище гр. Хасково, общ. Хасково, обл. Хасково, при граници посочени в приложените скици и  влязъл в сила ПУП - ПЗ.</w:t>
      </w:r>
    </w:p>
    <w:p w:rsidR="00B1127C" w:rsidRPr="00B1127C" w:rsidRDefault="0069644C" w:rsidP="00B1127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Липсва удостоверение за устройствен статут на имот, издаден от общината по местонахождение на имота/удостоверение в каква устройствена зона и территория попада имота/. Имотите попадат ли в територия с околовръстен полигон, одобрена при усовията и реда на параграф 4 от ПЗР на ЗСПЗЗ, която с решение на общински съвет е урбанизирана територия.</w:t>
      </w:r>
    </w:p>
    <w:p w:rsidR="00B1127C" w:rsidRDefault="00B1127C" w:rsidP="0069644C">
      <w:pPr>
        <w:ind w:firstLine="708"/>
        <w:jc w:val="both"/>
        <w:rPr>
          <w:rFonts w:ascii="Bookman Old Style" w:hAnsi="Bookman Old Style"/>
          <w:b/>
          <w:i/>
          <w:iCs/>
        </w:rPr>
      </w:pPr>
    </w:p>
    <w:p w:rsidR="0069644C" w:rsidRPr="009F09C2" w:rsidRDefault="0069644C" w:rsidP="0069644C">
      <w:pPr>
        <w:ind w:firstLine="708"/>
        <w:jc w:val="both"/>
        <w:rPr>
          <w:rFonts w:ascii="Bookman Old Style" w:hAnsi="Bookman Old Style"/>
          <w:b/>
          <w:i/>
        </w:rPr>
      </w:pPr>
      <w:r w:rsidRPr="009F09C2">
        <w:rPr>
          <w:rFonts w:ascii="Bookman Old Style" w:hAnsi="Bookman Old Style"/>
          <w:b/>
          <w:i/>
          <w:iCs/>
        </w:rPr>
        <w:t>ІV</w:t>
      </w:r>
      <w:r w:rsidRPr="009F09C2">
        <w:rPr>
          <w:rFonts w:ascii="Bookman Old Style" w:hAnsi="Bookman Old Style"/>
          <w:b/>
        </w:rPr>
        <w:t xml:space="preserve">. </w:t>
      </w:r>
      <w:r w:rsidRPr="009F09C2">
        <w:rPr>
          <w:rFonts w:ascii="Bookman Old Style" w:hAnsi="Bookman Old Style"/>
          <w:b/>
          <w:i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69644C" w:rsidRPr="009F09C2" w:rsidRDefault="0069644C" w:rsidP="0069644C">
      <w:pPr>
        <w:jc w:val="both"/>
        <w:rPr>
          <w:rFonts w:ascii="Bookman Old Style" w:hAnsi="Bookman Old Style"/>
          <w:b/>
          <w:i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>14.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</w:rPr>
        <w:t>Потвърждава Решение № КЗЗ-2 от 12.04.2010 г. т. 23 на Комисията по чл. 17, ал. 1, т. 1 от ЗОЗЗ при ОД”Земеделие” – Хасково за изграждане на обект „Гараж за автомобили” на 6947 кв. м земеделска земя от четвърта  категория, неполивна, имот с идентификатор 37321.91.14 по КККР на землище с. Клокотница, общ. Хасково, обл. Хасково.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Собственикът на земята следва да заплати на основание чл.30, ал. 1 от ЗОЗЗ, такса по чл.6, т. 7 съгласно действащата към момента на внасяне на предложението Тарифата, в размер на 10837.32 лв., Внесена е такса в размер на същата сума 10837.32 лв., постановена с Решение №КЗЗ – 2 т.23 от 12.04.2010 г. на Комисията, поради което такса не се дължи.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 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15. </w:t>
      </w:r>
      <w:r w:rsidRPr="009F09C2">
        <w:rPr>
          <w:rFonts w:ascii="Bookman Old Style" w:hAnsi="Bookman Old Style"/>
        </w:rPr>
        <w:t>Потвърждава Решение № КЗЗ-2 от 13.03.2008 г. т. 22 и т. 48 на Комисията по чл. 17, ал. 1, т. 1 от ЗОЗЗ при ОД”Земеделие” - Хасково за изграждане на обект „Склад за промишлени стоки” на 1573 кв. м земеделска земя от пета  категория, неполивна, на поземлен имот с идентификатор 77195.118.18 по КККР на гр. Хасково, одобрена със Заповед № РД-18-63/05.10.2006 г. на изп. директор на АК.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Собственикът на земята да заплати на основание чл.30, ал. 1 от ЗОЗЗ, такса по чл.6, т. 3 от Тарифата в размер на 1594.28 лв., представляваща разликата между внесената такса в размер на 1779.80 лв., постановена с Решение № КЗЗ-2 от 13.03.2008 г. на Комисията и определената такса по действащата към момента на внасяне на предложението тарифа в размер на 3374.08 лв.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16. </w:t>
      </w:r>
      <w:r w:rsidRPr="009F09C2">
        <w:rPr>
          <w:rFonts w:ascii="Bookman Old Style" w:hAnsi="Bookman Old Style"/>
        </w:rPr>
        <w:t>Не потвърждава Решение № КЗЗ-7 от 29.11.2005 г. т. 8 и т. 25 на Комисията по чл. 17, ал. 1, т. 1 от ЗОЗЗ при ОД”Земеделие” - Хасково, както следва: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Част от имот с идентификатор 39668.142.15 по КККР на землище с. Крепост, общ. Димитровград, обл. Хасково е обединена с други имоти и имота е с намалена площ. Към преписката следва да бъдат приложени актуална скица на имот с идентификатор № 39668.142.15, доказваща идентичност на обстоятелствата – площ на имота , инвестиционно намерение; Актуално Решение/становище от РИОСВ, в което изрично да бъде посочено, че същото е издадено за провеждане на процедура за потвърждаване на решение за промяна на предназначението на земеделска земя за неземеделски нужди на основание § 30 от ПЗР към ЗИД на ЗППМ; Удостоверение за поливност – </w:t>
      </w:r>
      <w:r w:rsidRPr="009F09C2">
        <w:rPr>
          <w:rFonts w:ascii="Bookman Old Style" w:hAnsi="Bookman Old Style"/>
        </w:rPr>
        <w:lastRenderedPageBreak/>
        <w:t>актуализирано/издадено на основание § 1, т. 10 от ДР на ЗОЗЗ/; За имоти на територията на общини с влязъл в сила ОУП, следва да се приложи извадка от ОУП с обхват на поземления имот и удостоверение за устройствената зона, издадени от съответната общинска администрация;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17. </w:t>
      </w:r>
      <w:r w:rsidRPr="009F09C2">
        <w:rPr>
          <w:rFonts w:ascii="Bookman Old Style" w:hAnsi="Bookman Old Style"/>
        </w:rPr>
        <w:t>Не потвърждава Решение № КЗЗ-1 от 27.01.2011 г. т. 26 на Комисията по чл. 17, ал. 1, т. 1 от ЗОЗЗ при ОД”Земеделие” – Хасково.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Имот с идентификатор 39668.142.16 по КККР на землище с. Крепост, общ. Димитровград, обл. Хасково е закрит. Имота е обединен с други имоти и има нов идентификатор. Към преписката следва да бъде приложена актуална скица, доказваща идентичност на обстоятелствата – площ на имота , инвестиционно намерение; Актуално Решение/становище от РИОСВ, в което изрично да бъде посочено, че същото е издадено за провеждане на процедура за потвърждаване на решение за промяна на предназначението на земеделска земя за неземеделски нужди на основание § 30 от ПЗР към ЗИД на ЗППМ; Удостоверение за поливност – актуализирано/издадено на основание § 1, т. 10 от ДР на ЗОЗЗ/;  За имоти на територията на общини с влязъл в сила ОУП, следва да се приложи извадка от ОУП с обхват на поземления имот и удостоверение за устройствената зона, издадени от съответната общинска администрация;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framePr w:hSpace="141" w:wrap="around" w:vAnchor="text" w:hAnchor="text" w:xAlign="center" w:y="1"/>
        <w:suppressOverlap/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18. </w:t>
      </w:r>
      <w:r w:rsidRPr="009F09C2">
        <w:rPr>
          <w:rFonts w:ascii="Bookman Old Style" w:hAnsi="Bookman Old Style"/>
        </w:rPr>
        <w:t>Не потвърждава Решение № КЗЗ-5 от 09.09.2004 г. т. 4 и т. 13 на Комисията по чл. 17, ал. 1, т. 1 от ЗОЗЗ при ОД”Земеделие” – Хасково.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Към преписката липсва: Удостоверение за поливност – актуализирано/издадено на основание § 1, т. 10 от ДР на ЗОЗЗ/; Документ за съгласуване на приложен застроителен план за имот с №107005, 107006, в местността „Кенана” – земл. на гр. Хасково, в мащаб 1:500 за изграждане на кей.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19. </w:t>
      </w:r>
      <w:r w:rsidRPr="009F09C2">
        <w:rPr>
          <w:rFonts w:ascii="Bookman Old Style" w:hAnsi="Bookman Old Style"/>
        </w:rPr>
        <w:t>Не потвърждава Решение № КЗЗ-5 от 09.09.2004 г. т. 4 и т. 13 на Комисията по чл. 17, ал. 1, т. 1 от ЗОЗЗ при ОД”Земеделие” – Хасково.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>Към преписката липсва: Удостоверение за поливност – актуализирано/издадено на основание § 1, т. 10 от ДР на ЗОЗЗ/; Констативен акт, удостоверяващ влизането в сила на одобрен ПУП; Документ за съгласуване на приложен застроителен план за имот с №107005, 107006, в местността „Кенана” – земл. На гр. Хасково, в мащаб 1:500 за изграждане на кей.</w:t>
      </w:r>
    </w:p>
    <w:p w:rsidR="00B1127C" w:rsidRPr="009F09C2" w:rsidRDefault="00B1127C" w:rsidP="0069644C">
      <w:pPr>
        <w:jc w:val="both"/>
        <w:rPr>
          <w:rFonts w:ascii="Bookman Old Style" w:hAnsi="Bookman Old Style"/>
          <w:b/>
          <w:i/>
        </w:rPr>
      </w:pPr>
    </w:p>
    <w:p w:rsidR="0069644C" w:rsidRPr="009F09C2" w:rsidRDefault="0069644C" w:rsidP="0069644C">
      <w:pPr>
        <w:ind w:firstLine="708"/>
        <w:jc w:val="both"/>
        <w:rPr>
          <w:rFonts w:ascii="Bookman Old Style" w:hAnsi="Bookman Old Style"/>
          <w:b/>
          <w:i/>
        </w:rPr>
      </w:pPr>
      <w:r w:rsidRPr="009F09C2">
        <w:rPr>
          <w:rFonts w:ascii="Bookman Old Style" w:hAnsi="Bookman Old Style"/>
          <w:b/>
          <w:i/>
        </w:rPr>
        <w:t>V</w:t>
      </w:r>
      <w:r w:rsidRPr="009F09C2">
        <w:rPr>
          <w:rFonts w:ascii="Bookman Old Style" w:hAnsi="Bookman Old Style"/>
          <w:b/>
          <w:i/>
          <w:lang w:val="ru-RU"/>
        </w:rPr>
        <w:t>.</w:t>
      </w:r>
      <w:r w:rsidRPr="009F09C2">
        <w:rPr>
          <w:rFonts w:ascii="Bookman Old Style" w:hAnsi="Bookman Old Style"/>
          <w:b/>
          <w:i/>
        </w:rPr>
        <w:t xml:space="preserve"> На основание чл.59а, ал.2 от Правилника за прилагане на Закона за опазване на земеделските земи:</w:t>
      </w:r>
    </w:p>
    <w:p w:rsidR="0069644C" w:rsidRPr="009F09C2" w:rsidRDefault="0069644C" w:rsidP="0069644C">
      <w:pPr>
        <w:ind w:firstLine="708"/>
        <w:jc w:val="both"/>
        <w:rPr>
          <w:rFonts w:ascii="Bookman Old Style" w:hAnsi="Bookman Old Style"/>
          <w:b/>
          <w:i/>
        </w:rPr>
      </w:pPr>
    </w:p>
    <w:p w:rsidR="0069644C" w:rsidRPr="009F09C2" w:rsidRDefault="0069644C" w:rsidP="0069644C">
      <w:pPr>
        <w:pStyle w:val="a3"/>
        <w:rPr>
          <w:rFonts w:ascii="Bookman Old Style" w:hAnsi="Bookman Old Style"/>
          <w:sz w:val="24"/>
        </w:rPr>
      </w:pPr>
      <w:r w:rsidRPr="009F09C2">
        <w:rPr>
          <w:rFonts w:ascii="Bookman Old Style" w:hAnsi="Bookman Old Style"/>
          <w:sz w:val="24"/>
        </w:rPr>
        <w:t>20.</w:t>
      </w:r>
      <w:r w:rsidRPr="009F09C2">
        <w:rPr>
          <w:rFonts w:ascii="Bookman Old Style" w:hAnsi="Bookman Old Style"/>
          <w:sz w:val="24"/>
          <w:lang w:val="ru-RU"/>
        </w:rPr>
        <w:t xml:space="preserve"> </w:t>
      </w:r>
      <w:r w:rsidRPr="00B1127C">
        <w:rPr>
          <w:rFonts w:ascii="Bookman Old Style" w:hAnsi="Bookman Old Style"/>
          <w:b w:val="0"/>
          <w:bCs w:val="0"/>
          <w:sz w:val="24"/>
          <w:lang w:eastAsia="bg-BG"/>
        </w:rPr>
        <w:t>Разрешава временно ползване за срок от 9 /девет/ години /до 30 юни 2031 година/ на 14.4 кв.м земеделска земя, собственост на Н</w:t>
      </w:r>
      <w:r w:rsidR="009E7418">
        <w:rPr>
          <w:rFonts w:ascii="Bookman Old Style" w:hAnsi="Bookman Old Style"/>
          <w:b w:val="0"/>
          <w:bCs w:val="0"/>
          <w:sz w:val="24"/>
          <w:lang w:eastAsia="bg-BG"/>
        </w:rPr>
        <w:t>.</w:t>
      </w:r>
      <w:r w:rsidRPr="00B1127C">
        <w:rPr>
          <w:rFonts w:ascii="Bookman Old Style" w:hAnsi="Bookman Old Style"/>
          <w:b w:val="0"/>
          <w:bCs w:val="0"/>
          <w:sz w:val="24"/>
          <w:lang w:eastAsia="bg-BG"/>
        </w:rPr>
        <w:t xml:space="preserve"> С</w:t>
      </w:r>
      <w:r w:rsidR="009E7418">
        <w:rPr>
          <w:rFonts w:ascii="Bookman Old Style" w:hAnsi="Bookman Old Style"/>
          <w:b w:val="0"/>
          <w:bCs w:val="0"/>
          <w:sz w:val="24"/>
          <w:lang w:eastAsia="bg-BG"/>
        </w:rPr>
        <w:t>.</w:t>
      </w:r>
      <w:r w:rsidRPr="00B1127C">
        <w:rPr>
          <w:rFonts w:ascii="Bookman Old Style" w:hAnsi="Bookman Old Style"/>
          <w:b w:val="0"/>
          <w:bCs w:val="0"/>
          <w:sz w:val="24"/>
          <w:lang w:eastAsia="bg-BG"/>
        </w:rPr>
        <w:t xml:space="preserve"> И</w:t>
      </w:r>
      <w:r w:rsidR="009E7418">
        <w:rPr>
          <w:rFonts w:ascii="Bookman Old Style" w:hAnsi="Bookman Old Style"/>
          <w:b w:val="0"/>
          <w:bCs w:val="0"/>
          <w:sz w:val="24"/>
          <w:lang w:eastAsia="bg-BG"/>
        </w:rPr>
        <w:t>.</w:t>
      </w:r>
      <w:r w:rsidRPr="00B1127C">
        <w:rPr>
          <w:rFonts w:ascii="Bookman Old Style" w:hAnsi="Bookman Old Style"/>
          <w:b w:val="0"/>
          <w:bCs w:val="0"/>
          <w:sz w:val="24"/>
          <w:lang w:eastAsia="bg-BG"/>
        </w:rPr>
        <w:t xml:space="preserve"> за обект: поставяне на „Фургон”, в имот с идентификатор №77195.733.228 по КККР на гр. Хасково, общна Хасково, обл. Хасково, местност „Халилово” с НТП „За земеделски труд и отдих (съгласно §4 от ПЗР ЗСПЗЗ)” при граници, посочени в приложената ситуационна схема за разполагане на временния обект.</w:t>
      </w:r>
      <w:r w:rsidRPr="009F09C2">
        <w:rPr>
          <w:rFonts w:ascii="Bookman Old Style" w:hAnsi="Bookman Old Style"/>
          <w:sz w:val="24"/>
        </w:rPr>
        <w:t xml:space="preserve"> </w:t>
      </w:r>
    </w:p>
    <w:p w:rsidR="0069644C" w:rsidRPr="009F09C2" w:rsidRDefault="0069644C" w:rsidP="0069644C">
      <w:pPr>
        <w:jc w:val="both"/>
        <w:rPr>
          <w:rFonts w:ascii="Bookman Old Style" w:hAnsi="Bookman Old Style"/>
        </w:rPr>
      </w:pPr>
      <w:r w:rsidRPr="009F09C2">
        <w:rPr>
          <w:rFonts w:ascii="Bookman Old Style" w:hAnsi="Bookman Old Style"/>
        </w:rPr>
        <w:t xml:space="preserve"> След изтичане на срока собственикът да премахне обекта и да върне земята в първоначалния й вид или във вид годен за земеделско ползване.</w:t>
      </w:r>
    </w:p>
    <w:p w:rsidR="0069644C" w:rsidRPr="009F09C2" w:rsidRDefault="0069644C" w:rsidP="0069644C">
      <w:pPr>
        <w:pStyle w:val="a3"/>
        <w:rPr>
          <w:rFonts w:ascii="Bookman Old Style" w:hAnsi="Bookman Old Style"/>
          <w:b w:val="0"/>
          <w:sz w:val="24"/>
        </w:rPr>
      </w:pPr>
    </w:p>
    <w:p w:rsidR="0069644C" w:rsidRPr="009F09C2" w:rsidRDefault="0069644C" w:rsidP="0069644C">
      <w:pPr>
        <w:jc w:val="both"/>
        <w:rPr>
          <w:rFonts w:ascii="Bookman Old Style" w:hAnsi="Bookman Old Style"/>
          <w:b/>
        </w:rPr>
      </w:pPr>
    </w:p>
    <w:p w:rsidR="0069644C" w:rsidRPr="009F09C2" w:rsidRDefault="0069644C" w:rsidP="0069644C">
      <w:pPr>
        <w:ind w:firstLine="700"/>
        <w:jc w:val="both"/>
        <w:rPr>
          <w:rFonts w:ascii="Bookman Old Style" w:hAnsi="Bookman Old Style"/>
          <w:b/>
        </w:rPr>
      </w:pPr>
      <w:r w:rsidRPr="009F09C2">
        <w:rPr>
          <w:rFonts w:ascii="Bookman Old Style" w:hAnsi="Bookman Old Style"/>
          <w:b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Pr="009F09C2">
        <w:rPr>
          <w:rFonts w:ascii="Bookman Old Style" w:hAnsi="Bookman Old Style"/>
          <w:b/>
          <w:i/>
        </w:rPr>
        <w:t xml:space="preserve">Правилника за прилагане на Закона за опазване на земеделските </w:t>
      </w:r>
      <w:r w:rsidRPr="009F09C2">
        <w:rPr>
          <w:rFonts w:ascii="Bookman Old Style" w:hAnsi="Bookman Old Style"/>
          <w:b/>
          <w:i/>
        </w:rPr>
        <w:lastRenderedPageBreak/>
        <w:t>земи</w:t>
      </w:r>
      <w:r w:rsidRPr="009F09C2">
        <w:rPr>
          <w:rFonts w:ascii="Bookman Old Style" w:hAnsi="Bookman Old Style"/>
          <w:b/>
        </w:rPr>
        <w:t xml:space="preserve"> се провежда процедурата по глава пета от</w:t>
      </w:r>
      <w:r w:rsidRPr="009F09C2">
        <w:rPr>
          <w:rFonts w:ascii="Bookman Old Style" w:hAnsi="Bookman Old Style"/>
          <w:b/>
          <w:i/>
        </w:rPr>
        <w:t xml:space="preserve"> Правилника за прилагане на Закона за опазване на земеделските земи</w:t>
      </w:r>
      <w:r w:rsidRPr="009F09C2">
        <w:rPr>
          <w:rFonts w:ascii="Bookman Old Style" w:hAnsi="Bookman Old Style"/>
          <w:b/>
        </w:rPr>
        <w:t>.</w:t>
      </w:r>
    </w:p>
    <w:p w:rsidR="0069644C" w:rsidRPr="009F09C2" w:rsidRDefault="0069644C" w:rsidP="0069644C">
      <w:pPr>
        <w:ind w:firstLine="720"/>
        <w:jc w:val="both"/>
        <w:rPr>
          <w:rFonts w:ascii="Bookman Old Style" w:hAnsi="Bookman Old Style"/>
          <w:b/>
          <w:i/>
        </w:rPr>
      </w:pPr>
    </w:p>
    <w:p w:rsidR="0069644C" w:rsidRPr="009F09C2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 w:cs="Courier New CYR"/>
          <w:b/>
        </w:rPr>
      </w:pPr>
      <w:r w:rsidRPr="009F09C2">
        <w:rPr>
          <w:rFonts w:ascii="Bookman Old Style" w:hAnsi="Bookman Old Style" w:cs="Courier New CYR"/>
          <w:b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69644C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</w:rPr>
      </w:pPr>
    </w:p>
    <w:p w:rsidR="0069644C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</w:rPr>
      </w:pPr>
    </w:p>
    <w:p w:rsidR="0069644C" w:rsidRPr="009F09C2" w:rsidRDefault="0069644C" w:rsidP="0069644C">
      <w:pPr>
        <w:rPr>
          <w:rFonts w:ascii="Bookman Old Style" w:hAnsi="Bookman Old Style"/>
          <w:b/>
        </w:rPr>
      </w:pPr>
      <w:r w:rsidRPr="009F09C2">
        <w:rPr>
          <w:rFonts w:ascii="Bookman Old Style" w:hAnsi="Bookman Old Style"/>
          <w:b/>
        </w:rPr>
        <w:t>Председател на Комисията по чл. 17, ал.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  <w:b/>
        </w:rPr>
        <w:t>1, т.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>
        <w:rPr>
          <w:rFonts w:ascii="Bookman Old Style" w:hAnsi="Bookman Old Style"/>
          <w:b/>
        </w:rPr>
        <w:t>1 от ЗОЗЗ:…</w:t>
      </w:r>
      <w:r w:rsidRPr="009F09C2">
        <w:rPr>
          <w:rFonts w:ascii="Bookman Old Style" w:hAnsi="Bookman Old Style"/>
          <w:b/>
        </w:rPr>
        <w:t xml:space="preserve">.……………                                                                                                    </w:t>
      </w:r>
    </w:p>
    <w:p w:rsidR="0069644C" w:rsidRPr="009F09C2" w:rsidRDefault="0069644C" w:rsidP="0069644C">
      <w:pPr>
        <w:ind w:left="6237"/>
        <w:rPr>
          <w:rFonts w:ascii="Bookman Old Style" w:hAnsi="Bookman Old Style"/>
        </w:rPr>
      </w:pPr>
      <w:r w:rsidRPr="009F09C2">
        <w:rPr>
          <w:rFonts w:ascii="Bookman Old Style" w:hAnsi="Bookman Old Style"/>
          <w:b/>
        </w:rPr>
        <w:t xml:space="preserve">                                                                                 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  <w:b/>
        </w:rPr>
        <w:t xml:space="preserve">   </w:t>
      </w:r>
      <w:r w:rsidRPr="009F09C2">
        <w:rPr>
          <w:rFonts w:ascii="Bookman Old Style" w:hAnsi="Bookman Old Style"/>
          <w:b/>
          <w:lang w:val="ru-RU"/>
        </w:rPr>
        <w:t xml:space="preserve">        </w:t>
      </w:r>
      <w:r w:rsidRPr="009F09C2">
        <w:rPr>
          <w:rFonts w:ascii="Bookman Old Style" w:hAnsi="Bookman Old Style"/>
          <w:b/>
        </w:rPr>
        <w:t xml:space="preserve">     </w:t>
      </w:r>
      <w:r w:rsidRPr="009F09C2">
        <w:rPr>
          <w:rFonts w:ascii="Bookman Old Style" w:hAnsi="Bookman Old Style"/>
          <w:b/>
          <w:lang w:val="en-GB"/>
        </w:rPr>
        <w:t xml:space="preserve">   </w:t>
      </w:r>
      <w:r w:rsidRPr="009F09C2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 xml:space="preserve">                  </w:t>
      </w:r>
      <w:r w:rsidR="009E7418">
        <w:rPr>
          <w:rFonts w:ascii="Bookman Old Style" w:hAnsi="Bookman Old Style"/>
          <w:b/>
        </w:rPr>
        <w:tab/>
      </w:r>
      <w:r w:rsidR="009E7418">
        <w:rPr>
          <w:rFonts w:ascii="Bookman Old Style" w:hAnsi="Bookman Old Style"/>
          <w:b/>
        </w:rPr>
        <w:tab/>
      </w:r>
      <w:r w:rsidR="009E7418">
        <w:rPr>
          <w:rFonts w:ascii="Bookman Old Style" w:hAnsi="Bookman Old Style"/>
          <w:b/>
        </w:rPr>
        <w:tab/>
      </w:r>
      <w:r w:rsidRPr="009F09C2">
        <w:rPr>
          <w:rFonts w:ascii="Bookman Old Style" w:hAnsi="Bookman Old Style"/>
        </w:rPr>
        <w:t>/</w:t>
      </w:r>
      <w:r w:rsidR="009E7418">
        <w:rPr>
          <w:rFonts w:ascii="Bookman Old Style" w:hAnsi="Bookman Old Style"/>
        </w:rPr>
        <w:t>П</w:t>
      </w:r>
      <w:r w:rsidRPr="009F09C2">
        <w:rPr>
          <w:rFonts w:ascii="Bookman Old Style" w:hAnsi="Bookman Old Style"/>
        </w:rPr>
        <w:t>/</w:t>
      </w:r>
    </w:p>
    <w:p w:rsidR="0069644C" w:rsidRPr="009F09C2" w:rsidRDefault="0069644C" w:rsidP="0069644C">
      <w:pPr>
        <w:rPr>
          <w:rFonts w:ascii="Bookman Old Style" w:hAnsi="Bookman Old Style"/>
          <w:b/>
        </w:rPr>
      </w:pPr>
    </w:p>
    <w:p w:rsidR="0069644C" w:rsidRPr="009F09C2" w:rsidRDefault="0069644C" w:rsidP="0069644C">
      <w:pPr>
        <w:rPr>
          <w:rFonts w:ascii="Bookman Old Style" w:hAnsi="Bookman Old Style"/>
          <w:b/>
        </w:rPr>
      </w:pPr>
    </w:p>
    <w:p w:rsidR="0069644C" w:rsidRPr="009F09C2" w:rsidRDefault="0069644C" w:rsidP="0069644C">
      <w:pPr>
        <w:rPr>
          <w:rFonts w:ascii="Bookman Old Style" w:hAnsi="Bookman Old Style"/>
          <w:b/>
        </w:rPr>
      </w:pPr>
    </w:p>
    <w:p w:rsidR="0069644C" w:rsidRPr="009F09C2" w:rsidRDefault="0069644C" w:rsidP="0069644C">
      <w:pPr>
        <w:ind w:left="6804" w:hanging="6804"/>
        <w:rPr>
          <w:rFonts w:ascii="Bookman Old Style" w:hAnsi="Bookman Old Style"/>
          <w:b/>
        </w:rPr>
      </w:pPr>
      <w:r w:rsidRPr="009F09C2">
        <w:rPr>
          <w:rFonts w:ascii="Bookman Old Style" w:hAnsi="Bookman Old Style"/>
          <w:b/>
        </w:rPr>
        <w:t>Секретар на Комисията по чл. 17, ал.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 w:rsidRPr="009F09C2">
        <w:rPr>
          <w:rFonts w:ascii="Bookman Old Style" w:hAnsi="Bookman Old Style"/>
          <w:b/>
        </w:rPr>
        <w:t>1, т.</w:t>
      </w:r>
      <w:r w:rsidRPr="009F09C2">
        <w:rPr>
          <w:rFonts w:ascii="Bookman Old Style" w:hAnsi="Bookman Old Style"/>
          <w:b/>
          <w:lang w:val="ru-RU"/>
        </w:rPr>
        <w:t xml:space="preserve"> </w:t>
      </w:r>
      <w:r>
        <w:rPr>
          <w:rFonts w:ascii="Bookman Old Style" w:hAnsi="Bookman Old Style"/>
          <w:b/>
        </w:rPr>
        <w:t>1 от ЗОЗЗ: ……….</w:t>
      </w:r>
      <w:r w:rsidRPr="009F09C2">
        <w:rPr>
          <w:rFonts w:ascii="Bookman Old Style" w:hAnsi="Bookman Old Style"/>
          <w:b/>
        </w:rPr>
        <w:t>….………</w:t>
      </w:r>
      <w:r w:rsidRPr="009F09C2">
        <w:rPr>
          <w:rFonts w:ascii="Bookman Old Style" w:hAnsi="Bookman Old Style"/>
          <w:b/>
        </w:rPr>
        <w:tab/>
      </w:r>
      <w:r w:rsidRPr="009F09C2">
        <w:rPr>
          <w:rFonts w:ascii="Bookman Old Style" w:hAnsi="Bookman Old Style"/>
          <w:b/>
        </w:rPr>
        <w:tab/>
      </w:r>
      <w:r w:rsidRPr="009F09C2">
        <w:rPr>
          <w:rFonts w:ascii="Bookman Old Style" w:hAnsi="Bookman Old Style"/>
          <w:b/>
        </w:rPr>
        <w:tab/>
      </w:r>
      <w:r w:rsidRPr="009F09C2">
        <w:rPr>
          <w:rFonts w:ascii="Bookman Old Style" w:hAnsi="Bookman Old Style"/>
          <w:b/>
        </w:rPr>
        <w:tab/>
      </w:r>
      <w:r w:rsidRPr="009F09C2">
        <w:rPr>
          <w:rFonts w:ascii="Bookman Old Style" w:hAnsi="Bookman Old Style"/>
          <w:b/>
        </w:rPr>
        <w:tab/>
        <w:t xml:space="preserve">                                                                    </w:t>
      </w:r>
      <w:r w:rsidR="009E7418">
        <w:rPr>
          <w:rFonts w:ascii="Bookman Old Style" w:hAnsi="Bookman Old Style"/>
          <w:b/>
        </w:rPr>
        <w:tab/>
      </w:r>
      <w:r w:rsidR="009E7418">
        <w:rPr>
          <w:rFonts w:ascii="Bookman Old Style" w:hAnsi="Bookman Old Style"/>
          <w:b/>
        </w:rPr>
        <w:tab/>
      </w:r>
      <w:r w:rsidRPr="009F09C2">
        <w:rPr>
          <w:rFonts w:ascii="Bookman Old Style" w:hAnsi="Bookman Old Style"/>
        </w:rPr>
        <w:t>/</w:t>
      </w:r>
      <w:r w:rsidR="009E7418">
        <w:rPr>
          <w:rFonts w:ascii="Bookman Old Style" w:hAnsi="Bookman Old Style"/>
        </w:rPr>
        <w:t>П</w:t>
      </w:r>
      <w:r w:rsidRPr="009F09C2">
        <w:rPr>
          <w:rFonts w:ascii="Bookman Old Style" w:hAnsi="Bookman Old Style"/>
        </w:rPr>
        <w:t>/</w:t>
      </w:r>
    </w:p>
    <w:p w:rsidR="0069644C" w:rsidRPr="00E6154A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</w:rPr>
      </w:pPr>
    </w:p>
    <w:p w:rsidR="0069644C" w:rsidRPr="00735C89" w:rsidRDefault="0069644C" w:rsidP="0069644C">
      <w:pPr>
        <w:jc w:val="both"/>
        <w:rPr>
          <w:rFonts w:ascii="Verdana" w:hAnsi="Verdana"/>
        </w:rPr>
      </w:pPr>
    </w:p>
    <w:p w:rsidR="0069644C" w:rsidRDefault="0069644C" w:rsidP="0069644C">
      <w:pPr>
        <w:ind w:left="708"/>
        <w:jc w:val="both"/>
        <w:rPr>
          <w:rFonts w:ascii="Verdana" w:hAnsi="Verdana"/>
          <w:b/>
        </w:rPr>
      </w:pPr>
    </w:p>
    <w:p w:rsidR="0069644C" w:rsidRDefault="0069644C" w:rsidP="0069644C">
      <w:pPr>
        <w:ind w:left="708"/>
        <w:jc w:val="both"/>
        <w:rPr>
          <w:rFonts w:ascii="Verdana" w:hAnsi="Verdana"/>
          <w:b/>
        </w:rPr>
      </w:pPr>
    </w:p>
    <w:p w:rsidR="0069644C" w:rsidRDefault="0069644C" w:rsidP="0069644C">
      <w:pPr>
        <w:ind w:left="708"/>
        <w:jc w:val="both"/>
        <w:rPr>
          <w:rFonts w:ascii="Verdana" w:hAnsi="Verdana"/>
          <w:b/>
        </w:rPr>
      </w:pPr>
    </w:p>
    <w:p w:rsidR="0069644C" w:rsidRPr="00735C89" w:rsidRDefault="0069644C" w:rsidP="0069644C">
      <w:pPr>
        <w:ind w:left="708"/>
        <w:jc w:val="both"/>
        <w:rPr>
          <w:rFonts w:ascii="Verdana" w:hAnsi="Verdana"/>
        </w:rPr>
      </w:pPr>
      <w:r w:rsidRPr="00735C89">
        <w:rPr>
          <w:rFonts w:ascii="Verdana" w:hAnsi="Verdana"/>
          <w:b/>
        </w:rPr>
        <w:t xml:space="preserve">  </w:t>
      </w:r>
    </w:p>
    <w:p w:rsidR="00665EFF" w:rsidRPr="00AC54B1" w:rsidRDefault="00665EFF" w:rsidP="0069644C">
      <w:pPr>
        <w:pStyle w:val="a6"/>
        <w:tabs>
          <w:tab w:val="clear" w:pos="4153"/>
          <w:tab w:val="clear" w:pos="8306"/>
        </w:tabs>
        <w:ind w:left="6300"/>
        <w:rPr>
          <w:b/>
        </w:rPr>
      </w:pPr>
    </w:p>
    <w:sectPr w:rsidR="00665EFF" w:rsidRPr="00AC54B1" w:rsidSect="008332B6">
      <w:footerReference w:type="even" r:id="rId9"/>
      <w:footerReference w:type="default" r:id="rId10"/>
      <w:pgSz w:w="11906" w:h="16838"/>
      <w:pgMar w:top="426" w:right="849" w:bottom="0" w:left="972" w:header="706" w:footer="706" w:gutter="2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CC" w:rsidRDefault="00921FCC">
      <w:r>
        <w:separator/>
      </w:r>
    </w:p>
  </w:endnote>
  <w:endnote w:type="continuationSeparator" w:id="0">
    <w:p w:rsidR="00921FCC" w:rsidRDefault="0092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27" w:rsidRDefault="00E707E0" w:rsidP="00A5256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5B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B27" w:rsidRDefault="00C55B27" w:rsidP="00C2129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27" w:rsidRDefault="00E707E0" w:rsidP="00A5256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5B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7418">
      <w:rPr>
        <w:rStyle w:val="a9"/>
        <w:noProof/>
      </w:rPr>
      <w:t>6</w:t>
    </w:r>
    <w:r>
      <w:rPr>
        <w:rStyle w:val="a9"/>
      </w:rPr>
      <w:fldChar w:fldCharType="end"/>
    </w:r>
  </w:p>
  <w:p w:rsidR="00C55B27" w:rsidRDefault="00C55B27" w:rsidP="00C2129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CC" w:rsidRDefault="00921FCC">
      <w:r>
        <w:separator/>
      </w:r>
    </w:p>
  </w:footnote>
  <w:footnote w:type="continuationSeparator" w:id="0">
    <w:p w:rsidR="00921FCC" w:rsidRDefault="00921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561"/>
    <w:multiLevelType w:val="multilevel"/>
    <w:tmpl w:val="5AEC805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C5A4B"/>
    <w:multiLevelType w:val="hybridMultilevel"/>
    <w:tmpl w:val="979EFC66"/>
    <w:lvl w:ilvl="0" w:tplc="78DA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40DBB"/>
    <w:multiLevelType w:val="multilevel"/>
    <w:tmpl w:val="DA28A9A8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0FA9"/>
    <w:multiLevelType w:val="hybridMultilevel"/>
    <w:tmpl w:val="58A64650"/>
    <w:lvl w:ilvl="0" w:tplc="D64CD9BE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93CF1"/>
    <w:multiLevelType w:val="hybridMultilevel"/>
    <w:tmpl w:val="A5C8760E"/>
    <w:lvl w:ilvl="0" w:tplc="5192B1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AAA"/>
    <w:multiLevelType w:val="hybridMultilevel"/>
    <w:tmpl w:val="D41A7210"/>
    <w:lvl w:ilvl="0" w:tplc="BAB085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1F7561C"/>
    <w:multiLevelType w:val="hybridMultilevel"/>
    <w:tmpl w:val="64AEE718"/>
    <w:lvl w:ilvl="0" w:tplc="2FF658C0">
      <w:start w:val="2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9F3CD3"/>
    <w:multiLevelType w:val="hybridMultilevel"/>
    <w:tmpl w:val="4A80710E"/>
    <w:lvl w:ilvl="0" w:tplc="0402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7DF0"/>
    <w:multiLevelType w:val="hybridMultilevel"/>
    <w:tmpl w:val="F2A2F59A"/>
    <w:lvl w:ilvl="0" w:tplc="BDAE6C08">
      <w:start w:val="1"/>
      <w:numFmt w:val="decimal"/>
      <w:lvlText w:val="%1.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FB10686"/>
    <w:multiLevelType w:val="multilevel"/>
    <w:tmpl w:val="0518E69A"/>
    <w:lvl w:ilvl="0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8D3E49"/>
    <w:multiLevelType w:val="hybridMultilevel"/>
    <w:tmpl w:val="ABBE33E4"/>
    <w:lvl w:ilvl="0" w:tplc="0402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24ECB"/>
    <w:multiLevelType w:val="hybridMultilevel"/>
    <w:tmpl w:val="002841A0"/>
    <w:lvl w:ilvl="0" w:tplc="2A9E6BFC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90111C"/>
    <w:multiLevelType w:val="hybridMultilevel"/>
    <w:tmpl w:val="90385DD6"/>
    <w:lvl w:ilvl="0" w:tplc="6A361A62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DA54029"/>
    <w:multiLevelType w:val="hybridMultilevel"/>
    <w:tmpl w:val="1242C8CE"/>
    <w:lvl w:ilvl="0" w:tplc="F7DA03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97444"/>
    <w:multiLevelType w:val="multilevel"/>
    <w:tmpl w:val="DA28A9A8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726B5"/>
    <w:multiLevelType w:val="hybridMultilevel"/>
    <w:tmpl w:val="9EC474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C1E16"/>
    <w:multiLevelType w:val="hybridMultilevel"/>
    <w:tmpl w:val="45F670D0"/>
    <w:lvl w:ilvl="0" w:tplc="80FCB2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D27913"/>
    <w:multiLevelType w:val="hybridMultilevel"/>
    <w:tmpl w:val="2B40831A"/>
    <w:lvl w:ilvl="0" w:tplc="623E46E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C041686"/>
    <w:multiLevelType w:val="hybridMultilevel"/>
    <w:tmpl w:val="5AEC8050"/>
    <w:lvl w:ilvl="0" w:tplc="9F8C3242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57088"/>
    <w:multiLevelType w:val="hybridMultilevel"/>
    <w:tmpl w:val="B6D0C682"/>
    <w:lvl w:ilvl="0" w:tplc="D1E259A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A0E34FA"/>
    <w:multiLevelType w:val="multilevel"/>
    <w:tmpl w:val="5AEC805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874EE3"/>
    <w:multiLevelType w:val="hybridMultilevel"/>
    <w:tmpl w:val="375E918A"/>
    <w:lvl w:ilvl="0" w:tplc="9F60AC16">
      <w:start w:val="4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A13F6"/>
    <w:multiLevelType w:val="hybridMultilevel"/>
    <w:tmpl w:val="E81ADFEE"/>
    <w:lvl w:ilvl="0" w:tplc="A350C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82F90"/>
    <w:multiLevelType w:val="hybridMultilevel"/>
    <w:tmpl w:val="77FEADCC"/>
    <w:lvl w:ilvl="0" w:tplc="72768EA2">
      <w:start w:val="3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C0ECE"/>
    <w:multiLevelType w:val="hybridMultilevel"/>
    <w:tmpl w:val="DA28A9A8"/>
    <w:lvl w:ilvl="0" w:tplc="3AC6480A">
      <w:start w:val="1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4B15F7C"/>
    <w:multiLevelType w:val="hybridMultilevel"/>
    <w:tmpl w:val="0C20A392"/>
    <w:lvl w:ilvl="0" w:tplc="12C8F91A">
      <w:start w:val="3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85A324A"/>
    <w:multiLevelType w:val="hybridMultilevel"/>
    <w:tmpl w:val="CCE62E5C"/>
    <w:lvl w:ilvl="0" w:tplc="0402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51BD0"/>
    <w:multiLevelType w:val="hybridMultilevel"/>
    <w:tmpl w:val="32FC60EC"/>
    <w:lvl w:ilvl="0" w:tplc="DA1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F2E64"/>
    <w:multiLevelType w:val="hybridMultilevel"/>
    <w:tmpl w:val="68A607D2"/>
    <w:lvl w:ilvl="0" w:tplc="0402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A3D3C"/>
    <w:multiLevelType w:val="hybridMultilevel"/>
    <w:tmpl w:val="A3D22C3A"/>
    <w:lvl w:ilvl="0" w:tplc="2098CDC4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025F46"/>
    <w:multiLevelType w:val="hybridMultilevel"/>
    <w:tmpl w:val="691A7E32"/>
    <w:lvl w:ilvl="0" w:tplc="5DF6F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84AE1"/>
    <w:multiLevelType w:val="multilevel"/>
    <w:tmpl w:val="589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5E7E15"/>
    <w:multiLevelType w:val="hybridMultilevel"/>
    <w:tmpl w:val="A1301E62"/>
    <w:lvl w:ilvl="0" w:tplc="053AE25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64843"/>
    <w:multiLevelType w:val="hybridMultilevel"/>
    <w:tmpl w:val="87D69F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33BA3"/>
    <w:multiLevelType w:val="hybridMultilevel"/>
    <w:tmpl w:val="360CC8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64094"/>
    <w:multiLevelType w:val="hybridMultilevel"/>
    <w:tmpl w:val="F0AEF4D2"/>
    <w:lvl w:ilvl="0" w:tplc="CAE6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036A9"/>
    <w:multiLevelType w:val="hybridMultilevel"/>
    <w:tmpl w:val="7AEAD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84600"/>
    <w:multiLevelType w:val="hybridMultilevel"/>
    <w:tmpl w:val="F93C3DAE"/>
    <w:lvl w:ilvl="0" w:tplc="0402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62750"/>
    <w:multiLevelType w:val="hybridMultilevel"/>
    <w:tmpl w:val="DC1E2144"/>
    <w:lvl w:ilvl="0" w:tplc="0402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"/>
  </w:num>
  <w:num w:numId="5">
    <w:abstractNumId w:val="9"/>
  </w:num>
  <w:num w:numId="6">
    <w:abstractNumId w:val="23"/>
  </w:num>
  <w:num w:numId="7">
    <w:abstractNumId w:val="21"/>
  </w:num>
  <w:num w:numId="8">
    <w:abstractNumId w:val="6"/>
  </w:num>
  <w:num w:numId="9">
    <w:abstractNumId w:val="26"/>
  </w:num>
  <w:num w:numId="10">
    <w:abstractNumId w:val="37"/>
  </w:num>
  <w:num w:numId="11">
    <w:abstractNumId w:val="7"/>
  </w:num>
  <w:num w:numId="12">
    <w:abstractNumId w:val="10"/>
  </w:num>
  <w:num w:numId="13">
    <w:abstractNumId w:val="32"/>
  </w:num>
  <w:num w:numId="14">
    <w:abstractNumId w:val="38"/>
  </w:num>
  <w:num w:numId="15">
    <w:abstractNumId w:val="28"/>
  </w:num>
  <w:num w:numId="16">
    <w:abstractNumId w:val="15"/>
  </w:num>
  <w:num w:numId="17">
    <w:abstractNumId w:val="1"/>
  </w:num>
  <w:num w:numId="18">
    <w:abstractNumId w:val="31"/>
  </w:num>
  <w:num w:numId="19">
    <w:abstractNumId w:val="24"/>
  </w:num>
  <w:num w:numId="20">
    <w:abstractNumId w:val="14"/>
  </w:num>
  <w:num w:numId="21">
    <w:abstractNumId w:val="2"/>
  </w:num>
  <w:num w:numId="22">
    <w:abstractNumId w:val="33"/>
  </w:num>
  <w:num w:numId="23">
    <w:abstractNumId w:val="27"/>
  </w:num>
  <w:num w:numId="24">
    <w:abstractNumId w:val="25"/>
  </w:num>
  <w:num w:numId="25">
    <w:abstractNumId w:val="34"/>
  </w:num>
  <w:num w:numId="26">
    <w:abstractNumId w:val="36"/>
  </w:num>
  <w:num w:numId="27">
    <w:abstractNumId w:val="35"/>
  </w:num>
  <w:num w:numId="28">
    <w:abstractNumId w:val="19"/>
  </w:num>
  <w:num w:numId="29">
    <w:abstractNumId w:val="11"/>
  </w:num>
  <w:num w:numId="30">
    <w:abstractNumId w:val="29"/>
  </w:num>
  <w:num w:numId="31">
    <w:abstractNumId w:val="22"/>
  </w:num>
  <w:num w:numId="32">
    <w:abstractNumId w:val="13"/>
  </w:num>
  <w:num w:numId="33">
    <w:abstractNumId w:val="12"/>
  </w:num>
  <w:num w:numId="34">
    <w:abstractNumId w:val="8"/>
  </w:num>
  <w:num w:numId="35">
    <w:abstractNumId w:val="4"/>
  </w:num>
  <w:num w:numId="36">
    <w:abstractNumId w:val="16"/>
  </w:num>
  <w:num w:numId="37">
    <w:abstractNumId w:val="30"/>
  </w:num>
  <w:num w:numId="38">
    <w:abstractNumId w:val="17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08"/>
    <w:rsid w:val="0000198A"/>
    <w:rsid w:val="00004B3F"/>
    <w:rsid w:val="00007538"/>
    <w:rsid w:val="0001490A"/>
    <w:rsid w:val="00014C57"/>
    <w:rsid w:val="00020C5A"/>
    <w:rsid w:val="00023C42"/>
    <w:rsid w:val="0002513B"/>
    <w:rsid w:val="00026644"/>
    <w:rsid w:val="00030AE6"/>
    <w:rsid w:val="00031311"/>
    <w:rsid w:val="0003167A"/>
    <w:rsid w:val="00031B51"/>
    <w:rsid w:val="0003279C"/>
    <w:rsid w:val="000350F3"/>
    <w:rsid w:val="000359DB"/>
    <w:rsid w:val="000407AA"/>
    <w:rsid w:val="00040CD7"/>
    <w:rsid w:val="0004166F"/>
    <w:rsid w:val="00041AC8"/>
    <w:rsid w:val="0004231D"/>
    <w:rsid w:val="000436A1"/>
    <w:rsid w:val="0005051D"/>
    <w:rsid w:val="00051A2B"/>
    <w:rsid w:val="00052E94"/>
    <w:rsid w:val="00053D03"/>
    <w:rsid w:val="0006009E"/>
    <w:rsid w:val="00062293"/>
    <w:rsid w:val="00063925"/>
    <w:rsid w:val="00065F14"/>
    <w:rsid w:val="0006633D"/>
    <w:rsid w:val="00071AFF"/>
    <w:rsid w:val="000752C8"/>
    <w:rsid w:val="00084387"/>
    <w:rsid w:val="00085020"/>
    <w:rsid w:val="00092325"/>
    <w:rsid w:val="00092F73"/>
    <w:rsid w:val="000A087B"/>
    <w:rsid w:val="000A11BE"/>
    <w:rsid w:val="000A1AA2"/>
    <w:rsid w:val="000A1B50"/>
    <w:rsid w:val="000A4667"/>
    <w:rsid w:val="000A5CE0"/>
    <w:rsid w:val="000B086D"/>
    <w:rsid w:val="000B2AC6"/>
    <w:rsid w:val="000B7BA7"/>
    <w:rsid w:val="000B7C8F"/>
    <w:rsid w:val="000C0377"/>
    <w:rsid w:val="000C30AE"/>
    <w:rsid w:val="000C5C48"/>
    <w:rsid w:val="000D1BE1"/>
    <w:rsid w:val="000D3B05"/>
    <w:rsid w:val="000D50F3"/>
    <w:rsid w:val="000D5240"/>
    <w:rsid w:val="000E15C9"/>
    <w:rsid w:val="000E3C5A"/>
    <w:rsid w:val="000E3EB5"/>
    <w:rsid w:val="000E51C3"/>
    <w:rsid w:val="000F043E"/>
    <w:rsid w:val="000F0B15"/>
    <w:rsid w:val="000F45FE"/>
    <w:rsid w:val="001022A5"/>
    <w:rsid w:val="00102C50"/>
    <w:rsid w:val="0010495E"/>
    <w:rsid w:val="00107271"/>
    <w:rsid w:val="00117556"/>
    <w:rsid w:val="00123484"/>
    <w:rsid w:val="00124C5E"/>
    <w:rsid w:val="00125209"/>
    <w:rsid w:val="0012600E"/>
    <w:rsid w:val="00126F09"/>
    <w:rsid w:val="001271C5"/>
    <w:rsid w:val="00130AF4"/>
    <w:rsid w:val="00131857"/>
    <w:rsid w:val="0013468F"/>
    <w:rsid w:val="00140267"/>
    <w:rsid w:val="00141198"/>
    <w:rsid w:val="00142146"/>
    <w:rsid w:val="00144286"/>
    <w:rsid w:val="00145FB0"/>
    <w:rsid w:val="00147FD9"/>
    <w:rsid w:val="00152678"/>
    <w:rsid w:val="00153871"/>
    <w:rsid w:val="001560E9"/>
    <w:rsid w:val="001564CC"/>
    <w:rsid w:val="0015667C"/>
    <w:rsid w:val="001566A6"/>
    <w:rsid w:val="00156BB0"/>
    <w:rsid w:val="0016146A"/>
    <w:rsid w:val="001624E1"/>
    <w:rsid w:val="001676DB"/>
    <w:rsid w:val="0017314A"/>
    <w:rsid w:val="00175690"/>
    <w:rsid w:val="00176874"/>
    <w:rsid w:val="00177038"/>
    <w:rsid w:val="0017724F"/>
    <w:rsid w:val="00177379"/>
    <w:rsid w:val="00177E7F"/>
    <w:rsid w:val="00181427"/>
    <w:rsid w:val="00184944"/>
    <w:rsid w:val="00184EBE"/>
    <w:rsid w:val="00184F72"/>
    <w:rsid w:val="001855AD"/>
    <w:rsid w:val="0019157C"/>
    <w:rsid w:val="00193011"/>
    <w:rsid w:val="001955B0"/>
    <w:rsid w:val="001A0674"/>
    <w:rsid w:val="001A11C0"/>
    <w:rsid w:val="001A3CB8"/>
    <w:rsid w:val="001A3F80"/>
    <w:rsid w:val="001A46D5"/>
    <w:rsid w:val="001A6147"/>
    <w:rsid w:val="001A799A"/>
    <w:rsid w:val="001B3195"/>
    <w:rsid w:val="001B6362"/>
    <w:rsid w:val="001B6F8D"/>
    <w:rsid w:val="001B79DD"/>
    <w:rsid w:val="001C039B"/>
    <w:rsid w:val="001C10BF"/>
    <w:rsid w:val="001C1336"/>
    <w:rsid w:val="001C4AF6"/>
    <w:rsid w:val="001C4C30"/>
    <w:rsid w:val="001C5CBE"/>
    <w:rsid w:val="001C757B"/>
    <w:rsid w:val="001C7DA9"/>
    <w:rsid w:val="001D0067"/>
    <w:rsid w:val="001D1642"/>
    <w:rsid w:val="001D1BCD"/>
    <w:rsid w:val="001D5FE9"/>
    <w:rsid w:val="001D663A"/>
    <w:rsid w:val="001D7C02"/>
    <w:rsid w:val="001E0DB9"/>
    <w:rsid w:val="001E16B7"/>
    <w:rsid w:val="001E36A0"/>
    <w:rsid w:val="001E39DA"/>
    <w:rsid w:val="001E6C1B"/>
    <w:rsid w:val="001F032F"/>
    <w:rsid w:val="001F13D0"/>
    <w:rsid w:val="001F4F63"/>
    <w:rsid w:val="001F5E2F"/>
    <w:rsid w:val="001F6CCD"/>
    <w:rsid w:val="001F6DC9"/>
    <w:rsid w:val="00201D26"/>
    <w:rsid w:val="00203CB0"/>
    <w:rsid w:val="00204EDE"/>
    <w:rsid w:val="00205901"/>
    <w:rsid w:val="00215858"/>
    <w:rsid w:val="002168F8"/>
    <w:rsid w:val="00217986"/>
    <w:rsid w:val="0022065D"/>
    <w:rsid w:val="00223386"/>
    <w:rsid w:val="00223843"/>
    <w:rsid w:val="00225D38"/>
    <w:rsid w:val="002273A9"/>
    <w:rsid w:val="00231811"/>
    <w:rsid w:val="002335E5"/>
    <w:rsid w:val="00234E45"/>
    <w:rsid w:val="0023528E"/>
    <w:rsid w:val="00235A99"/>
    <w:rsid w:val="002413E6"/>
    <w:rsid w:val="00241E7C"/>
    <w:rsid w:val="00243BCD"/>
    <w:rsid w:val="00244FC0"/>
    <w:rsid w:val="0024648F"/>
    <w:rsid w:val="00247849"/>
    <w:rsid w:val="00250D3F"/>
    <w:rsid w:val="0025664C"/>
    <w:rsid w:val="00261A9E"/>
    <w:rsid w:val="00262F4E"/>
    <w:rsid w:val="00267725"/>
    <w:rsid w:val="00267B7F"/>
    <w:rsid w:val="00270CAE"/>
    <w:rsid w:val="0027212F"/>
    <w:rsid w:val="00275F9D"/>
    <w:rsid w:val="002774F6"/>
    <w:rsid w:val="00277CE7"/>
    <w:rsid w:val="0028020E"/>
    <w:rsid w:val="00280EB8"/>
    <w:rsid w:val="002835EE"/>
    <w:rsid w:val="00285F89"/>
    <w:rsid w:val="002A31D6"/>
    <w:rsid w:val="002A4305"/>
    <w:rsid w:val="002A4A38"/>
    <w:rsid w:val="002A786F"/>
    <w:rsid w:val="002B4540"/>
    <w:rsid w:val="002B6311"/>
    <w:rsid w:val="002B661B"/>
    <w:rsid w:val="002C2866"/>
    <w:rsid w:val="002C60A9"/>
    <w:rsid w:val="002C7F18"/>
    <w:rsid w:val="002C7F65"/>
    <w:rsid w:val="002D0A41"/>
    <w:rsid w:val="002D40CF"/>
    <w:rsid w:val="002D4B44"/>
    <w:rsid w:val="002D786C"/>
    <w:rsid w:val="002D7C34"/>
    <w:rsid w:val="002E07F7"/>
    <w:rsid w:val="002E2B65"/>
    <w:rsid w:val="002E5C1E"/>
    <w:rsid w:val="002E6D1F"/>
    <w:rsid w:val="002E7C2F"/>
    <w:rsid w:val="002E7DEA"/>
    <w:rsid w:val="002F04C0"/>
    <w:rsid w:val="002F0687"/>
    <w:rsid w:val="002F1274"/>
    <w:rsid w:val="002F16F0"/>
    <w:rsid w:val="002F341B"/>
    <w:rsid w:val="003025EB"/>
    <w:rsid w:val="00302A31"/>
    <w:rsid w:val="00302A70"/>
    <w:rsid w:val="00303708"/>
    <w:rsid w:val="0030438E"/>
    <w:rsid w:val="00304BC0"/>
    <w:rsid w:val="00306586"/>
    <w:rsid w:val="00312A61"/>
    <w:rsid w:val="003130C5"/>
    <w:rsid w:val="003138F9"/>
    <w:rsid w:val="00315FEA"/>
    <w:rsid w:val="00316846"/>
    <w:rsid w:val="00323954"/>
    <w:rsid w:val="00323BD9"/>
    <w:rsid w:val="0032411D"/>
    <w:rsid w:val="00325E4C"/>
    <w:rsid w:val="0032626C"/>
    <w:rsid w:val="003309D6"/>
    <w:rsid w:val="00331210"/>
    <w:rsid w:val="003333A5"/>
    <w:rsid w:val="003339ED"/>
    <w:rsid w:val="00336BE3"/>
    <w:rsid w:val="00341409"/>
    <w:rsid w:val="00342A37"/>
    <w:rsid w:val="0034312A"/>
    <w:rsid w:val="00343848"/>
    <w:rsid w:val="00345D73"/>
    <w:rsid w:val="00347A53"/>
    <w:rsid w:val="003518CB"/>
    <w:rsid w:val="00352842"/>
    <w:rsid w:val="00361F56"/>
    <w:rsid w:val="003641E7"/>
    <w:rsid w:val="00364AE1"/>
    <w:rsid w:val="0037058D"/>
    <w:rsid w:val="00370896"/>
    <w:rsid w:val="003718C6"/>
    <w:rsid w:val="00371F18"/>
    <w:rsid w:val="00375726"/>
    <w:rsid w:val="003758DB"/>
    <w:rsid w:val="003762ED"/>
    <w:rsid w:val="00376F07"/>
    <w:rsid w:val="00382BD9"/>
    <w:rsid w:val="00385CEF"/>
    <w:rsid w:val="00386606"/>
    <w:rsid w:val="00386766"/>
    <w:rsid w:val="00390D0E"/>
    <w:rsid w:val="00391C4E"/>
    <w:rsid w:val="0039204E"/>
    <w:rsid w:val="00393430"/>
    <w:rsid w:val="00394419"/>
    <w:rsid w:val="003948B3"/>
    <w:rsid w:val="00394DDB"/>
    <w:rsid w:val="00395DCD"/>
    <w:rsid w:val="003965ED"/>
    <w:rsid w:val="003A1299"/>
    <w:rsid w:val="003A1708"/>
    <w:rsid w:val="003A4EF3"/>
    <w:rsid w:val="003A58E8"/>
    <w:rsid w:val="003A6939"/>
    <w:rsid w:val="003B0074"/>
    <w:rsid w:val="003B1CF2"/>
    <w:rsid w:val="003B2318"/>
    <w:rsid w:val="003B4E52"/>
    <w:rsid w:val="003B5BA8"/>
    <w:rsid w:val="003B6D21"/>
    <w:rsid w:val="003B72D5"/>
    <w:rsid w:val="003C1CAA"/>
    <w:rsid w:val="003C1EE2"/>
    <w:rsid w:val="003C208C"/>
    <w:rsid w:val="003C3482"/>
    <w:rsid w:val="003C615B"/>
    <w:rsid w:val="003C6369"/>
    <w:rsid w:val="003D1C9F"/>
    <w:rsid w:val="003D1FA7"/>
    <w:rsid w:val="003D55BD"/>
    <w:rsid w:val="003D5A02"/>
    <w:rsid w:val="003D73EC"/>
    <w:rsid w:val="003E07DF"/>
    <w:rsid w:val="003E218F"/>
    <w:rsid w:val="003E3B76"/>
    <w:rsid w:val="003E482C"/>
    <w:rsid w:val="003E69C0"/>
    <w:rsid w:val="003F0629"/>
    <w:rsid w:val="003F1355"/>
    <w:rsid w:val="003F1C63"/>
    <w:rsid w:val="003F2D0B"/>
    <w:rsid w:val="003F39E4"/>
    <w:rsid w:val="004003DD"/>
    <w:rsid w:val="00400917"/>
    <w:rsid w:val="00403CAB"/>
    <w:rsid w:val="004048B7"/>
    <w:rsid w:val="0040575E"/>
    <w:rsid w:val="00405D3C"/>
    <w:rsid w:val="00406D87"/>
    <w:rsid w:val="00407B0D"/>
    <w:rsid w:val="00411F20"/>
    <w:rsid w:val="00412904"/>
    <w:rsid w:val="0041682E"/>
    <w:rsid w:val="0041749A"/>
    <w:rsid w:val="004178F3"/>
    <w:rsid w:val="00422FC6"/>
    <w:rsid w:val="00423B42"/>
    <w:rsid w:val="00424CEE"/>
    <w:rsid w:val="00424DC3"/>
    <w:rsid w:val="00433D6C"/>
    <w:rsid w:val="004341D0"/>
    <w:rsid w:val="00435A5D"/>
    <w:rsid w:val="004405F3"/>
    <w:rsid w:val="004422FC"/>
    <w:rsid w:val="00443C35"/>
    <w:rsid w:val="004448A9"/>
    <w:rsid w:val="0044689F"/>
    <w:rsid w:val="00456391"/>
    <w:rsid w:val="00456E82"/>
    <w:rsid w:val="0046091E"/>
    <w:rsid w:val="00461E35"/>
    <w:rsid w:val="00464BE9"/>
    <w:rsid w:val="00474071"/>
    <w:rsid w:val="00474707"/>
    <w:rsid w:val="004753C7"/>
    <w:rsid w:val="00475A69"/>
    <w:rsid w:val="00483DEB"/>
    <w:rsid w:val="00484E84"/>
    <w:rsid w:val="00491CA7"/>
    <w:rsid w:val="0049355F"/>
    <w:rsid w:val="004940F3"/>
    <w:rsid w:val="004979D1"/>
    <w:rsid w:val="004A0BD1"/>
    <w:rsid w:val="004A0FB5"/>
    <w:rsid w:val="004A4F2F"/>
    <w:rsid w:val="004A5A03"/>
    <w:rsid w:val="004B3FF4"/>
    <w:rsid w:val="004B4484"/>
    <w:rsid w:val="004B4BBA"/>
    <w:rsid w:val="004B5572"/>
    <w:rsid w:val="004B582F"/>
    <w:rsid w:val="004B5978"/>
    <w:rsid w:val="004C15E6"/>
    <w:rsid w:val="004C1BB2"/>
    <w:rsid w:val="004C2308"/>
    <w:rsid w:val="004C6341"/>
    <w:rsid w:val="004C7290"/>
    <w:rsid w:val="004D06C3"/>
    <w:rsid w:val="004D2100"/>
    <w:rsid w:val="004D5A30"/>
    <w:rsid w:val="004D6DC5"/>
    <w:rsid w:val="004D7DE5"/>
    <w:rsid w:val="004E16E1"/>
    <w:rsid w:val="004E3AA6"/>
    <w:rsid w:val="004F1BF9"/>
    <w:rsid w:val="004F7C5A"/>
    <w:rsid w:val="00500493"/>
    <w:rsid w:val="005019D7"/>
    <w:rsid w:val="005024C4"/>
    <w:rsid w:val="00502AE8"/>
    <w:rsid w:val="00504524"/>
    <w:rsid w:val="0050628D"/>
    <w:rsid w:val="00510444"/>
    <w:rsid w:val="00514DD2"/>
    <w:rsid w:val="00515856"/>
    <w:rsid w:val="00515C95"/>
    <w:rsid w:val="00516B10"/>
    <w:rsid w:val="005226CC"/>
    <w:rsid w:val="00523959"/>
    <w:rsid w:val="00524575"/>
    <w:rsid w:val="00524E15"/>
    <w:rsid w:val="005263F1"/>
    <w:rsid w:val="005277D9"/>
    <w:rsid w:val="0053022B"/>
    <w:rsid w:val="00533690"/>
    <w:rsid w:val="00536348"/>
    <w:rsid w:val="005402C5"/>
    <w:rsid w:val="005439EA"/>
    <w:rsid w:val="0054549F"/>
    <w:rsid w:val="005467DD"/>
    <w:rsid w:val="00547EB4"/>
    <w:rsid w:val="005527ED"/>
    <w:rsid w:val="00553C54"/>
    <w:rsid w:val="005558D4"/>
    <w:rsid w:val="00560D34"/>
    <w:rsid w:val="0056172A"/>
    <w:rsid w:val="00564080"/>
    <w:rsid w:val="00565F2C"/>
    <w:rsid w:val="0057001F"/>
    <w:rsid w:val="0057045E"/>
    <w:rsid w:val="0057121E"/>
    <w:rsid w:val="005739F2"/>
    <w:rsid w:val="00581872"/>
    <w:rsid w:val="00584C12"/>
    <w:rsid w:val="0058649C"/>
    <w:rsid w:val="0059325C"/>
    <w:rsid w:val="00593678"/>
    <w:rsid w:val="0059427E"/>
    <w:rsid w:val="00595F7C"/>
    <w:rsid w:val="005961E0"/>
    <w:rsid w:val="00597677"/>
    <w:rsid w:val="005A33DA"/>
    <w:rsid w:val="005A36DB"/>
    <w:rsid w:val="005A4988"/>
    <w:rsid w:val="005A7777"/>
    <w:rsid w:val="005B0709"/>
    <w:rsid w:val="005B1164"/>
    <w:rsid w:val="005B2092"/>
    <w:rsid w:val="005B2BE9"/>
    <w:rsid w:val="005B3B5F"/>
    <w:rsid w:val="005B40A5"/>
    <w:rsid w:val="005B4742"/>
    <w:rsid w:val="005B5A1E"/>
    <w:rsid w:val="005B5ABB"/>
    <w:rsid w:val="005C4F1D"/>
    <w:rsid w:val="005C690F"/>
    <w:rsid w:val="005D4E24"/>
    <w:rsid w:val="005D5AEF"/>
    <w:rsid w:val="005D744C"/>
    <w:rsid w:val="005E030C"/>
    <w:rsid w:val="005E1C0C"/>
    <w:rsid w:val="005E222D"/>
    <w:rsid w:val="005E2EE9"/>
    <w:rsid w:val="005F15CB"/>
    <w:rsid w:val="005F2456"/>
    <w:rsid w:val="005F3EA7"/>
    <w:rsid w:val="005F4382"/>
    <w:rsid w:val="005F6C0A"/>
    <w:rsid w:val="00600175"/>
    <w:rsid w:val="00603F5F"/>
    <w:rsid w:val="00607065"/>
    <w:rsid w:val="0061350C"/>
    <w:rsid w:val="00613851"/>
    <w:rsid w:val="00613ACC"/>
    <w:rsid w:val="00614305"/>
    <w:rsid w:val="00615C27"/>
    <w:rsid w:val="00617566"/>
    <w:rsid w:val="00621F59"/>
    <w:rsid w:val="00623B29"/>
    <w:rsid w:val="00624D9E"/>
    <w:rsid w:val="00624E82"/>
    <w:rsid w:val="00625179"/>
    <w:rsid w:val="00632B50"/>
    <w:rsid w:val="00632D4F"/>
    <w:rsid w:val="00632D52"/>
    <w:rsid w:val="00636FA1"/>
    <w:rsid w:val="00637171"/>
    <w:rsid w:val="006423AE"/>
    <w:rsid w:val="00645E03"/>
    <w:rsid w:val="0065491A"/>
    <w:rsid w:val="00654C82"/>
    <w:rsid w:val="00655F74"/>
    <w:rsid w:val="0065798B"/>
    <w:rsid w:val="00657D6D"/>
    <w:rsid w:val="00661AF6"/>
    <w:rsid w:val="00664154"/>
    <w:rsid w:val="00665777"/>
    <w:rsid w:val="00665EFF"/>
    <w:rsid w:val="006670AB"/>
    <w:rsid w:val="00674A08"/>
    <w:rsid w:val="00680325"/>
    <w:rsid w:val="0068094D"/>
    <w:rsid w:val="006855D8"/>
    <w:rsid w:val="00690DF4"/>
    <w:rsid w:val="0069155C"/>
    <w:rsid w:val="00691A21"/>
    <w:rsid w:val="006944CA"/>
    <w:rsid w:val="006960A7"/>
    <w:rsid w:val="0069644C"/>
    <w:rsid w:val="00696A45"/>
    <w:rsid w:val="006A1235"/>
    <w:rsid w:val="006A234E"/>
    <w:rsid w:val="006A599D"/>
    <w:rsid w:val="006B2AC7"/>
    <w:rsid w:val="006B51B2"/>
    <w:rsid w:val="006B534F"/>
    <w:rsid w:val="006B5B00"/>
    <w:rsid w:val="006C0B97"/>
    <w:rsid w:val="006C1D55"/>
    <w:rsid w:val="006C1D8B"/>
    <w:rsid w:val="006C4BB9"/>
    <w:rsid w:val="006C5BB4"/>
    <w:rsid w:val="006C727D"/>
    <w:rsid w:val="006D1873"/>
    <w:rsid w:val="006D1B98"/>
    <w:rsid w:val="006D2165"/>
    <w:rsid w:val="006D342A"/>
    <w:rsid w:val="006D66A5"/>
    <w:rsid w:val="006D677B"/>
    <w:rsid w:val="006D6BFB"/>
    <w:rsid w:val="006E2436"/>
    <w:rsid w:val="006E3C10"/>
    <w:rsid w:val="006F035B"/>
    <w:rsid w:val="006F4346"/>
    <w:rsid w:val="006F4C4C"/>
    <w:rsid w:val="006F5705"/>
    <w:rsid w:val="00700EFD"/>
    <w:rsid w:val="00700F97"/>
    <w:rsid w:val="00703A97"/>
    <w:rsid w:val="007045A0"/>
    <w:rsid w:val="007068DB"/>
    <w:rsid w:val="00707A07"/>
    <w:rsid w:val="007117F1"/>
    <w:rsid w:val="00713390"/>
    <w:rsid w:val="00715B3A"/>
    <w:rsid w:val="00717F4B"/>
    <w:rsid w:val="00720260"/>
    <w:rsid w:val="007206AF"/>
    <w:rsid w:val="00722556"/>
    <w:rsid w:val="00724740"/>
    <w:rsid w:val="00725E4F"/>
    <w:rsid w:val="00726941"/>
    <w:rsid w:val="0074089E"/>
    <w:rsid w:val="0074142D"/>
    <w:rsid w:val="00745F6E"/>
    <w:rsid w:val="00746596"/>
    <w:rsid w:val="00747A83"/>
    <w:rsid w:val="00755171"/>
    <w:rsid w:val="00755872"/>
    <w:rsid w:val="00755B1A"/>
    <w:rsid w:val="007571F3"/>
    <w:rsid w:val="007603FC"/>
    <w:rsid w:val="0076178D"/>
    <w:rsid w:val="007648FC"/>
    <w:rsid w:val="007676AA"/>
    <w:rsid w:val="007731A6"/>
    <w:rsid w:val="007733F6"/>
    <w:rsid w:val="00773735"/>
    <w:rsid w:val="007737A7"/>
    <w:rsid w:val="00774368"/>
    <w:rsid w:val="00780A17"/>
    <w:rsid w:val="007825DF"/>
    <w:rsid w:val="00783388"/>
    <w:rsid w:val="0078706E"/>
    <w:rsid w:val="007911A7"/>
    <w:rsid w:val="00791725"/>
    <w:rsid w:val="00793E31"/>
    <w:rsid w:val="00793E92"/>
    <w:rsid w:val="00795642"/>
    <w:rsid w:val="00796E55"/>
    <w:rsid w:val="007A17A2"/>
    <w:rsid w:val="007A3F2F"/>
    <w:rsid w:val="007B0372"/>
    <w:rsid w:val="007B63C6"/>
    <w:rsid w:val="007B6EDF"/>
    <w:rsid w:val="007B7DEF"/>
    <w:rsid w:val="007C0F15"/>
    <w:rsid w:val="007C110B"/>
    <w:rsid w:val="007C26AF"/>
    <w:rsid w:val="007C36BA"/>
    <w:rsid w:val="007C4942"/>
    <w:rsid w:val="007C559E"/>
    <w:rsid w:val="007C5DAE"/>
    <w:rsid w:val="007C797F"/>
    <w:rsid w:val="007D2AB0"/>
    <w:rsid w:val="007D3782"/>
    <w:rsid w:val="007D6740"/>
    <w:rsid w:val="007E0279"/>
    <w:rsid w:val="007E0D4A"/>
    <w:rsid w:val="007E1BD2"/>
    <w:rsid w:val="007E5ABA"/>
    <w:rsid w:val="007F4006"/>
    <w:rsid w:val="007F4651"/>
    <w:rsid w:val="007F4EA0"/>
    <w:rsid w:val="007F5933"/>
    <w:rsid w:val="0080030F"/>
    <w:rsid w:val="00801DFF"/>
    <w:rsid w:val="008071A3"/>
    <w:rsid w:val="008073ED"/>
    <w:rsid w:val="00812138"/>
    <w:rsid w:val="00813184"/>
    <w:rsid w:val="00813574"/>
    <w:rsid w:val="008173F5"/>
    <w:rsid w:val="008276EA"/>
    <w:rsid w:val="0082784B"/>
    <w:rsid w:val="008318D3"/>
    <w:rsid w:val="00832A70"/>
    <w:rsid w:val="008332B6"/>
    <w:rsid w:val="008360CD"/>
    <w:rsid w:val="0083651B"/>
    <w:rsid w:val="00836AD3"/>
    <w:rsid w:val="00837E16"/>
    <w:rsid w:val="00841AB5"/>
    <w:rsid w:val="0084309B"/>
    <w:rsid w:val="0084557C"/>
    <w:rsid w:val="008457BC"/>
    <w:rsid w:val="00846F30"/>
    <w:rsid w:val="00847374"/>
    <w:rsid w:val="00852211"/>
    <w:rsid w:val="008528E7"/>
    <w:rsid w:val="00853A8F"/>
    <w:rsid w:val="00854ABE"/>
    <w:rsid w:val="00854BA7"/>
    <w:rsid w:val="00856592"/>
    <w:rsid w:val="00860822"/>
    <w:rsid w:val="00861A8E"/>
    <w:rsid w:val="00863285"/>
    <w:rsid w:val="008635E4"/>
    <w:rsid w:val="00863BD1"/>
    <w:rsid w:val="00865A4F"/>
    <w:rsid w:val="00866932"/>
    <w:rsid w:val="00866C05"/>
    <w:rsid w:val="00870490"/>
    <w:rsid w:val="00875B9D"/>
    <w:rsid w:val="00877227"/>
    <w:rsid w:val="00881E6B"/>
    <w:rsid w:val="00882030"/>
    <w:rsid w:val="008823F7"/>
    <w:rsid w:val="00882D5B"/>
    <w:rsid w:val="00883B2A"/>
    <w:rsid w:val="00887C59"/>
    <w:rsid w:val="008A4778"/>
    <w:rsid w:val="008A6492"/>
    <w:rsid w:val="008A6BAA"/>
    <w:rsid w:val="008B0ECD"/>
    <w:rsid w:val="008B2708"/>
    <w:rsid w:val="008B3C6D"/>
    <w:rsid w:val="008B5519"/>
    <w:rsid w:val="008B60FC"/>
    <w:rsid w:val="008C3F22"/>
    <w:rsid w:val="008C5D94"/>
    <w:rsid w:val="008C618B"/>
    <w:rsid w:val="008C658C"/>
    <w:rsid w:val="008C65CA"/>
    <w:rsid w:val="008C79EA"/>
    <w:rsid w:val="008D5321"/>
    <w:rsid w:val="008D7FE5"/>
    <w:rsid w:val="008E0484"/>
    <w:rsid w:val="008E0EB9"/>
    <w:rsid w:val="008E5E98"/>
    <w:rsid w:val="008F1A6C"/>
    <w:rsid w:val="008F2115"/>
    <w:rsid w:val="008F69B6"/>
    <w:rsid w:val="0090023A"/>
    <w:rsid w:val="00903673"/>
    <w:rsid w:val="0090421A"/>
    <w:rsid w:val="009075B9"/>
    <w:rsid w:val="00907AE9"/>
    <w:rsid w:val="00911579"/>
    <w:rsid w:val="00915A70"/>
    <w:rsid w:val="009216E7"/>
    <w:rsid w:val="00921FCC"/>
    <w:rsid w:val="0092533A"/>
    <w:rsid w:val="00930F83"/>
    <w:rsid w:val="00931056"/>
    <w:rsid w:val="00942EDD"/>
    <w:rsid w:val="00943403"/>
    <w:rsid w:val="00945DDE"/>
    <w:rsid w:val="00946180"/>
    <w:rsid w:val="009467E4"/>
    <w:rsid w:val="00946F74"/>
    <w:rsid w:val="00946F9F"/>
    <w:rsid w:val="00947A48"/>
    <w:rsid w:val="00950627"/>
    <w:rsid w:val="009523B2"/>
    <w:rsid w:val="00961985"/>
    <w:rsid w:val="00963215"/>
    <w:rsid w:val="00964838"/>
    <w:rsid w:val="0097045A"/>
    <w:rsid w:val="00975419"/>
    <w:rsid w:val="0098072C"/>
    <w:rsid w:val="00980CEC"/>
    <w:rsid w:val="00981EFC"/>
    <w:rsid w:val="009900CE"/>
    <w:rsid w:val="00991378"/>
    <w:rsid w:val="00992024"/>
    <w:rsid w:val="00992C07"/>
    <w:rsid w:val="00992EA1"/>
    <w:rsid w:val="00993441"/>
    <w:rsid w:val="009A0106"/>
    <w:rsid w:val="009A2696"/>
    <w:rsid w:val="009A33C3"/>
    <w:rsid w:val="009A36EE"/>
    <w:rsid w:val="009A39CE"/>
    <w:rsid w:val="009A3D26"/>
    <w:rsid w:val="009A4F48"/>
    <w:rsid w:val="009A5640"/>
    <w:rsid w:val="009B10DD"/>
    <w:rsid w:val="009B1327"/>
    <w:rsid w:val="009B256F"/>
    <w:rsid w:val="009B5164"/>
    <w:rsid w:val="009B58FA"/>
    <w:rsid w:val="009C1185"/>
    <w:rsid w:val="009C28AE"/>
    <w:rsid w:val="009C3812"/>
    <w:rsid w:val="009C3B01"/>
    <w:rsid w:val="009C6669"/>
    <w:rsid w:val="009C6903"/>
    <w:rsid w:val="009C6B6D"/>
    <w:rsid w:val="009D0A35"/>
    <w:rsid w:val="009D1638"/>
    <w:rsid w:val="009D1E08"/>
    <w:rsid w:val="009D2E66"/>
    <w:rsid w:val="009D427F"/>
    <w:rsid w:val="009D58FB"/>
    <w:rsid w:val="009D699B"/>
    <w:rsid w:val="009E2D6A"/>
    <w:rsid w:val="009E3DAF"/>
    <w:rsid w:val="009E7418"/>
    <w:rsid w:val="009F044E"/>
    <w:rsid w:val="009F1921"/>
    <w:rsid w:val="009F2773"/>
    <w:rsid w:val="009F3282"/>
    <w:rsid w:val="009F39D1"/>
    <w:rsid w:val="009F4370"/>
    <w:rsid w:val="009F4BBB"/>
    <w:rsid w:val="009F508E"/>
    <w:rsid w:val="009F6B2D"/>
    <w:rsid w:val="00A00E02"/>
    <w:rsid w:val="00A040B7"/>
    <w:rsid w:val="00A05750"/>
    <w:rsid w:val="00A07EEE"/>
    <w:rsid w:val="00A10AB5"/>
    <w:rsid w:val="00A13536"/>
    <w:rsid w:val="00A16CCA"/>
    <w:rsid w:val="00A175DE"/>
    <w:rsid w:val="00A21907"/>
    <w:rsid w:val="00A24C4A"/>
    <w:rsid w:val="00A24ED4"/>
    <w:rsid w:val="00A25764"/>
    <w:rsid w:val="00A25EE3"/>
    <w:rsid w:val="00A302D3"/>
    <w:rsid w:val="00A30826"/>
    <w:rsid w:val="00A31762"/>
    <w:rsid w:val="00A404B8"/>
    <w:rsid w:val="00A40729"/>
    <w:rsid w:val="00A42B42"/>
    <w:rsid w:val="00A45BB5"/>
    <w:rsid w:val="00A478F6"/>
    <w:rsid w:val="00A50E1F"/>
    <w:rsid w:val="00A5256A"/>
    <w:rsid w:val="00A5263C"/>
    <w:rsid w:val="00A53532"/>
    <w:rsid w:val="00A605BE"/>
    <w:rsid w:val="00A61D7E"/>
    <w:rsid w:val="00A6257F"/>
    <w:rsid w:val="00A62C5A"/>
    <w:rsid w:val="00A63ADA"/>
    <w:rsid w:val="00A6463D"/>
    <w:rsid w:val="00A64FB7"/>
    <w:rsid w:val="00A66B75"/>
    <w:rsid w:val="00A744E9"/>
    <w:rsid w:val="00A7488E"/>
    <w:rsid w:val="00A748C1"/>
    <w:rsid w:val="00A750E9"/>
    <w:rsid w:val="00A75F1E"/>
    <w:rsid w:val="00A769DF"/>
    <w:rsid w:val="00A81BAB"/>
    <w:rsid w:val="00A87EAC"/>
    <w:rsid w:val="00A902FB"/>
    <w:rsid w:val="00A90A15"/>
    <w:rsid w:val="00A90F42"/>
    <w:rsid w:val="00A91341"/>
    <w:rsid w:val="00A91792"/>
    <w:rsid w:val="00A91B29"/>
    <w:rsid w:val="00A91D1A"/>
    <w:rsid w:val="00A9326E"/>
    <w:rsid w:val="00A94D1E"/>
    <w:rsid w:val="00A95A77"/>
    <w:rsid w:val="00AA1A61"/>
    <w:rsid w:val="00AA40B4"/>
    <w:rsid w:val="00AA682F"/>
    <w:rsid w:val="00AB2487"/>
    <w:rsid w:val="00AB28FF"/>
    <w:rsid w:val="00AB5AA7"/>
    <w:rsid w:val="00AC1AC1"/>
    <w:rsid w:val="00AC3759"/>
    <w:rsid w:val="00AC4949"/>
    <w:rsid w:val="00AC54B1"/>
    <w:rsid w:val="00AC550F"/>
    <w:rsid w:val="00AD2D41"/>
    <w:rsid w:val="00AD3288"/>
    <w:rsid w:val="00AD5DEA"/>
    <w:rsid w:val="00AD5EA4"/>
    <w:rsid w:val="00AD5F54"/>
    <w:rsid w:val="00AE10EA"/>
    <w:rsid w:val="00AE110C"/>
    <w:rsid w:val="00AE14D0"/>
    <w:rsid w:val="00AE2F21"/>
    <w:rsid w:val="00AE4BEF"/>
    <w:rsid w:val="00AE4DBE"/>
    <w:rsid w:val="00AF0851"/>
    <w:rsid w:val="00AF3ED6"/>
    <w:rsid w:val="00AF4AE8"/>
    <w:rsid w:val="00AF54B4"/>
    <w:rsid w:val="00AF68D7"/>
    <w:rsid w:val="00AF7376"/>
    <w:rsid w:val="00B01F96"/>
    <w:rsid w:val="00B0267F"/>
    <w:rsid w:val="00B02ABB"/>
    <w:rsid w:val="00B05AB5"/>
    <w:rsid w:val="00B110A6"/>
    <w:rsid w:val="00B110C3"/>
    <w:rsid w:val="00B1127C"/>
    <w:rsid w:val="00B13D90"/>
    <w:rsid w:val="00B162E8"/>
    <w:rsid w:val="00B16CC3"/>
    <w:rsid w:val="00B20056"/>
    <w:rsid w:val="00B2006A"/>
    <w:rsid w:val="00B22C6B"/>
    <w:rsid w:val="00B24DFA"/>
    <w:rsid w:val="00B24E87"/>
    <w:rsid w:val="00B25586"/>
    <w:rsid w:val="00B3003B"/>
    <w:rsid w:val="00B31EA9"/>
    <w:rsid w:val="00B32305"/>
    <w:rsid w:val="00B328AB"/>
    <w:rsid w:val="00B400F7"/>
    <w:rsid w:val="00B46130"/>
    <w:rsid w:val="00B47E6D"/>
    <w:rsid w:val="00B53C75"/>
    <w:rsid w:val="00B54D89"/>
    <w:rsid w:val="00B56344"/>
    <w:rsid w:val="00B569C9"/>
    <w:rsid w:val="00B60084"/>
    <w:rsid w:val="00B60920"/>
    <w:rsid w:val="00B6172D"/>
    <w:rsid w:val="00B62277"/>
    <w:rsid w:val="00B6259B"/>
    <w:rsid w:val="00B628AA"/>
    <w:rsid w:val="00B62A6C"/>
    <w:rsid w:val="00B6334F"/>
    <w:rsid w:val="00B6404B"/>
    <w:rsid w:val="00B64227"/>
    <w:rsid w:val="00B665EF"/>
    <w:rsid w:val="00B6695C"/>
    <w:rsid w:val="00B67515"/>
    <w:rsid w:val="00B67CA7"/>
    <w:rsid w:val="00B70BC0"/>
    <w:rsid w:val="00B7126B"/>
    <w:rsid w:val="00B779C2"/>
    <w:rsid w:val="00B80446"/>
    <w:rsid w:val="00B82D5D"/>
    <w:rsid w:val="00B83272"/>
    <w:rsid w:val="00B83A72"/>
    <w:rsid w:val="00B869D9"/>
    <w:rsid w:val="00B86A8C"/>
    <w:rsid w:val="00B87A3D"/>
    <w:rsid w:val="00B91BD3"/>
    <w:rsid w:val="00B9400C"/>
    <w:rsid w:val="00B958EA"/>
    <w:rsid w:val="00B9592C"/>
    <w:rsid w:val="00B9649A"/>
    <w:rsid w:val="00B97B08"/>
    <w:rsid w:val="00BA1128"/>
    <w:rsid w:val="00BA63D9"/>
    <w:rsid w:val="00BA6B6A"/>
    <w:rsid w:val="00BB057A"/>
    <w:rsid w:val="00BB0EF6"/>
    <w:rsid w:val="00BB29B6"/>
    <w:rsid w:val="00BB29E0"/>
    <w:rsid w:val="00BB2ADF"/>
    <w:rsid w:val="00BB38E8"/>
    <w:rsid w:val="00BB6D90"/>
    <w:rsid w:val="00BC020E"/>
    <w:rsid w:val="00BC15AC"/>
    <w:rsid w:val="00BC4456"/>
    <w:rsid w:val="00BC54EF"/>
    <w:rsid w:val="00BC62B6"/>
    <w:rsid w:val="00BC6343"/>
    <w:rsid w:val="00BC6E74"/>
    <w:rsid w:val="00BE0207"/>
    <w:rsid w:val="00BE0D85"/>
    <w:rsid w:val="00BE49B8"/>
    <w:rsid w:val="00BE6E21"/>
    <w:rsid w:val="00BE7D8E"/>
    <w:rsid w:val="00BF10E3"/>
    <w:rsid w:val="00BF2C0C"/>
    <w:rsid w:val="00C00FB2"/>
    <w:rsid w:val="00C107F0"/>
    <w:rsid w:val="00C12B9E"/>
    <w:rsid w:val="00C1356C"/>
    <w:rsid w:val="00C13D11"/>
    <w:rsid w:val="00C21296"/>
    <w:rsid w:val="00C2193A"/>
    <w:rsid w:val="00C2406E"/>
    <w:rsid w:val="00C25E73"/>
    <w:rsid w:val="00C26B60"/>
    <w:rsid w:val="00C26DAE"/>
    <w:rsid w:val="00C30DBA"/>
    <w:rsid w:val="00C317D5"/>
    <w:rsid w:val="00C32CA7"/>
    <w:rsid w:val="00C332DF"/>
    <w:rsid w:val="00C35901"/>
    <w:rsid w:val="00C378B1"/>
    <w:rsid w:val="00C42632"/>
    <w:rsid w:val="00C44318"/>
    <w:rsid w:val="00C44D13"/>
    <w:rsid w:val="00C50919"/>
    <w:rsid w:val="00C50D74"/>
    <w:rsid w:val="00C52F35"/>
    <w:rsid w:val="00C55B27"/>
    <w:rsid w:val="00C56D5E"/>
    <w:rsid w:val="00C60BDF"/>
    <w:rsid w:val="00C6431E"/>
    <w:rsid w:val="00C650E8"/>
    <w:rsid w:val="00C6614F"/>
    <w:rsid w:val="00C66FEA"/>
    <w:rsid w:val="00C70F08"/>
    <w:rsid w:val="00C72FCD"/>
    <w:rsid w:val="00C77105"/>
    <w:rsid w:val="00C8231E"/>
    <w:rsid w:val="00C867AF"/>
    <w:rsid w:val="00C87BF7"/>
    <w:rsid w:val="00C936B4"/>
    <w:rsid w:val="00C95C1B"/>
    <w:rsid w:val="00C95D97"/>
    <w:rsid w:val="00C95FF1"/>
    <w:rsid w:val="00CA21FD"/>
    <w:rsid w:val="00CA3CA9"/>
    <w:rsid w:val="00CA4ED3"/>
    <w:rsid w:val="00CB0DAF"/>
    <w:rsid w:val="00CB1EE9"/>
    <w:rsid w:val="00CB4878"/>
    <w:rsid w:val="00CB4D69"/>
    <w:rsid w:val="00CB604B"/>
    <w:rsid w:val="00CB6401"/>
    <w:rsid w:val="00CB7CA4"/>
    <w:rsid w:val="00CC0A23"/>
    <w:rsid w:val="00CC19A5"/>
    <w:rsid w:val="00CC4939"/>
    <w:rsid w:val="00CC497E"/>
    <w:rsid w:val="00CC7F28"/>
    <w:rsid w:val="00CD1A0E"/>
    <w:rsid w:val="00CD2B07"/>
    <w:rsid w:val="00CD316F"/>
    <w:rsid w:val="00CD3A77"/>
    <w:rsid w:val="00CD4C57"/>
    <w:rsid w:val="00CD5518"/>
    <w:rsid w:val="00CD61E7"/>
    <w:rsid w:val="00CE4CF0"/>
    <w:rsid w:val="00CE5445"/>
    <w:rsid w:val="00CE5FD6"/>
    <w:rsid w:val="00CF3E67"/>
    <w:rsid w:val="00D00697"/>
    <w:rsid w:val="00D01BDD"/>
    <w:rsid w:val="00D052BC"/>
    <w:rsid w:val="00D062FA"/>
    <w:rsid w:val="00D06721"/>
    <w:rsid w:val="00D13CAB"/>
    <w:rsid w:val="00D146A7"/>
    <w:rsid w:val="00D150C1"/>
    <w:rsid w:val="00D20C08"/>
    <w:rsid w:val="00D2132D"/>
    <w:rsid w:val="00D22AA9"/>
    <w:rsid w:val="00D24ADC"/>
    <w:rsid w:val="00D31BAD"/>
    <w:rsid w:val="00D32EF9"/>
    <w:rsid w:val="00D345C5"/>
    <w:rsid w:val="00D35F2D"/>
    <w:rsid w:val="00D36099"/>
    <w:rsid w:val="00D37A40"/>
    <w:rsid w:val="00D42C33"/>
    <w:rsid w:val="00D4363F"/>
    <w:rsid w:val="00D454E6"/>
    <w:rsid w:val="00D514FB"/>
    <w:rsid w:val="00D515D8"/>
    <w:rsid w:val="00D53EDD"/>
    <w:rsid w:val="00D55840"/>
    <w:rsid w:val="00D55AEA"/>
    <w:rsid w:val="00D567F6"/>
    <w:rsid w:val="00D57206"/>
    <w:rsid w:val="00D57209"/>
    <w:rsid w:val="00D57983"/>
    <w:rsid w:val="00D604F7"/>
    <w:rsid w:val="00D669B0"/>
    <w:rsid w:val="00D67C3D"/>
    <w:rsid w:val="00D70821"/>
    <w:rsid w:val="00D70C70"/>
    <w:rsid w:val="00D728C7"/>
    <w:rsid w:val="00D72CF2"/>
    <w:rsid w:val="00D74FBE"/>
    <w:rsid w:val="00D844EA"/>
    <w:rsid w:val="00D85AA0"/>
    <w:rsid w:val="00D86F73"/>
    <w:rsid w:val="00D87D17"/>
    <w:rsid w:val="00D91DBC"/>
    <w:rsid w:val="00D933A5"/>
    <w:rsid w:val="00D94B39"/>
    <w:rsid w:val="00D95782"/>
    <w:rsid w:val="00D96C8D"/>
    <w:rsid w:val="00D97136"/>
    <w:rsid w:val="00DA0092"/>
    <w:rsid w:val="00DA1465"/>
    <w:rsid w:val="00DA1C5C"/>
    <w:rsid w:val="00DA21BE"/>
    <w:rsid w:val="00DA3535"/>
    <w:rsid w:val="00DA63BE"/>
    <w:rsid w:val="00DA6F64"/>
    <w:rsid w:val="00DA7169"/>
    <w:rsid w:val="00DB3F2C"/>
    <w:rsid w:val="00DB5F5F"/>
    <w:rsid w:val="00DB643E"/>
    <w:rsid w:val="00DB645F"/>
    <w:rsid w:val="00DC020B"/>
    <w:rsid w:val="00DC20B7"/>
    <w:rsid w:val="00DC33EB"/>
    <w:rsid w:val="00DC4481"/>
    <w:rsid w:val="00DC4585"/>
    <w:rsid w:val="00DC61AD"/>
    <w:rsid w:val="00DC73B9"/>
    <w:rsid w:val="00DD0DE4"/>
    <w:rsid w:val="00DD2DA6"/>
    <w:rsid w:val="00DD34AE"/>
    <w:rsid w:val="00DD4E17"/>
    <w:rsid w:val="00DD674D"/>
    <w:rsid w:val="00DD6AE5"/>
    <w:rsid w:val="00DE6902"/>
    <w:rsid w:val="00DF012D"/>
    <w:rsid w:val="00DF49CD"/>
    <w:rsid w:val="00DF4BCF"/>
    <w:rsid w:val="00DF5A83"/>
    <w:rsid w:val="00DF602D"/>
    <w:rsid w:val="00DF6709"/>
    <w:rsid w:val="00E00C4B"/>
    <w:rsid w:val="00E12FA7"/>
    <w:rsid w:val="00E15559"/>
    <w:rsid w:val="00E16028"/>
    <w:rsid w:val="00E16302"/>
    <w:rsid w:val="00E1665A"/>
    <w:rsid w:val="00E22454"/>
    <w:rsid w:val="00E2368A"/>
    <w:rsid w:val="00E25D22"/>
    <w:rsid w:val="00E2732F"/>
    <w:rsid w:val="00E352C0"/>
    <w:rsid w:val="00E40017"/>
    <w:rsid w:val="00E40287"/>
    <w:rsid w:val="00E41176"/>
    <w:rsid w:val="00E4195D"/>
    <w:rsid w:val="00E442A9"/>
    <w:rsid w:val="00E46BCF"/>
    <w:rsid w:val="00E47C83"/>
    <w:rsid w:val="00E47F77"/>
    <w:rsid w:val="00E50D34"/>
    <w:rsid w:val="00E53B80"/>
    <w:rsid w:val="00E55192"/>
    <w:rsid w:val="00E578AD"/>
    <w:rsid w:val="00E61B7A"/>
    <w:rsid w:val="00E65012"/>
    <w:rsid w:val="00E65604"/>
    <w:rsid w:val="00E661C5"/>
    <w:rsid w:val="00E665B9"/>
    <w:rsid w:val="00E67077"/>
    <w:rsid w:val="00E70429"/>
    <w:rsid w:val="00E707E0"/>
    <w:rsid w:val="00E8204C"/>
    <w:rsid w:val="00E85063"/>
    <w:rsid w:val="00E9047E"/>
    <w:rsid w:val="00E911C4"/>
    <w:rsid w:val="00E94635"/>
    <w:rsid w:val="00E94FB2"/>
    <w:rsid w:val="00E95C05"/>
    <w:rsid w:val="00E96327"/>
    <w:rsid w:val="00E96B7F"/>
    <w:rsid w:val="00EA1B18"/>
    <w:rsid w:val="00EA3C7E"/>
    <w:rsid w:val="00EA3FD2"/>
    <w:rsid w:val="00EA409B"/>
    <w:rsid w:val="00EA54CC"/>
    <w:rsid w:val="00EA5796"/>
    <w:rsid w:val="00EA6FD6"/>
    <w:rsid w:val="00EB0FD7"/>
    <w:rsid w:val="00EB1E9B"/>
    <w:rsid w:val="00EB2B11"/>
    <w:rsid w:val="00EB2C64"/>
    <w:rsid w:val="00EB5E60"/>
    <w:rsid w:val="00EC060E"/>
    <w:rsid w:val="00EC14D8"/>
    <w:rsid w:val="00EC34E8"/>
    <w:rsid w:val="00EC3CFD"/>
    <w:rsid w:val="00EC522F"/>
    <w:rsid w:val="00ED4168"/>
    <w:rsid w:val="00ED5EAA"/>
    <w:rsid w:val="00EE3221"/>
    <w:rsid w:val="00EE3265"/>
    <w:rsid w:val="00EE5348"/>
    <w:rsid w:val="00EE6BBC"/>
    <w:rsid w:val="00EE7636"/>
    <w:rsid w:val="00EF2563"/>
    <w:rsid w:val="00EF3D21"/>
    <w:rsid w:val="00EF3E51"/>
    <w:rsid w:val="00EF44C0"/>
    <w:rsid w:val="00EF462B"/>
    <w:rsid w:val="00EF53CB"/>
    <w:rsid w:val="00EF6561"/>
    <w:rsid w:val="00F001F5"/>
    <w:rsid w:val="00F021FF"/>
    <w:rsid w:val="00F0380C"/>
    <w:rsid w:val="00F04C64"/>
    <w:rsid w:val="00F05353"/>
    <w:rsid w:val="00F06155"/>
    <w:rsid w:val="00F06AD1"/>
    <w:rsid w:val="00F0732F"/>
    <w:rsid w:val="00F11451"/>
    <w:rsid w:val="00F1145E"/>
    <w:rsid w:val="00F118A7"/>
    <w:rsid w:val="00F11D31"/>
    <w:rsid w:val="00F120D8"/>
    <w:rsid w:val="00F121CA"/>
    <w:rsid w:val="00F1238B"/>
    <w:rsid w:val="00F16E03"/>
    <w:rsid w:val="00F17642"/>
    <w:rsid w:val="00F17DBC"/>
    <w:rsid w:val="00F17EFF"/>
    <w:rsid w:val="00F260B6"/>
    <w:rsid w:val="00F261CB"/>
    <w:rsid w:val="00F305BC"/>
    <w:rsid w:val="00F342D9"/>
    <w:rsid w:val="00F36A16"/>
    <w:rsid w:val="00F36A98"/>
    <w:rsid w:val="00F3737F"/>
    <w:rsid w:val="00F374CA"/>
    <w:rsid w:val="00F37838"/>
    <w:rsid w:val="00F37DDE"/>
    <w:rsid w:val="00F40224"/>
    <w:rsid w:val="00F40823"/>
    <w:rsid w:val="00F40BFE"/>
    <w:rsid w:val="00F41BA0"/>
    <w:rsid w:val="00F4225A"/>
    <w:rsid w:val="00F464BC"/>
    <w:rsid w:val="00F47326"/>
    <w:rsid w:val="00F50246"/>
    <w:rsid w:val="00F52752"/>
    <w:rsid w:val="00F52C0E"/>
    <w:rsid w:val="00F56B1A"/>
    <w:rsid w:val="00F6025D"/>
    <w:rsid w:val="00F63DFF"/>
    <w:rsid w:val="00F6733C"/>
    <w:rsid w:val="00F70E56"/>
    <w:rsid w:val="00F721CF"/>
    <w:rsid w:val="00F72F15"/>
    <w:rsid w:val="00F7670C"/>
    <w:rsid w:val="00F768A0"/>
    <w:rsid w:val="00F777E9"/>
    <w:rsid w:val="00F80F37"/>
    <w:rsid w:val="00F81CC0"/>
    <w:rsid w:val="00F82EBD"/>
    <w:rsid w:val="00F83D27"/>
    <w:rsid w:val="00F8662C"/>
    <w:rsid w:val="00F86E36"/>
    <w:rsid w:val="00F92421"/>
    <w:rsid w:val="00F934B8"/>
    <w:rsid w:val="00F93AD3"/>
    <w:rsid w:val="00F94E27"/>
    <w:rsid w:val="00F9512E"/>
    <w:rsid w:val="00F977F6"/>
    <w:rsid w:val="00FA1F63"/>
    <w:rsid w:val="00FA268A"/>
    <w:rsid w:val="00FA297A"/>
    <w:rsid w:val="00FA6EC2"/>
    <w:rsid w:val="00FA7124"/>
    <w:rsid w:val="00FB0230"/>
    <w:rsid w:val="00FB0B30"/>
    <w:rsid w:val="00FB36A4"/>
    <w:rsid w:val="00FB429A"/>
    <w:rsid w:val="00FB463F"/>
    <w:rsid w:val="00FB52F6"/>
    <w:rsid w:val="00FB60B2"/>
    <w:rsid w:val="00FC0239"/>
    <w:rsid w:val="00FC037B"/>
    <w:rsid w:val="00FC0CA9"/>
    <w:rsid w:val="00FC20E3"/>
    <w:rsid w:val="00FC2598"/>
    <w:rsid w:val="00FC6A26"/>
    <w:rsid w:val="00FC6AFA"/>
    <w:rsid w:val="00FD1656"/>
    <w:rsid w:val="00FD3B86"/>
    <w:rsid w:val="00FD6CDB"/>
    <w:rsid w:val="00FD7A40"/>
    <w:rsid w:val="00FD7E22"/>
    <w:rsid w:val="00FE00F2"/>
    <w:rsid w:val="00FE3073"/>
    <w:rsid w:val="00FE4D00"/>
    <w:rsid w:val="00FE4D6A"/>
    <w:rsid w:val="00FF0648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707"/>
    <w:rPr>
      <w:sz w:val="24"/>
      <w:szCs w:val="24"/>
    </w:rPr>
  </w:style>
  <w:style w:type="paragraph" w:styleId="1">
    <w:name w:val="heading 1"/>
    <w:basedOn w:val="a"/>
    <w:next w:val="a"/>
    <w:qFormat/>
    <w:rsid w:val="004C1BB2"/>
    <w:pPr>
      <w:keepNext/>
      <w:jc w:val="center"/>
      <w:outlineLvl w:val="0"/>
    </w:pPr>
    <w:rPr>
      <w:b/>
      <w:bCs/>
      <w:sz w:val="32"/>
      <w:lang w:eastAsia="en-US"/>
    </w:rPr>
  </w:style>
  <w:style w:type="paragraph" w:styleId="2">
    <w:name w:val="heading 2"/>
    <w:basedOn w:val="a"/>
    <w:next w:val="a"/>
    <w:qFormat/>
    <w:rsid w:val="004C1BB2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4C1BB2"/>
    <w:pPr>
      <w:keepNext/>
      <w:jc w:val="center"/>
      <w:outlineLvl w:val="2"/>
    </w:pPr>
    <w:rPr>
      <w:b/>
      <w:bCs/>
      <w:sz w:val="28"/>
      <w:lang w:eastAsia="en-US"/>
    </w:rPr>
  </w:style>
  <w:style w:type="paragraph" w:styleId="4">
    <w:name w:val="heading 4"/>
    <w:basedOn w:val="a"/>
    <w:next w:val="a"/>
    <w:qFormat/>
    <w:rsid w:val="004C1BB2"/>
    <w:pPr>
      <w:keepNext/>
      <w:jc w:val="center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3C42"/>
    <w:pPr>
      <w:jc w:val="both"/>
    </w:pPr>
    <w:rPr>
      <w:b/>
      <w:bCs/>
      <w:sz w:val="28"/>
      <w:lang w:eastAsia="en-US"/>
    </w:rPr>
  </w:style>
  <w:style w:type="paragraph" w:styleId="a4">
    <w:name w:val="Document Map"/>
    <w:basedOn w:val="a"/>
    <w:semiHidden/>
    <w:rsid w:val="001442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4C1BB2"/>
    <w:pPr>
      <w:jc w:val="center"/>
    </w:pPr>
    <w:rPr>
      <w:sz w:val="36"/>
      <w:lang w:eastAsia="en-US"/>
    </w:rPr>
  </w:style>
  <w:style w:type="paragraph" w:styleId="a6">
    <w:name w:val="footer"/>
    <w:basedOn w:val="a"/>
    <w:link w:val="a7"/>
    <w:rsid w:val="004C1BB2"/>
    <w:pPr>
      <w:tabs>
        <w:tab w:val="center" w:pos="4153"/>
        <w:tab w:val="right" w:pos="8306"/>
      </w:tabs>
    </w:pPr>
    <w:rPr>
      <w:lang w:val="en-GB" w:eastAsia="en-US"/>
    </w:rPr>
  </w:style>
  <w:style w:type="paragraph" w:styleId="a8">
    <w:name w:val="Balloon Text"/>
    <w:basedOn w:val="a"/>
    <w:semiHidden/>
    <w:rsid w:val="00394419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C21296"/>
  </w:style>
  <w:style w:type="paragraph" w:styleId="aa">
    <w:name w:val="Body Text Indent"/>
    <w:basedOn w:val="a"/>
    <w:rsid w:val="00523959"/>
    <w:pPr>
      <w:spacing w:after="120"/>
      <w:ind w:left="283"/>
    </w:pPr>
  </w:style>
  <w:style w:type="character" w:styleId="ab">
    <w:name w:val="Emphasis"/>
    <w:qFormat/>
    <w:rsid w:val="00CB0DAF"/>
    <w:rPr>
      <w:i/>
      <w:iCs/>
    </w:rPr>
  </w:style>
  <w:style w:type="paragraph" w:customStyle="1" w:styleId="CharCharCharCharCharChar">
    <w:name w:val="Char Char Знак Знак Char Char Char Знак Знак Char"/>
    <w:basedOn w:val="a"/>
    <w:rsid w:val="00CB0DAF"/>
    <w:rPr>
      <w:lang w:val="pl-PL" w:eastAsia="pl-PL"/>
    </w:rPr>
  </w:style>
  <w:style w:type="paragraph" w:customStyle="1" w:styleId="Char">
    <w:name w:val="Char Знак Знак Знак"/>
    <w:basedOn w:val="a"/>
    <w:rsid w:val="00A748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 Знак Знак"/>
    <w:basedOn w:val="a"/>
    <w:rsid w:val="00201D26"/>
    <w:rPr>
      <w:lang w:val="pl-PL" w:eastAsia="pl-PL"/>
    </w:rPr>
  </w:style>
  <w:style w:type="paragraph" w:customStyle="1" w:styleId="CharCharCharCharCharChar0">
    <w:name w:val="Char Char Знак Знак Char Char Char Знак Знак Char"/>
    <w:basedOn w:val="a"/>
    <w:rsid w:val="005D744C"/>
    <w:rPr>
      <w:lang w:val="pl-PL" w:eastAsia="pl-PL"/>
    </w:rPr>
  </w:style>
  <w:style w:type="paragraph" w:styleId="20">
    <w:name w:val="Body Text 2"/>
    <w:basedOn w:val="a"/>
    <w:link w:val="21"/>
    <w:rsid w:val="007A3F2F"/>
    <w:pPr>
      <w:spacing w:after="120" w:line="480" w:lineRule="auto"/>
    </w:pPr>
    <w:rPr>
      <w:sz w:val="20"/>
      <w:szCs w:val="20"/>
      <w:lang w:val="en-AU"/>
    </w:rPr>
  </w:style>
  <w:style w:type="paragraph" w:customStyle="1" w:styleId="CharChar1">
    <w:name w:val="Char Char1 Знак"/>
    <w:basedOn w:val="a"/>
    <w:rsid w:val="00BF10E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c">
    <w:name w:val="Знак Знак"/>
    <w:basedOn w:val="a"/>
    <w:rsid w:val="006F5705"/>
    <w:rPr>
      <w:lang w:val="pl-PL" w:eastAsia="pl-PL"/>
    </w:rPr>
  </w:style>
  <w:style w:type="paragraph" w:customStyle="1" w:styleId="10">
    <w:name w:val="Знак Знак1"/>
    <w:basedOn w:val="a"/>
    <w:rsid w:val="00665EFF"/>
    <w:rPr>
      <w:lang w:val="pl-PL" w:eastAsia="pl-PL"/>
    </w:rPr>
  </w:style>
  <w:style w:type="paragraph" w:customStyle="1" w:styleId="1CharChar">
    <w:name w:val="Знак Знак1 Char Char Знак Знак"/>
    <w:basedOn w:val="a"/>
    <w:rsid w:val="0006009E"/>
    <w:rPr>
      <w:lang w:val="pl-PL" w:eastAsia="pl-PL"/>
    </w:rPr>
  </w:style>
  <w:style w:type="character" w:customStyle="1" w:styleId="21">
    <w:name w:val="Основен текст 2 Знак"/>
    <w:link w:val="20"/>
    <w:rsid w:val="00B83A72"/>
    <w:rPr>
      <w:lang w:val="en-AU" w:eastAsia="bg-BG"/>
    </w:rPr>
  </w:style>
  <w:style w:type="character" w:customStyle="1" w:styleId="a7">
    <w:name w:val="Долен колонтитул Знак"/>
    <w:link w:val="a6"/>
    <w:rsid w:val="00F374CA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2F6A-0DB4-4F3E-B129-DE3745F6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2434</Words>
  <Characters>13875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 Inc.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I.Musrafa</dc:creator>
  <cp:lastModifiedBy>Agrst_V</cp:lastModifiedBy>
  <cp:revision>4</cp:revision>
  <cp:lastPrinted>2022-02-16T06:12:00Z</cp:lastPrinted>
  <dcterms:created xsi:type="dcterms:W3CDTF">2022-07-01T14:31:00Z</dcterms:created>
  <dcterms:modified xsi:type="dcterms:W3CDTF">2022-07-04T06:54:00Z</dcterms:modified>
</cp:coreProperties>
</file>