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A9" w:rsidRPr="00D513E8" w:rsidRDefault="00F143A9" w:rsidP="00F143A9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4E786258" wp14:editId="7B61999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E8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F1F75" wp14:editId="7876BC6B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Ac1KuXJAIAAEkEAAAOAAAAAAAAAAAAAAAAAC4CAABkcnMvZTJvRG9jLnhtbFBL&#10;AQItABQABgAIAAAAIQDlMt0e2QAAAAUBAAAPAAAAAAAAAAAAAAAAAH4EAABkcnMvZG93bnJldi54&#10;bWxQSwUGAAAAAAQABADzAAAAhAUAAAAA&#10;"/>
            </w:pict>
          </mc:Fallback>
        </mc:AlternateContent>
      </w:r>
      <w:r w:rsidRPr="00D513E8">
        <w:rPr>
          <w:rFonts w:ascii="Helen Bg Condensed" w:hAnsi="Helen Bg Condensed"/>
          <w:color w:val="333333"/>
          <w:spacing w:val="40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РЕПУБЛИКА БЪЛГАРИЯ</w:t>
      </w:r>
    </w:p>
    <w:p w:rsidR="00F143A9" w:rsidRPr="00D513E8" w:rsidRDefault="00F143A9" w:rsidP="00F143A9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color w:val="333333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Министерство на земеделието</w:t>
      </w:r>
      <w:r>
        <w:rPr>
          <w:color w:val="333333"/>
          <w:spacing w:val="40"/>
          <w:sz w:val="32"/>
          <w:szCs w:val="32"/>
        </w:rPr>
        <w:t>,</w:t>
      </w:r>
      <w:r w:rsidRPr="00D513E8">
        <w:rPr>
          <w:color w:val="333333"/>
          <w:spacing w:val="40"/>
          <w:sz w:val="32"/>
          <w:szCs w:val="32"/>
        </w:rPr>
        <w:t xml:space="preserve"> храните</w:t>
      </w:r>
      <w:r>
        <w:rPr>
          <w:color w:val="333333"/>
          <w:spacing w:val="40"/>
          <w:sz w:val="32"/>
          <w:szCs w:val="32"/>
        </w:rPr>
        <w:t xml:space="preserve"> и горите</w:t>
      </w:r>
    </w:p>
    <w:p w:rsidR="00F143A9" w:rsidRPr="00D513E8" w:rsidRDefault="00F143A9" w:rsidP="00F143A9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sz w:val="32"/>
          <w:szCs w:val="32"/>
          <w:lang w:val="en-US"/>
        </w:rPr>
        <w:t xml:space="preserve">  </w:t>
      </w:r>
      <w:r w:rsidRPr="00D513E8">
        <w:rPr>
          <w:sz w:val="32"/>
          <w:szCs w:val="32"/>
        </w:rPr>
        <w:t xml:space="preserve">Областна дирекция “Земеделие” </w:t>
      </w:r>
      <w:r>
        <w:rPr>
          <w:sz w:val="32"/>
          <w:szCs w:val="32"/>
        </w:rPr>
        <w:t xml:space="preserve">- </w:t>
      </w:r>
      <w:r w:rsidRPr="00D513E8">
        <w:rPr>
          <w:sz w:val="32"/>
          <w:szCs w:val="32"/>
        </w:rPr>
        <w:t>Хасково</w:t>
      </w:r>
    </w:p>
    <w:p w:rsidR="00F143A9" w:rsidRDefault="00F143A9" w:rsidP="00F143A9">
      <w:pPr>
        <w:ind w:left="78" w:right="-666" w:hanging="78"/>
        <w:rPr>
          <w:b/>
          <w:sz w:val="28"/>
          <w:szCs w:val="28"/>
          <w:lang w:val="en-US"/>
        </w:rPr>
      </w:pPr>
    </w:p>
    <w:p w:rsidR="00F143A9" w:rsidRDefault="00F143A9" w:rsidP="00F143A9">
      <w:pPr>
        <w:ind w:left="78" w:right="-666" w:hanging="78"/>
        <w:rPr>
          <w:b/>
          <w:sz w:val="28"/>
          <w:szCs w:val="28"/>
          <w:lang w:val="en-US"/>
        </w:rPr>
      </w:pPr>
    </w:p>
    <w:p w:rsidR="00F143A9" w:rsidRDefault="00F143A9" w:rsidP="00F143A9">
      <w:pPr>
        <w:ind w:left="78" w:right="-666" w:hanging="78"/>
        <w:rPr>
          <w:b/>
          <w:sz w:val="28"/>
          <w:szCs w:val="28"/>
          <w:lang w:val="bg-BG"/>
        </w:rPr>
      </w:pPr>
    </w:p>
    <w:p w:rsidR="00F143A9" w:rsidRPr="00D513E8" w:rsidRDefault="00F143A9" w:rsidP="00F143A9">
      <w:pPr>
        <w:ind w:right="-666"/>
        <w:jc w:val="center"/>
        <w:rPr>
          <w:b/>
          <w:sz w:val="48"/>
          <w:szCs w:val="48"/>
          <w:lang w:val="en-US"/>
        </w:rPr>
      </w:pPr>
      <w:r w:rsidRPr="00D513E8">
        <w:rPr>
          <w:b/>
          <w:sz w:val="48"/>
          <w:szCs w:val="48"/>
          <w:lang w:val="bg-BG"/>
        </w:rPr>
        <w:t>ОБЯВЛЕНИЕ</w:t>
      </w:r>
    </w:p>
    <w:p w:rsidR="00F143A9" w:rsidRDefault="00F143A9" w:rsidP="00F143A9">
      <w:pPr>
        <w:ind w:left="78" w:right="-666" w:hanging="7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</w:p>
    <w:p w:rsidR="00F143A9" w:rsidRDefault="00F143A9" w:rsidP="00F143A9">
      <w:pPr>
        <w:tabs>
          <w:tab w:val="left" w:pos="9000"/>
        </w:tabs>
        <w:ind w:left="78" w:right="-666" w:hanging="78"/>
        <w:jc w:val="both"/>
        <w:rPr>
          <w:b/>
          <w:lang w:val="bg-BG"/>
        </w:rPr>
      </w:pPr>
    </w:p>
    <w:p w:rsidR="00F143A9" w:rsidRPr="00F143A9" w:rsidRDefault="00F143A9" w:rsidP="00F143A9">
      <w:pPr>
        <w:tabs>
          <w:tab w:val="left" w:pos="9000"/>
        </w:tabs>
        <w:ind w:left="78" w:right="4" w:hanging="78"/>
        <w:jc w:val="both"/>
        <w:rPr>
          <w:sz w:val="32"/>
          <w:szCs w:val="32"/>
          <w:lang w:val="bg-BG"/>
        </w:rPr>
      </w:pPr>
      <w:r w:rsidRPr="00F143A9">
        <w:rPr>
          <w:sz w:val="32"/>
          <w:szCs w:val="32"/>
          <w:lang w:val="bg-BG"/>
        </w:rPr>
        <w:t xml:space="preserve">               На основание чл.45, ал.6 от Правилника за прилагане на Закона за собствеността и ползването на земеделските земи /ППЗСПЗЗ/, Областна дирекция ‚Земеделие“ – Хасково съобщава на заинтересованите лица, че със заповед № РД-09-637/ 13.12.2018 год. на Директора на ОД „Земеделие“ – Хасково е одобрен</w:t>
      </w:r>
      <w:r w:rsidRPr="00F143A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п</w:t>
      </w:r>
      <w:r w:rsidRPr="00F143A9">
        <w:rPr>
          <w:sz w:val="32"/>
          <w:szCs w:val="32"/>
          <w:lang w:val="bg-BG"/>
        </w:rPr>
        <w:t xml:space="preserve">риетия по реда на чл.45, ал.5 от ППЗСПЗЗ „План на новообразуваните имоти“ за Стопански двор, обхващащ ПИ с идентификатор 61368.106.83 по КК и КР на землището на с. Радиево, общ. Димитровград, </w:t>
      </w:r>
      <w:proofErr w:type="spellStart"/>
      <w:r w:rsidRPr="00F143A9">
        <w:rPr>
          <w:sz w:val="32"/>
          <w:szCs w:val="32"/>
          <w:lang w:val="bg-BG"/>
        </w:rPr>
        <w:t>обл</w:t>
      </w:r>
      <w:proofErr w:type="spellEnd"/>
      <w:r w:rsidRPr="00F143A9">
        <w:rPr>
          <w:sz w:val="32"/>
          <w:szCs w:val="32"/>
          <w:lang w:val="bg-BG"/>
        </w:rPr>
        <w:t>. Хасково, както следва:</w:t>
      </w:r>
    </w:p>
    <w:p w:rsidR="00F143A9" w:rsidRPr="00F143A9" w:rsidRDefault="00F143A9" w:rsidP="00F143A9">
      <w:pPr>
        <w:tabs>
          <w:tab w:val="left" w:pos="9000"/>
        </w:tabs>
        <w:ind w:left="78" w:right="4" w:hanging="78"/>
        <w:jc w:val="both"/>
        <w:rPr>
          <w:sz w:val="28"/>
          <w:szCs w:val="28"/>
          <w:lang w:val="bg-BG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1460"/>
        <w:gridCol w:w="874"/>
        <w:gridCol w:w="1623"/>
        <w:gridCol w:w="1522"/>
        <w:gridCol w:w="2556"/>
        <w:gridCol w:w="3402"/>
      </w:tblGrid>
      <w:tr w:rsidR="00F143A9" w:rsidRPr="00F143A9" w:rsidTr="00F143A9">
        <w:trPr>
          <w:trHeight w:val="358"/>
        </w:trPr>
        <w:tc>
          <w:tcPr>
            <w:tcW w:w="1604" w:type="dxa"/>
          </w:tcPr>
          <w:p w:rsidR="00F143A9" w:rsidRPr="00F143A9" w:rsidRDefault="00F143A9" w:rsidP="00AF6616">
            <w:pPr>
              <w:tabs>
                <w:tab w:val="left" w:pos="9000"/>
              </w:tabs>
              <w:ind w:left="-78" w:right="4" w:hanging="78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 xml:space="preserve"> Проектен №  на ПИ по КК и КР</w:t>
            </w:r>
          </w:p>
        </w:tc>
        <w:tc>
          <w:tcPr>
            <w:tcW w:w="1460" w:type="dxa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НТП на имота</w:t>
            </w:r>
          </w:p>
        </w:tc>
        <w:tc>
          <w:tcPr>
            <w:tcW w:w="874" w:type="dxa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Площ на имот</w:t>
            </w:r>
          </w:p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/дка/</w:t>
            </w:r>
          </w:p>
        </w:tc>
        <w:tc>
          <w:tcPr>
            <w:tcW w:w="1623" w:type="dxa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Вид собственост</w:t>
            </w:r>
          </w:p>
        </w:tc>
        <w:tc>
          <w:tcPr>
            <w:tcW w:w="1522" w:type="dxa"/>
            <w:shd w:val="clear" w:color="auto" w:fill="auto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 xml:space="preserve"> Име на собственик </w:t>
            </w:r>
          </w:p>
        </w:tc>
        <w:tc>
          <w:tcPr>
            <w:tcW w:w="2556" w:type="dxa"/>
            <w:shd w:val="clear" w:color="auto" w:fill="auto"/>
          </w:tcPr>
          <w:p w:rsidR="00F143A9" w:rsidRPr="00F143A9" w:rsidRDefault="00F143A9" w:rsidP="00AF6616">
            <w:pPr>
              <w:spacing w:line="276" w:lineRule="auto"/>
              <w:ind w:right="-40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Вид на имота</w:t>
            </w:r>
          </w:p>
        </w:tc>
        <w:tc>
          <w:tcPr>
            <w:tcW w:w="3402" w:type="dxa"/>
            <w:shd w:val="clear" w:color="auto" w:fill="auto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Сгради/ съоръжения</w:t>
            </w:r>
          </w:p>
        </w:tc>
      </w:tr>
      <w:tr w:rsidR="00F143A9" w:rsidRPr="00F143A9" w:rsidTr="00F143A9">
        <w:trPr>
          <w:trHeight w:val="358"/>
        </w:trPr>
        <w:tc>
          <w:tcPr>
            <w:tcW w:w="1604" w:type="dxa"/>
          </w:tcPr>
          <w:p w:rsidR="00F143A9" w:rsidRPr="00F143A9" w:rsidRDefault="00F143A9" w:rsidP="00AF6616">
            <w:pPr>
              <w:tabs>
                <w:tab w:val="left" w:pos="9000"/>
              </w:tabs>
              <w:ind w:left="-78" w:right="4" w:hanging="78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61368.106.84</w:t>
            </w:r>
          </w:p>
        </w:tc>
        <w:tc>
          <w:tcPr>
            <w:tcW w:w="1460" w:type="dxa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Стопански двор</w:t>
            </w:r>
          </w:p>
        </w:tc>
        <w:tc>
          <w:tcPr>
            <w:tcW w:w="874" w:type="dxa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6,947</w:t>
            </w:r>
          </w:p>
        </w:tc>
        <w:tc>
          <w:tcPr>
            <w:tcW w:w="1623" w:type="dxa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Държавна частна</w:t>
            </w:r>
          </w:p>
        </w:tc>
        <w:tc>
          <w:tcPr>
            <w:tcW w:w="1522" w:type="dxa"/>
            <w:shd w:val="clear" w:color="auto" w:fill="auto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ДПФ – МЗХГ</w:t>
            </w:r>
          </w:p>
        </w:tc>
        <w:tc>
          <w:tcPr>
            <w:tcW w:w="2556" w:type="dxa"/>
            <w:shd w:val="clear" w:color="auto" w:fill="auto"/>
          </w:tcPr>
          <w:p w:rsidR="00F143A9" w:rsidRPr="00F143A9" w:rsidRDefault="00F143A9" w:rsidP="00AF6616">
            <w:pPr>
              <w:spacing w:line="276" w:lineRule="auto"/>
              <w:ind w:right="-40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 xml:space="preserve">Свободна земя, негодна за </w:t>
            </w:r>
            <w:proofErr w:type="spellStart"/>
            <w:r w:rsidRPr="00F143A9">
              <w:rPr>
                <w:sz w:val="28"/>
                <w:szCs w:val="28"/>
                <w:lang w:val="bg-BG"/>
              </w:rPr>
              <w:t>зем</w:t>
            </w:r>
            <w:proofErr w:type="spellEnd"/>
            <w:r w:rsidRPr="00F143A9">
              <w:rPr>
                <w:sz w:val="28"/>
                <w:szCs w:val="28"/>
                <w:lang w:val="bg-BG"/>
              </w:rPr>
              <w:t>. ползване</w:t>
            </w:r>
          </w:p>
        </w:tc>
        <w:tc>
          <w:tcPr>
            <w:tcW w:w="3402" w:type="dxa"/>
            <w:shd w:val="clear" w:color="auto" w:fill="auto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-----------------</w:t>
            </w:r>
          </w:p>
        </w:tc>
      </w:tr>
      <w:tr w:rsidR="00F143A9" w:rsidRPr="00F143A9" w:rsidTr="00F143A9">
        <w:trPr>
          <w:trHeight w:val="358"/>
        </w:trPr>
        <w:tc>
          <w:tcPr>
            <w:tcW w:w="1604" w:type="dxa"/>
          </w:tcPr>
          <w:p w:rsidR="00F143A9" w:rsidRPr="00F143A9" w:rsidRDefault="00F143A9" w:rsidP="00AF6616">
            <w:pPr>
              <w:tabs>
                <w:tab w:val="left" w:pos="9000"/>
              </w:tabs>
              <w:ind w:left="-78" w:right="4" w:hanging="78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61368.106.85</w:t>
            </w:r>
          </w:p>
        </w:tc>
        <w:tc>
          <w:tcPr>
            <w:tcW w:w="1460" w:type="dxa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Стопански двор</w:t>
            </w:r>
          </w:p>
        </w:tc>
        <w:tc>
          <w:tcPr>
            <w:tcW w:w="874" w:type="dxa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9,500</w:t>
            </w:r>
          </w:p>
        </w:tc>
        <w:tc>
          <w:tcPr>
            <w:tcW w:w="1623" w:type="dxa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Държавна частна</w:t>
            </w:r>
          </w:p>
        </w:tc>
        <w:tc>
          <w:tcPr>
            <w:tcW w:w="1522" w:type="dxa"/>
            <w:shd w:val="clear" w:color="auto" w:fill="auto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ДПФ – МЗХГ</w:t>
            </w:r>
          </w:p>
        </w:tc>
        <w:tc>
          <w:tcPr>
            <w:tcW w:w="2556" w:type="dxa"/>
            <w:shd w:val="clear" w:color="auto" w:fill="auto"/>
          </w:tcPr>
          <w:p w:rsidR="00F143A9" w:rsidRPr="00F143A9" w:rsidRDefault="00F143A9" w:rsidP="00AF6616">
            <w:pPr>
              <w:spacing w:line="276" w:lineRule="auto"/>
              <w:ind w:right="-40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Прилежаща площ</w:t>
            </w:r>
          </w:p>
        </w:tc>
        <w:tc>
          <w:tcPr>
            <w:tcW w:w="3402" w:type="dxa"/>
            <w:shd w:val="clear" w:color="auto" w:fill="auto"/>
          </w:tcPr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Сграда с идентификатор</w:t>
            </w:r>
          </w:p>
          <w:p w:rsidR="00F143A9" w:rsidRPr="00F143A9" w:rsidRDefault="00F143A9" w:rsidP="00AF6616">
            <w:pPr>
              <w:spacing w:line="276" w:lineRule="auto"/>
              <w:ind w:right="-40"/>
              <w:jc w:val="center"/>
              <w:rPr>
                <w:sz w:val="28"/>
                <w:szCs w:val="28"/>
                <w:lang w:val="bg-BG"/>
              </w:rPr>
            </w:pPr>
            <w:r w:rsidRPr="00F143A9">
              <w:rPr>
                <w:sz w:val="28"/>
                <w:szCs w:val="28"/>
                <w:lang w:val="bg-BG"/>
              </w:rPr>
              <w:t>61368.85.1</w:t>
            </w:r>
          </w:p>
        </w:tc>
      </w:tr>
    </w:tbl>
    <w:p w:rsidR="00F143A9" w:rsidRDefault="00F143A9" w:rsidP="00F143A9">
      <w:pPr>
        <w:jc w:val="both"/>
        <w:rPr>
          <w:lang w:val="bg-BG"/>
        </w:rPr>
      </w:pPr>
      <w:bookmarkStart w:id="0" w:name="_GoBack"/>
      <w:bookmarkEnd w:id="0"/>
    </w:p>
    <w:sectPr w:rsidR="00F143A9" w:rsidSect="00F143A9">
      <w:pgSz w:w="15840" w:h="12240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A9"/>
    <w:rsid w:val="008B4DA9"/>
    <w:rsid w:val="00F1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43A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3A9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43A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3A9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1</cp:revision>
  <dcterms:created xsi:type="dcterms:W3CDTF">2018-12-13T13:07:00Z</dcterms:created>
  <dcterms:modified xsi:type="dcterms:W3CDTF">2018-12-13T13:13:00Z</dcterms:modified>
</cp:coreProperties>
</file>