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4A" w:rsidRPr="00CA7587" w:rsidRDefault="007D0D03" w:rsidP="005F23EC"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6" type="#_x0000_t75" style="position:absolute;margin-left:-.35pt;margin-top:8.45pt;width:47.3pt;height:65.05pt;z-index:2;visibility:visible">
            <v:imagedata r:id="rId6" o:title=""/>
            <w10:wrap type="square"/>
          </v:shape>
        </w:pict>
      </w:r>
    </w:p>
    <w:p w:rsidR="00D0214A" w:rsidRPr="00CA7587" w:rsidRDefault="007D0D03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eastAsia="bg-BG"/>
        </w:rPr>
      </w:pPr>
      <w:r>
        <w:rPr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7" type="#_x0000_t32" style="position:absolute;left:0;text-align:left;margin-left:-1.7pt;margin-top:4.4pt;width:0;height:48.2pt;z-index:1;visibility:visible;mso-wrap-distance-left:3.17494mm;mso-wrap-distance-right:3.17494mm"/>
        </w:pict>
      </w:r>
      <w:r w:rsidR="00D0214A" w:rsidRPr="00CA7587">
        <w:rPr>
          <w:b/>
          <w:bCs/>
          <w:spacing w:val="40"/>
          <w:lang w:eastAsia="bg-BG"/>
        </w:rPr>
        <w:t>РЕПУБЛИКА БЪЛГАРИЯ</w:t>
      </w:r>
    </w:p>
    <w:p w:rsidR="00D0214A" w:rsidRPr="00CA7587" w:rsidRDefault="00D0214A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D0214A" w:rsidRDefault="00D0214A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</w:t>
      </w:r>
      <w:r>
        <w:rPr>
          <w:spacing w:val="30"/>
          <w:lang w:eastAsia="bg-BG"/>
        </w:rPr>
        <w:t>Хасково</w:t>
      </w:r>
    </w:p>
    <w:p w:rsidR="00D0214A" w:rsidRDefault="00D0214A" w:rsidP="005F23EC">
      <w:pPr>
        <w:rPr>
          <w:spacing w:val="30"/>
          <w:lang w:eastAsia="bg-BG"/>
        </w:rPr>
      </w:pPr>
    </w:p>
    <w:p w:rsidR="00D0214A" w:rsidRDefault="00D0214A" w:rsidP="00C35C55">
      <w:pPr>
        <w:ind w:firstLine="720"/>
      </w:pPr>
      <w:r>
        <w:t xml:space="preserve">               </w:t>
      </w:r>
    </w:p>
    <w:p w:rsidR="00D0214A" w:rsidRPr="00B34A72" w:rsidRDefault="00D0214A" w:rsidP="00C35C55">
      <w:pPr>
        <w:ind w:firstLine="720"/>
        <w:rPr>
          <w:b/>
          <w:bCs/>
          <w:i/>
          <w:iCs/>
          <w:u w:val="single"/>
        </w:rPr>
      </w:pPr>
    </w:p>
    <w:p w:rsidR="00D0214A" w:rsidRPr="00467330" w:rsidRDefault="00D0214A" w:rsidP="00D62A10">
      <w:pPr>
        <w:ind w:firstLine="72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                                        </w:t>
      </w:r>
    </w:p>
    <w:p w:rsidR="00D0214A" w:rsidRPr="004342A6" w:rsidRDefault="00D0214A" w:rsidP="005F23EC">
      <w:pPr>
        <w:rPr>
          <w:b/>
          <w:bCs/>
          <w:spacing w:val="110"/>
          <w:sz w:val="30"/>
          <w:szCs w:val="30"/>
        </w:rPr>
      </w:pPr>
      <w:r>
        <w:rPr>
          <w:b/>
          <w:bCs/>
        </w:rPr>
        <w:t xml:space="preserve">                                                            </w:t>
      </w:r>
      <w:r w:rsidRPr="004342A6">
        <w:rPr>
          <w:b/>
          <w:bCs/>
          <w:spacing w:val="110"/>
          <w:sz w:val="30"/>
          <w:szCs w:val="30"/>
        </w:rPr>
        <w:t>ПОКАНА</w:t>
      </w:r>
    </w:p>
    <w:p w:rsidR="00D0214A" w:rsidRDefault="00D0214A" w:rsidP="005F23EC">
      <w:pPr>
        <w:rPr>
          <w:b/>
          <w:bCs/>
          <w:sz w:val="28"/>
          <w:szCs w:val="28"/>
        </w:rPr>
      </w:pPr>
    </w:p>
    <w:p w:rsidR="00D0214A" w:rsidRDefault="00D0214A" w:rsidP="00875E61">
      <w:pPr>
        <w:jc w:val="center"/>
        <w:rPr>
          <w:b/>
          <w:sz w:val="28"/>
          <w:szCs w:val="28"/>
          <w:lang w:val="ru-RU"/>
        </w:rPr>
      </w:pPr>
      <w:r w:rsidRPr="002771FF">
        <w:rPr>
          <w:b/>
          <w:color w:val="000000"/>
          <w:sz w:val="28"/>
          <w:szCs w:val="28"/>
        </w:rPr>
        <w:t>За възлагане на из</w:t>
      </w:r>
      <w:r>
        <w:rPr>
          <w:b/>
          <w:color w:val="000000"/>
          <w:sz w:val="28"/>
          <w:szCs w:val="28"/>
        </w:rPr>
        <w:t>готвяне</w:t>
      </w:r>
      <w:r w:rsidRPr="002771FF">
        <w:rPr>
          <w:b/>
          <w:color w:val="000000"/>
          <w:sz w:val="28"/>
          <w:szCs w:val="28"/>
        </w:rPr>
        <w:t xml:space="preserve"> на п</w:t>
      </w:r>
      <w:proofErr w:type="spellStart"/>
      <w:r w:rsidRPr="002771FF">
        <w:rPr>
          <w:b/>
          <w:sz w:val="28"/>
          <w:szCs w:val="28"/>
          <w:lang w:val="ru-RU"/>
        </w:rPr>
        <w:t>азарн</w:t>
      </w:r>
      <w:r>
        <w:rPr>
          <w:b/>
          <w:sz w:val="28"/>
          <w:szCs w:val="28"/>
          <w:lang w:val="ru-RU"/>
        </w:rPr>
        <w:t>а</w:t>
      </w:r>
      <w:proofErr w:type="spellEnd"/>
      <w:r w:rsidRPr="002771FF">
        <w:rPr>
          <w:b/>
          <w:sz w:val="28"/>
          <w:szCs w:val="28"/>
          <w:lang w:val="ru-RU"/>
        </w:rPr>
        <w:t xml:space="preserve"> оценк</w:t>
      </w:r>
      <w:r>
        <w:rPr>
          <w:b/>
          <w:sz w:val="28"/>
          <w:szCs w:val="28"/>
          <w:lang w:val="ru-RU"/>
        </w:rPr>
        <w:t>а</w:t>
      </w:r>
      <w:r w:rsidRPr="002771FF">
        <w:rPr>
          <w:b/>
          <w:sz w:val="28"/>
          <w:szCs w:val="28"/>
          <w:lang w:val="ru-RU"/>
        </w:rPr>
        <w:t xml:space="preserve"> на </w:t>
      </w:r>
      <w:proofErr w:type="spellStart"/>
      <w:r w:rsidRPr="002771FF">
        <w:rPr>
          <w:b/>
          <w:sz w:val="28"/>
          <w:szCs w:val="28"/>
          <w:lang w:val="ru-RU"/>
        </w:rPr>
        <w:t>земеделски</w:t>
      </w:r>
      <w:proofErr w:type="spellEnd"/>
      <w:r w:rsidRPr="002771FF">
        <w:rPr>
          <w:b/>
          <w:sz w:val="28"/>
          <w:szCs w:val="28"/>
          <w:lang w:val="ru-RU"/>
        </w:rPr>
        <w:t xml:space="preserve"> </w:t>
      </w:r>
      <w:proofErr w:type="spellStart"/>
      <w:r w:rsidRPr="002771FF">
        <w:rPr>
          <w:b/>
          <w:sz w:val="28"/>
          <w:szCs w:val="28"/>
          <w:lang w:val="ru-RU"/>
        </w:rPr>
        <w:t>земи</w:t>
      </w:r>
      <w:proofErr w:type="spellEnd"/>
    </w:p>
    <w:p w:rsidR="00D0214A" w:rsidRDefault="00D0214A" w:rsidP="00443F26">
      <w:pPr>
        <w:jc w:val="both"/>
        <w:rPr>
          <w:b/>
          <w:sz w:val="28"/>
          <w:szCs w:val="28"/>
          <w:lang w:val="ru-RU"/>
        </w:rPr>
      </w:pPr>
    </w:p>
    <w:p w:rsidR="00D0214A" w:rsidRDefault="00D0214A" w:rsidP="00443F26">
      <w:pPr>
        <w:jc w:val="both"/>
        <w:rPr>
          <w:b/>
          <w:sz w:val="28"/>
          <w:szCs w:val="28"/>
          <w:lang w:val="ru-RU"/>
        </w:rPr>
      </w:pPr>
    </w:p>
    <w:p w:rsidR="00D0214A" w:rsidRDefault="00D0214A" w:rsidP="00443F26">
      <w:pPr>
        <w:jc w:val="both"/>
        <w:rPr>
          <w:b/>
          <w:sz w:val="28"/>
          <w:szCs w:val="28"/>
          <w:lang w:val="ru-RU"/>
        </w:rPr>
      </w:pPr>
      <w:r w:rsidRPr="00CF67EC">
        <w:rPr>
          <w:b/>
          <w:color w:val="000000"/>
          <w:sz w:val="28"/>
          <w:szCs w:val="28"/>
        </w:rPr>
        <w:t xml:space="preserve">Възложител: Областна дирекция „Земеделие“ </w:t>
      </w:r>
      <w:r>
        <w:rPr>
          <w:b/>
          <w:color w:val="000000"/>
          <w:sz w:val="28"/>
          <w:szCs w:val="28"/>
        </w:rPr>
        <w:t>-</w:t>
      </w:r>
      <w:r w:rsidRPr="00CF67E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Хасково</w:t>
      </w:r>
    </w:p>
    <w:p w:rsidR="00D0214A" w:rsidRDefault="00D0214A" w:rsidP="00443F26">
      <w:pPr>
        <w:jc w:val="both"/>
        <w:rPr>
          <w:b/>
          <w:sz w:val="28"/>
          <w:szCs w:val="28"/>
          <w:lang w:val="ru-RU"/>
        </w:rPr>
      </w:pPr>
    </w:p>
    <w:p w:rsidR="00D0214A" w:rsidRDefault="00D0214A" w:rsidP="001F65CC">
      <w:pPr>
        <w:ind w:firstLine="708"/>
        <w:jc w:val="both"/>
      </w:pPr>
      <w:r>
        <w:t xml:space="preserve">На основание чл.37и, ал.1 от ЗСПЗЗ и чл.98,ал.1 от ППЗСПЗЗ,  Областна Дирекция ,,Земеделие“ гр.Хасково, кани  оценители  на земеделски земи, вписани в регистъра на независимите оценители и притежаващи 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 да представят  оферта за </w:t>
      </w:r>
      <w:r>
        <w:rPr>
          <w:b/>
          <w:bCs/>
        </w:rPr>
        <w:t>изготвяне на пазарни оценки на земеделски земи в землищата на територията на област Хасково.</w:t>
      </w:r>
    </w:p>
    <w:p w:rsidR="00D0214A" w:rsidRDefault="00D0214A" w:rsidP="00F71B4D">
      <w:pPr>
        <w:jc w:val="both"/>
      </w:pPr>
    </w:p>
    <w:p w:rsidR="00D0214A" w:rsidRDefault="00D0214A" w:rsidP="001F65CC">
      <w:pPr>
        <w:ind w:firstLine="708"/>
        <w:jc w:val="both"/>
      </w:pPr>
      <w:r w:rsidRPr="001F65CC">
        <w:rPr>
          <w:b/>
          <w:bCs/>
        </w:rPr>
        <w:t>ДОПЪЛНИТЕЛНА ИНФОРМАЦИЯ</w:t>
      </w:r>
      <w:r w:rsidRPr="00F71B4D">
        <w:rPr>
          <w:b/>
          <w:bCs/>
        </w:rPr>
        <w:t>:</w:t>
      </w:r>
      <w:r>
        <w:t xml:space="preserve"> Участникът за изпълнение на услугата да притежава удостоверение или сертификат за оценител на земеделски земи. Плащането ще се извършва с платежно нареждане по банков път, в лева, след предаване на оценките и представяне на оригинална фактура от изпълнителя. Срок на валидност на офертите - не по-малко от 60 (шестдесет) календарни дни от датата, определена за краен срок за получаване на офертите. </w:t>
      </w:r>
    </w:p>
    <w:p w:rsidR="00D0214A" w:rsidRDefault="00D0214A" w:rsidP="001F65CC">
      <w:pPr>
        <w:pStyle w:val="tigrseq"/>
        <w:ind w:firstLine="708"/>
        <w:jc w:val="both"/>
      </w:pPr>
      <w:r w:rsidRPr="00F71B4D">
        <w:rPr>
          <w:b/>
          <w:bCs/>
        </w:rPr>
        <w:t>И</w:t>
      </w:r>
      <w:r>
        <w:rPr>
          <w:b/>
          <w:bCs/>
        </w:rPr>
        <w:t>ЗИСКВАНИЯ</w:t>
      </w:r>
      <w:r>
        <w:t>:</w:t>
      </w:r>
      <w:r w:rsidRPr="001F65CC">
        <w:rPr>
          <w:lang w:val="ru-RU"/>
        </w:rPr>
        <w:t xml:space="preserve"> </w:t>
      </w:r>
      <w:r>
        <w:t xml:space="preserve">Всяка оферта трябва да съдържа: 1. Данни за лицето, което прави предложението. 2. 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издаден  от Камарата на независимите оценители, 3. Ценово предложение (Цена за е</w:t>
      </w:r>
      <w:r w:rsidR="007D0D03">
        <w:t>дна оценка в лева без ДДС). 4. С</w:t>
      </w:r>
      <w:r>
        <w:t xml:space="preserve">рок </w:t>
      </w:r>
      <w:r w:rsidRPr="001F65CC">
        <w:rPr>
          <w:b/>
          <w:bCs/>
        </w:rPr>
        <w:t xml:space="preserve"> </w:t>
      </w:r>
      <w:r w:rsidRPr="001F65CC">
        <w:t>за изготвяне на оценката</w:t>
      </w:r>
      <w:r>
        <w:rPr>
          <w:b/>
          <w:bCs/>
        </w:rPr>
        <w:t xml:space="preserve"> </w:t>
      </w:r>
      <w:r w:rsidRPr="001F65CC">
        <w:t>5</w:t>
      </w:r>
      <w:r>
        <w:rPr>
          <w:b/>
          <w:bCs/>
        </w:rPr>
        <w:t xml:space="preserve">. </w:t>
      </w:r>
      <w:r>
        <w:t xml:space="preserve">Съдържанието на офертата следва да се представи в запечатан непрозрачен плик. </w:t>
      </w:r>
    </w:p>
    <w:p w:rsidR="00D0214A" w:rsidRDefault="00D0214A" w:rsidP="001F65CC">
      <w:pPr>
        <w:ind w:firstLine="540"/>
        <w:jc w:val="both"/>
        <w:rPr>
          <w:b/>
          <w:bCs/>
        </w:rPr>
      </w:pPr>
      <w:r w:rsidRPr="00D62A10">
        <w:rPr>
          <w:b/>
          <w:bCs/>
        </w:rPr>
        <w:t xml:space="preserve">Офертите се приемат в сградата на Областна Дирекция ,,Земеделие“ – </w:t>
      </w:r>
      <w:r>
        <w:rPr>
          <w:b/>
          <w:bCs/>
        </w:rPr>
        <w:t>Хасково</w:t>
      </w:r>
      <w:r w:rsidRPr="00D62A10">
        <w:rPr>
          <w:b/>
          <w:bCs/>
        </w:rPr>
        <w:t>, на адрес гр.</w:t>
      </w:r>
      <w:r>
        <w:rPr>
          <w:b/>
          <w:bCs/>
        </w:rPr>
        <w:t>Хасково</w:t>
      </w:r>
      <w:r w:rsidRPr="00D62A10">
        <w:rPr>
          <w:b/>
          <w:bCs/>
        </w:rPr>
        <w:t xml:space="preserve">, </w:t>
      </w:r>
      <w:r>
        <w:rPr>
          <w:b/>
          <w:bCs/>
        </w:rPr>
        <w:t>п</w:t>
      </w:r>
      <w:r w:rsidRPr="00D62A10">
        <w:rPr>
          <w:b/>
          <w:bCs/>
        </w:rPr>
        <w:t>л.,,</w:t>
      </w:r>
      <w:r>
        <w:rPr>
          <w:b/>
          <w:bCs/>
        </w:rPr>
        <w:t>Свобода“ №5</w:t>
      </w:r>
      <w:r w:rsidRPr="00D62A10">
        <w:rPr>
          <w:b/>
          <w:bCs/>
        </w:rPr>
        <w:t>, ет.</w:t>
      </w:r>
      <w:r>
        <w:rPr>
          <w:b/>
          <w:bCs/>
        </w:rPr>
        <w:t>3., стая №80</w:t>
      </w:r>
      <w:r w:rsidR="007D0D03">
        <w:rPr>
          <w:b/>
          <w:bCs/>
        </w:rPr>
        <w:t xml:space="preserve"> -</w:t>
      </w:r>
      <w:r w:rsidRPr="00D62A10">
        <w:rPr>
          <w:b/>
          <w:bCs/>
        </w:rPr>
        <w:t xml:space="preserve"> делов</w:t>
      </w:r>
      <w:r>
        <w:rPr>
          <w:b/>
          <w:bCs/>
        </w:rPr>
        <w:t>од</w:t>
      </w:r>
      <w:r w:rsidRPr="00D62A10">
        <w:rPr>
          <w:b/>
          <w:bCs/>
        </w:rPr>
        <w:t>ство, всеки делничен ден о</w:t>
      </w:r>
      <w:r>
        <w:rPr>
          <w:b/>
          <w:bCs/>
        </w:rPr>
        <w:t>т 09.00 до 17.30 часа в периода 01.08.2018г. до 15.08.2018</w:t>
      </w:r>
      <w:r w:rsidRPr="00D62A10">
        <w:rPr>
          <w:b/>
          <w:bCs/>
        </w:rPr>
        <w:t xml:space="preserve">г. </w:t>
      </w:r>
      <w:r>
        <w:rPr>
          <w:b/>
          <w:bCs/>
        </w:rPr>
        <w:t>включително.</w:t>
      </w:r>
    </w:p>
    <w:p w:rsidR="00D0214A" w:rsidRDefault="00D0214A" w:rsidP="0012749E">
      <w:pPr>
        <w:ind w:left="540"/>
        <w:jc w:val="both"/>
        <w:rPr>
          <w:b/>
          <w:bCs/>
        </w:rPr>
      </w:pPr>
    </w:p>
    <w:p w:rsidR="00D0214A" w:rsidRPr="001F65CC" w:rsidRDefault="00D0214A" w:rsidP="00B649A9">
      <w:pPr>
        <w:ind w:firstLine="540"/>
        <w:jc w:val="both"/>
        <w:rPr>
          <w:b/>
          <w:bCs/>
        </w:rPr>
      </w:pPr>
      <w:r w:rsidRPr="001F65CC">
        <w:rPr>
          <w:b/>
          <w:bCs/>
        </w:rPr>
        <w:t>Критерии за избор на изпълнител за извършване на оценката ще бъде оферираната сума за плащане на извършена оценка и срок за изготвянето й.</w:t>
      </w:r>
    </w:p>
    <w:p w:rsidR="00D0214A" w:rsidRDefault="00D0214A" w:rsidP="00D62A10">
      <w:pPr>
        <w:jc w:val="both"/>
      </w:pPr>
    </w:p>
    <w:p w:rsidR="00D0214A" w:rsidRDefault="00D0214A" w:rsidP="00D62A10">
      <w:pPr>
        <w:jc w:val="both"/>
      </w:pPr>
    </w:p>
    <w:p w:rsidR="00D0214A" w:rsidRDefault="00D0214A" w:rsidP="00D62A10">
      <w:pPr>
        <w:jc w:val="both"/>
      </w:pPr>
    </w:p>
    <w:p w:rsidR="00D0214A" w:rsidRDefault="00D0214A" w:rsidP="00D62A10">
      <w:pPr>
        <w:jc w:val="both"/>
      </w:pPr>
    </w:p>
    <w:p w:rsidR="00D0214A" w:rsidRPr="00D62A10" w:rsidRDefault="00D0214A" w:rsidP="00D62A10">
      <w:pPr>
        <w:jc w:val="both"/>
      </w:pPr>
    </w:p>
    <w:p w:rsidR="00D0214A" w:rsidRPr="003E6E82" w:rsidRDefault="00D0214A" w:rsidP="001663DF">
      <w:pPr>
        <w:rPr>
          <w:b/>
        </w:rPr>
      </w:pPr>
      <w:r>
        <w:rPr>
          <w:b/>
        </w:rPr>
        <w:t>ВЕНЕЛИН АСЕНОВ</w:t>
      </w:r>
      <w:r w:rsidR="007D0D03">
        <w:rPr>
          <w:b/>
        </w:rPr>
        <w:t xml:space="preserve"> /П/</w:t>
      </w:r>
      <w:bookmarkStart w:id="0" w:name="_GoBack"/>
      <w:bookmarkEnd w:id="0"/>
    </w:p>
    <w:p w:rsidR="00D0214A" w:rsidRPr="00B01E4A" w:rsidRDefault="00D0214A" w:rsidP="001663DF">
      <w:r w:rsidRPr="00B02D16">
        <w:rPr>
          <w:i/>
        </w:rPr>
        <w:t xml:space="preserve">Директор ОД “Земеделие” </w:t>
      </w:r>
      <w:r>
        <w:rPr>
          <w:i/>
        </w:rPr>
        <w:t xml:space="preserve">Хасково </w:t>
      </w:r>
    </w:p>
    <w:p w:rsidR="00D0214A" w:rsidRDefault="00D0214A" w:rsidP="00B34A72">
      <w:pPr>
        <w:ind w:left="708"/>
        <w:jc w:val="both"/>
        <w:rPr>
          <w:i/>
          <w:iCs/>
          <w:lang w:eastAsia="bg-BG"/>
        </w:rPr>
      </w:pPr>
    </w:p>
    <w:p w:rsidR="00D0214A" w:rsidRDefault="00D0214A" w:rsidP="00347A6A">
      <w:r>
        <w:t xml:space="preserve">             </w:t>
      </w:r>
    </w:p>
    <w:p w:rsidR="00D0214A" w:rsidRDefault="00D0214A" w:rsidP="00347A6A"/>
    <w:p w:rsidR="00D0214A" w:rsidRDefault="00D0214A" w:rsidP="00347A6A"/>
    <w:p w:rsidR="00D0214A" w:rsidRDefault="00D0214A" w:rsidP="00347A6A">
      <w:pPr>
        <w:rPr>
          <w:sz w:val="18"/>
          <w:szCs w:val="18"/>
        </w:rPr>
      </w:pPr>
      <w:r>
        <w:t xml:space="preserve">                                                          </w:t>
      </w:r>
    </w:p>
    <w:p w:rsidR="00D0214A" w:rsidRPr="00246ED8" w:rsidRDefault="00D0214A" w:rsidP="00CE181B">
      <w:pPr>
        <w:rPr>
          <w:i/>
          <w:iCs/>
          <w:sz w:val="16"/>
          <w:szCs w:val="16"/>
        </w:rPr>
      </w:pPr>
    </w:p>
    <w:p w:rsidR="00D0214A" w:rsidRPr="007F6566" w:rsidRDefault="00D0214A" w:rsidP="001663DF">
      <w:pPr>
        <w:jc w:val="center"/>
        <w:rPr>
          <w:rFonts w:ascii="Helen Bg Condensed" w:hAnsi="Helen Bg Condensed"/>
          <w:b/>
          <w:color w:val="808080"/>
          <w:spacing w:val="40"/>
          <w:sz w:val="16"/>
          <w:szCs w:val="16"/>
        </w:rPr>
      </w:pP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6300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>гр.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>Хасково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, 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пл. Свобода 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>№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>5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>,тел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>/факс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. 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>038/66-49-16</w:t>
      </w:r>
      <w:r w:rsidRPr="007F6566"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 </w:t>
      </w:r>
    </w:p>
    <w:p w:rsidR="00D0214A" w:rsidRPr="001663DF" w:rsidRDefault="00D0214A" w:rsidP="001663DF">
      <w:pPr>
        <w:jc w:val="center"/>
        <w:rPr>
          <w:lang w:val="it-IT"/>
        </w:rPr>
      </w:pPr>
      <w:r w:rsidRPr="009D15F3">
        <w:rPr>
          <w:rFonts w:ascii="Helen Bg Condensed" w:hAnsi="Helen Bg Condensed"/>
          <w:b/>
          <w:color w:val="808080"/>
          <w:spacing w:val="40"/>
          <w:sz w:val="16"/>
          <w:szCs w:val="16"/>
          <w:lang w:val="it-IT"/>
        </w:rPr>
        <w:t>E</w:t>
      </w:r>
      <w:r w:rsidRPr="00E10DEF">
        <w:rPr>
          <w:rFonts w:ascii="Helen Bg Condensed" w:hAnsi="Helen Bg Condensed"/>
          <w:b/>
          <w:color w:val="808080"/>
          <w:spacing w:val="40"/>
          <w:sz w:val="16"/>
          <w:szCs w:val="16"/>
          <w:lang w:val="it-IT"/>
        </w:rPr>
        <w:t>-</w:t>
      </w:r>
      <w:r w:rsidRPr="009D15F3">
        <w:rPr>
          <w:rFonts w:ascii="Helen Bg Condensed" w:hAnsi="Helen Bg Condensed"/>
          <w:b/>
          <w:color w:val="808080"/>
          <w:spacing w:val="40"/>
          <w:sz w:val="16"/>
          <w:szCs w:val="16"/>
          <w:lang w:val="it-IT"/>
        </w:rPr>
        <w:t>mail</w:t>
      </w:r>
      <w:r w:rsidRPr="00E10DEF">
        <w:rPr>
          <w:rFonts w:ascii="Helen Bg Condensed" w:hAnsi="Helen Bg Condensed"/>
          <w:b/>
          <w:color w:val="808080"/>
          <w:spacing w:val="40"/>
          <w:sz w:val="16"/>
          <w:szCs w:val="16"/>
          <w:lang w:val="it-IT"/>
        </w:rPr>
        <w:t>:</w:t>
      </w:r>
      <w:r>
        <w:rPr>
          <w:rFonts w:ascii="Helen Bg Condensed" w:hAnsi="Helen Bg Condensed"/>
          <w:b/>
          <w:color w:val="808080"/>
          <w:spacing w:val="40"/>
          <w:sz w:val="16"/>
          <w:szCs w:val="16"/>
        </w:rPr>
        <w:t xml:space="preserve"> </w:t>
      </w:r>
      <w:hyperlink r:id="rId7" w:history="1">
        <w:r w:rsidRPr="009D15F3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ODZG</w:t>
        </w:r>
        <w:r w:rsidRPr="00E10DEF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_</w:t>
        </w:r>
        <w:r w:rsidRPr="009D15F3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Haskovo</w:t>
        </w:r>
        <w:r w:rsidRPr="00E10DEF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@</w:t>
        </w:r>
        <w:r w:rsidRPr="009D15F3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mzh</w:t>
        </w:r>
        <w:r w:rsidRPr="00E10DEF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.</w:t>
        </w:r>
        <w:r w:rsidRPr="009D15F3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government</w:t>
        </w:r>
        <w:r w:rsidRPr="00E10DEF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.</w:t>
        </w:r>
        <w:r w:rsidRPr="009D15F3">
          <w:rPr>
            <w:rStyle w:val="Hyperlink"/>
            <w:rFonts w:ascii="Helen Bg Condensed" w:hAnsi="Helen Bg Condensed"/>
            <w:b/>
            <w:spacing w:val="40"/>
            <w:sz w:val="16"/>
            <w:szCs w:val="16"/>
            <w:lang w:val="it-IT"/>
          </w:rPr>
          <w:t>bg</w:t>
        </w:r>
      </w:hyperlink>
      <w:r w:rsidRPr="00E10DEF">
        <w:rPr>
          <w:rFonts w:ascii="Helen Bg Condensed" w:hAnsi="Helen Bg Condensed"/>
          <w:b/>
          <w:color w:val="808080"/>
          <w:spacing w:val="40"/>
          <w:sz w:val="16"/>
          <w:szCs w:val="16"/>
          <w:lang w:val="it-IT"/>
        </w:rPr>
        <w:t xml:space="preserve"> </w:t>
      </w:r>
    </w:p>
    <w:sectPr w:rsidR="00D0214A" w:rsidRPr="001663DF" w:rsidSect="001663DF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F062F71"/>
    <w:multiLevelType w:val="hybridMultilevel"/>
    <w:tmpl w:val="67268818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1CC45D7"/>
    <w:multiLevelType w:val="hybridMultilevel"/>
    <w:tmpl w:val="9A5AEF5C"/>
    <w:lvl w:ilvl="0" w:tplc="5A9A4CE6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E7B67B8"/>
    <w:multiLevelType w:val="hybridMultilevel"/>
    <w:tmpl w:val="9E8E13AA"/>
    <w:lvl w:ilvl="0" w:tplc="5F6291A2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3EC"/>
    <w:rsid w:val="00006992"/>
    <w:rsid w:val="000104A2"/>
    <w:rsid w:val="00034839"/>
    <w:rsid w:val="00036645"/>
    <w:rsid w:val="00037EEB"/>
    <w:rsid w:val="00041938"/>
    <w:rsid w:val="000816C6"/>
    <w:rsid w:val="0009279D"/>
    <w:rsid w:val="000A691B"/>
    <w:rsid w:val="000F1F34"/>
    <w:rsid w:val="00113F40"/>
    <w:rsid w:val="0012531C"/>
    <w:rsid w:val="0012749E"/>
    <w:rsid w:val="001663DF"/>
    <w:rsid w:val="001832C1"/>
    <w:rsid w:val="00191865"/>
    <w:rsid w:val="001D3512"/>
    <w:rsid w:val="001D529D"/>
    <w:rsid w:val="001F6574"/>
    <w:rsid w:val="001F65CC"/>
    <w:rsid w:val="0020095B"/>
    <w:rsid w:val="00246ED8"/>
    <w:rsid w:val="00256045"/>
    <w:rsid w:val="00275BC4"/>
    <w:rsid w:val="002771FF"/>
    <w:rsid w:val="002828C9"/>
    <w:rsid w:val="00290BDF"/>
    <w:rsid w:val="002A5E76"/>
    <w:rsid w:val="002C1548"/>
    <w:rsid w:val="002D06E9"/>
    <w:rsid w:val="002D5366"/>
    <w:rsid w:val="002F0BDA"/>
    <w:rsid w:val="002F0E31"/>
    <w:rsid w:val="00315F0D"/>
    <w:rsid w:val="0032591B"/>
    <w:rsid w:val="00347A6A"/>
    <w:rsid w:val="00373699"/>
    <w:rsid w:val="003B022D"/>
    <w:rsid w:val="003C0248"/>
    <w:rsid w:val="003D78EE"/>
    <w:rsid w:val="003E6E82"/>
    <w:rsid w:val="004035B0"/>
    <w:rsid w:val="00414A5C"/>
    <w:rsid w:val="004342A6"/>
    <w:rsid w:val="00443F26"/>
    <w:rsid w:val="00464768"/>
    <w:rsid w:val="00467330"/>
    <w:rsid w:val="00473CD1"/>
    <w:rsid w:val="004B4FB7"/>
    <w:rsid w:val="004F5681"/>
    <w:rsid w:val="0050731D"/>
    <w:rsid w:val="00513E0B"/>
    <w:rsid w:val="0052359A"/>
    <w:rsid w:val="00535185"/>
    <w:rsid w:val="0053675E"/>
    <w:rsid w:val="005931F4"/>
    <w:rsid w:val="005C2410"/>
    <w:rsid w:val="005D4788"/>
    <w:rsid w:val="005E1194"/>
    <w:rsid w:val="005F23EC"/>
    <w:rsid w:val="00607883"/>
    <w:rsid w:val="0061566B"/>
    <w:rsid w:val="006727EE"/>
    <w:rsid w:val="006B7DBA"/>
    <w:rsid w:val="0075089D"/>
    <w:rsid w:val="007557CA"/>
    <w:rsid w:val="00773BE1"/>
    <w:rsid w:val="00774F8E"/>
    <w:rsid w:val="007D0D03"/>
    <w:rsid w:val="007F3745"/>
    <w:rsid w:val="007F6566"/>
    <w:rsid w:val="008144BF"/>
    <w:rsid w:val="00816783"/>
    <w:rsid w:val="00842B57"/>
    <w:rsid w:val="00860744"/>
    <w:rsid w:val="00875E61"/>
    <w:rsid w:val="008C6B1C"/>
    <w:rsid w:val="00932477"/>
    <w:rsid w:val="00956A89"/>
    <w:rsid w:val="00967C67"/>
    <w:rsid w:val="009A1187"/>
    <w:rsid w:val="009D15F3"/>
    <w:rsid w:val="009D4EE6"/>
    <w:rsid w:val="009E1221"/>
    <w:rsid w:val="00A16E5B"/>
    <w:rsid w:val="00A40F02"/>
    <w:rsid w:val="00A4403E"/>
    <w:rsid w:val="00A44D68"/>
    <w:rsid w:val="00A471AA"/>
    <w:rsid w:val="00A65F6E"/>
    <w:rsid w:val="00A9175E"/>
    <w:rsid w:val="00AA7814"/>
    <w:rsid w:val="00AC1AD6"/>
    <w:rsid w:val="00AD2D5A"/>
    <w:rsid w:val="00AE0B08"/>
    <w:rsid w:val="00B01E4A"/>
    <w:rsid w:val="00B02D16"/>
    <w:rsid w:val="00B212B2"/>
    <w:rsid w:val="00B34A72"/>
    <w:rsid w:val="00B649A9"/>
    <w:rsid w:val="00BE3E93"/>
    <w:rsid w:val="00C00007"/>
    <w:rsid w:val="00C35C55"/>
    <w:rsid w:val="00C51AD0"/>
    <w:rsid w:val="00CA7587"/>
    <w:rsid w:val="00CC1C1C"/>
    <w:rsid w:val="00CD123A"/>
    <w:rsid w:val="00CE181B"/>
    <w:rsid w:val="00CF18D3"/>
    <w:rsid w:val="00CF36AA"/>
    <w:rsid w:val="00CF67EC"/>
    <w:rsid w:val="00D002EB"/>
    <w:rsid w:val="00D0214A"/>
    <w:rsid w:val="00D516DE"/>
    <w:rsid w:val="00D575D1"/>
    <w:rsid w:val="00D62A10"/>
    <w:rsid w:val="00D72E65"/>
    <w:rsid w:val="00DD5F75"/>
    <w:rsid w:val="00DE7DDC"/>
    <w:rsid w:val="00E10DEF"/>
    <w:rsid w:val="00E12C2B"/>
    <w:rsid w:val="00E14B35"/>
    <w:rsid w:val="00E222FA"/>
    <w:rsid w:val="00E26E41"/>
    <w:rsid w:val="00E35B3E"/>
    <w:rsid w:val="00E44272"/>
    <w:rsid w:val="00E47085"/>
    <w:rsid w:val="00E477FB"/>
    <w:rsid w:val="00E507A1"/>
    <w:rsid w:val="00E55E25"/>
    <w:rsid w:val="00EB2656"/>
    <w:rsid w:val="00EB429C"/>
    <w:rsid w:val="00EC386F"/>
    <w:rsid w:val="00ED56BA"/>
    <w:rsid w:val="00EE2855"/>
    <w:rsid w:val="00EE6D19"/>
    <w:rsid w:val="00F53D90"/>
    <w:rsid w:val="00F55B7D"/>
    <w:rsid w:val="00F71B4D"/>
    <w:rsid w:val="00FB0151"/>
    <w:rsid w:val="00FC345F"/>
    <w:rsid w:val="00FC7D76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EC"/>
    <w:rPr>
      <w:rFonts w:ascii="Times New Roman" w:eastAsia="Times New Roman" w:hAnsi="Times New Roman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3E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F23EC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F23EC"/>
    <w:pPr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F23EC"/>
    <w:rPr>
      <w:rFonts w:ascii="Courier New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C1C1C"/>
    <w:pPr>
      <w:spacing w:before="100" w:beforeAutospacing="1" w:after="100" w:afterAutospacing="1"/>
    </w:pPr>
    <w:rPr>
      <w:lang w:eastAsia="bg-BG"/>
    </w:rPr>
  </w:style>
  <w:style w:type="character" w:styleId="Hyperlink">
    <w:name w:val="Hyperlink"/>
    <w:uiPriority w:val="99"/>
    <w:rsid w:val="0060788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607883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6156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00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095B"/>
    <w:rPr>
      <w:rFonts w:ascii="Tahoma" w:hAnsi="Tahoma" w:cs="Tahoma"/>
      <w:sz w:val="16"/>
      <w:szCs w:val="16"/>
    </w:rPr>
  </w:style>
  <w:style w:type="paragraph" w:customStyle="1" w:styleId="tigrseq">
    <w:name w:val="tigrseq"/>
    <w:basedOn w:val="Normal"/>
    <w:uiPriority w:val="99"/>
    <w:rsid w:val="001F65CC"/>
    <w:pP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Char">
    <w:name w:val="Знак Знак Знак Char"/>
    <w:basedOn w:val="Normal"/>
    <w:uiPriority w:val="99"/>
    <w:rsid w:val="001663DF"/>
    <w:rPr>
      <w:rFonts w:eastAsia="Calibri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Haskovo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331</Words>
  <Characters>1891</Characters>
  <Application>Microsoft Office Word</Application>
  <DocSecurity>0</DocSecurity>
  <Lines>15</Lines>
  <Paragraphs>4</Paragraphs>
  <ScaleCrop>false</ScaleCrop>
  <Company>ODZG Haskovo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PAZ4</dc:creator>
  <cp:keywords/>
  <dc:description/>
  <cp:lastModifiedBy>Dobromira</cp:lastModifiedBy>
  <cp:revision>17</cp:revision>
  <cp:lastPrinted>2018-06-12T08:15:00Z</cp:lastPrinted>
  <dcterms:created xsi:type="dcterms:W3CDTF">2018-07-20T07:20:00Z</dcterms:created>
  <dcterms:modified xsi:type="dcterms:W3CDTF">2018-07-23T10:31:00Z</dcterms:modified>
</cp:coreProperties>
</file>