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4753A" w:rsidRDefault="00E4753A" w:rsidP="00E4753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E4753A" w:rsidRPr="00EE7CC8" w:rsidRDefault="00E4753A" w:rsidP="00E4753A">
      <w:pPr>
        <w:jc w:val="center"/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-</w:t>
      </w:r>
      <w:r w:rsidR="001B15BD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24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1B15BD">
        <w:rPr>
          <w:rFonts w:ascii="Times New Roman" w:hAnsi="Times New Roman"/>
          <w:b/>
          <w:color w:val="000000"/>
          <w:sz w:val="24"/>
          <w:szCs w:val="24"/>
          <w:lang w:val="bg-BG"/>
        </w:rPr>
        <w:t>21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="001B15BD">
        <w:rPr>
          <w:rFonts w:ascii="Times New Roman" w:hAnsi="Times New Roman"/>
          <w:b/>
          <w:color w:val="000000"/>
          <w:sz w:val="24"/>
          <w:szCs w:val="24"/>
          <w:lang w:val="bg-BG"/>
        </w:rPr>
        <w:t>09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.2023</w:t>
      </w:r>
      <w:r w:rsidR="001B15BD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E4753A" w:rsidRPr="00C411C4" w:rsidRDefault="00E4753A" w:rsidP="00E4753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E4753A" w:rsidRDefault="00E4753A" w:rsidP="00E4753A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4753A" w:rsidRPr="006A2459" w:rsidRDefault="00E4753A" w:rsidP="00E4753A">
      <w:pPr>
        <w:spacing w:line="320" w:lineRule="exact"/>
        <w:ind w:firstLine="720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2556D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82556D">
        <w:rPr>
          <w:rFonts w:ascii="Times New Roman" w:hAnsi="Times New Roman"/>
          <w:sz w:val="24"/>
          <w:szCs w:val="24"/>
        </w:rPr>
        <w:t>(</w:t>
      </w:r>
      <w:r w:rsidRPr="0082556D">
        <w:rPr>
          <w:rFonts w:ascii="Times New Roman" w:hAnsi="Times New Roman"/>
          <w:sz w:val="24"/>
          <w:szCs w:val="24"/>
          <w:lang w:val="bg-BG"/>
        </w:rPr>
        <w:t>ЗСПЗЗ</w:t>
      </w:r>
      <w:r w:rsidRPr="0082556D">
        <w:rPr>
          <w:rFonts w:ascii="Times New Roman" w:hAnsi="Times New Roman"/>
          <w:sz w:val="24"/>
          <w:szCs w:val="24"/>
        </w:rPr>
        <w:t>)</w:t>
      </w:r>
      <w:r w:rsidRPr="0082556D">
        <w:rPr>
          <w:rFonts w:ascii="Times New Roman" w:hAnsi="Times New Roman"/>
          <w:sz w:val="24"/>
          <w:szCs w:val="24"/>
          <w:lang w:val="bg-BG"/>
        </w:rPr>
        <w:t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ОЗ между собственици</w:t>
      </w:r>
      <w:r>
        <w:rPr>
          <w:rFonts w:ascii="Times New Roman" w:hAnsi="Times New Roman"/>
          <w:sz w:val="24"/>
          <w:szCs w:val="24"/>
          <w:lang w:val="bg-BG"/>
        </w:rPr>
        <w:t xml:space="preserve"> и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ползватели, във връзка с </w:t>
      </w:r>
      <w:r w:rsidRPr="0024249A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Доклад </w:t>
      </w:r>
      <w:proofErr w:type="spellStart"/>
      <w:r w:rsidRPr="0024249A">
        <w:rPr>
          <w:rFonts w:ascii="Times New Roman" w:hAnsi="Times New Roman"/>
          <w:color w:val="000000" w:themeColor="text1"/>
          <w:sz w:val="24"/>
          <w:szCs w:val="24"/>
          <w:lang w:val="bg-BG"/>
        </w:rPr>
        <w:t>Рег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24249A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№ </w:t>
      </w:r>
      <w:r>
        <w:rPr>
          <w:rFonts w:ascii="Times New Roman" w:hAnsi="Times New Roman"/>
          <w:sz w:val="24"/>
          <w:szCs w:val="24"/>
          <w:lang w:val="bg-BG"/>
        </w:rPr>
        <w:t>ПО-09-13-3/15.09.2023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г.</w:t>
      </w:r>
      <w:r w:rsidRPr="0082556D">
        <w:rPr>
          <w:rFonts w:ascii="Times New Roman" w:hAnsi="Times New Roman"/>
          <w:sz w:val="24"/>
          <w:szCs w:val="24"/>
          <w:lang w:val="bg-BG"/>
        </w:rPr>
        <w:t>, на комисията, назначена със Заповед №ПО-09-</w:t>
      </w:r>
      <w:r>
        <w:rPr>
          <w:rFonts w:ascii="Times New Roman" w:hAnsi="Times New Roman"/>
          <w:sz w:val="24"/>
          <w:szCs w:val="24"/>
          <w:lang w:val="bg-BG"/>
        </w:rPr>
        <w:t>13</w:t>
      </w:r>
      <w:r w:rsidRPr="0082556D">
        <w:rPr>
          <w:rFonts w:ascii="Times New Roman" w:hAnsi="Times New Roman"/>
          <w:sz w:val="24"/>
          <w:szCs w:val="24"/>
          <w:lang w:val="bg-BG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 xml:space="preserve">02.08.2023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Вх. № </w:t>
      </w:r>
      <w:r>
        <w:rPr>
          <w:rFonts w:ascii="Times New Roman" w:hAnsi="Times New Roman"/>
          <w:sz w:val="24"/>
          <w:szCs w:val="24"/>
          <w:lang w:val="bg-BG"/>
        </w:rPr>
        <w:t>ПО-09-07ОЗ/30</w:t>
      </w:r>
      <w:r w:rsidRPr="0082556D">
        <w:rPr>
          <w:rFonts w:ascii="Times New Roman" w:hAnsi="Times New Roman"/>
          <w:sz w:val="24"/>
          <w:szCs w:val="24"/>
          <w:lang w:val="bg-BG"/>
        </w:rPr>
        <w:t>.08.20</w:t>
      </w:r>
      <w:r>
        <w:rPr>
          <w:rFonts w:ascii="Times New Roman" w:hAnsi="Times New Roman"/>
          <w:sz w:val="24"/>
          <w:szCs w:val="24"/>
          <w:lang w:val="bg-BG"/>
        </w:rPr>
        <w:t>23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г. за ОЗ  за землището на </w:t>
      </w:r>
      <w:r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РАДЕВЦИ</w:t>
      </w:r>
      <w:r w:rsidR="001354B4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ЕКАТТЕ 61323,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, област Габрово   </w:t>
      </w:r>
    </w:p>
    <w:p w:rsidR="00E4753A" w:rsidRPr="006A2459" w:rsidRDefault="00E4753A" w:rsidP="00E4753A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4753A" w:rsidRPr="00F61796" w:rsidRDefault="00E4753A" w:rsidP="00E4753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E4753A" w:rsidRDefault="00E4753A" w:rsidP="00E4753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4753A" w:rsidRPr="00F61796" w:rsidRDefault="00E4753A" w:rsidP="00E4753A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EF591D">
        <w:rPr>
          <w:rFonts w:ascii="Times New Roman" w:hAnsi="Times New Roman"/>
          <w:b/>
          <w:sz w:val="24"/>
          <w:szCs w:val="24"/>
        </w:rPr>
        <w:t>I</w:t>
      </w:r>
      <w:r w:rsidRPr="00EF591D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Pr="00D43822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РАДЕВЦИ ЕКАТТЕ 61323,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 за стопанската 202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>-202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lang w:val="bg-BG"/>
        </w:rPr>
        <w:t xml:space="preserve"> г.</w:t>
      </w:r>
      <w:r w:rsidRPr="006A2459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изготвено на основание чл. 37в, ал. 2 от ЗСПЗЗ,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4753A" w:rsidRDefault="00E4753A" w:rsidP="00E4753A">
      <w:pPr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E4753A" w:rsidRPr="00016FCD" w:rsidRDefault="00E4753A" w:rsidP="00E4753A">
      <w:pPr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016FCD"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  <w:r w:rsidRPr="00016FCD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016FCD">
        <w:rPr>
          <w:rFonts w:ascii="Times New Roman" w:eastAsia="Calibri" w:hAnsi="Times New Roman"/>
          <w:sz w:val="24"/>
          <w:szCs w:val="24"/>
          <w:lang w:val="bg-BG"/>
        </w:rPr>
        <w:t xml:space="preserve">1. БАЛКАН РЕСУРС 2016ООД,  с разпределени масиви (по  номера), съгласно проекта: 17, 18, 77, с обща площ 17.397 дка.(с правно основание: 16.346 дка, на основание на чл. 37в, ал. 3, т. 2: 1.051 дка). </w:t>
      </w:r>
    </w:p>
    <w:p w:rsidR="00E4753A" w:rsidRPr="00016FCD" w:rsidRDefault="00E4753A" w:rsidP="00E4753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016FCD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016FCD">
        <w:rPr>
          <w:rFonts w:ascii="Times New Roman" w:eastAsia="Calibri" w:hAnsi="Times New Roman"/>
          <w:sz w:val="24"/>
          <w:szCs w:val="24"/>
          <w:lang w:val="bg-BG"/>
        </w:rPr>
        <w:t xml:space="preserve">2. ВИШКА ПЕТКОВА БОНЕВА,  с разпределени масиви (по  номера), съгласно проекта: 1, 6, 7, 8, 14, 16, 62, 63, 64, 65, 66, 67, 68, 69, 70, 71, 72, 73, с обща площ 58.954 дка.(с правно основание: 50.575 дка, на основание на чл. 37в, ал. 3, т. 2: 8.379 дка). </w:t>
      </w:r>
    </w:p>
    <w:p w:rsidR="00E4753A" w:rsidRPr="00016FCD" w:rsidRDefault="00E4753A" w:rsidP="00E4753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016FCD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016FCD">
        <w:rPr>
          <w:rFonts w:ascii="Times New Roman" w:eastAsia="Calibri" w:hAnsi="Times New Roman"/>
          <w:sz w:val="24"/>
          <w:szCs w:val="24"/>
          <w:lang w:val="bg-BG"/>
        </w:rPr>
        <w:t xml:space="preserve">3. ГЕОРГИ ДИМОВ ЦАНЕВ,  с разпределени масиви (по  номера), съгласно проекта: 2, 3, 12, 28, 29, 30, 37, 38, 39, 40, 41, 43, 48, 53, с обща площ 114.904 дка.(с правно основание: 92.226 дка, на основание на чл. 37в, ал. 3, т. 2: 22.678 дка). </w:t>
      </w:r>
    </w:p>
    <w:p w:rsidR="00E4753A" w:rsidRPr="00016FCD" w:rsidRDefault="00E4753A" w:rsidP="00E4753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016FCD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016FCD">
        <w:rPr>
          <w:rFonts w:ascii="Times New Roman" w:eastAsia="Calibri" w:hAnsi="Times New Roman"/>
          <w:sz w:val="24"/>
          <w:szCs w:val="24"/>
          <w:lang w:val="bg-BG"/>
        </w:rPr>
        <w:t xml:space="preserve">4. ДЕНИЦА НИКОЛАЕВА ЦАНЕВА,  с разпределени масиви (по  номера), съгласно проекта: 4, 13, 19, 23, 32, 35, 36, 44, 50, 51, 54, 56, 57, 58, 59, 60, 61, с обща площ 72.520 дка.(с правно основание: 64.572 дка, на основание на чл. 37в, ал. 3, т. 2: 7.948 дка). </w:t>
      </w:r>
    </w:p>
    <w:p w:rsidR="00E4753A" w:rsidRPr="00016FCD" w:rsidRDefault="00E4753A" w:rsidP="00E4753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016FCD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016FCD">
        <w:rPr>
          <w:rFonts w:ascii="Times New Roman" w:eastAsia="Calibri" w:hAnsi="Times New Roman"/>
          <w:sz w:val="24"/>
          <w:szCs w:val="24"/>
          <w:lang w:val="bg-BG"/>
        </w:rPr>
        <w:t xml:space="preserve">5. КАЛИНКА ПЕТКОВА КРЪСТЕВА,  с разпределени масиви (по  номера), съгласно проекта: 22, 46, 74, с обща площ 8.327 дка.(с правно основание: 8.327 дка, на основание на чл. 37в, ал. 3, т. 2: 0.000 дка). </w:t>
      </w:r>
    </w:p>
    <w:p w:rsidR="00E4753A" w:rsidRPr="00016FCD" w:rsidRDefault="00E4753A" w:rsidP="00E4753A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016FCD">
        <w:rPr>
          <w:rFonts w:ascii="Times New Roman" w:eastAsia="Calibri" w:hAnsi="Times New Roman"/>
          <w:sz w:val="24"/>
          <w:szCs w:val="24"/>
          <w:lang w:val="bg-BG"/>
        </w:rPr>
        <w:t xml:space="preserve"> 6. НИКОЛАЙ ДИМОВ ЦАНЕВ,  с разпределени масиви (по  номера), съгласно проекта: 20, 33, 34, 75, 76, с обща площ 7.692 дка.(с правно основание: 5.928 дка, на основание на чл. 37в, ал. 3, т. 2: 1.764 дка). </w:t>
      </w:r>
    </w:p>
    <w:p w:rsidR="00E4753A" w:rsidRPr="00016FCD" w:rsidRDefault="00E4753A" w:rsidP="00E4753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016FCD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016FCD">
        <w:rPr>
          <w:rFonts w:ascii="Times New Roman" w:eastAsia="Calibri" w:hAnsi="Times New Roman"/>
          <w:sz w:val="24"/>
          <w:szCs w:val="24"/>
          <w:lang w:val="bg-BG"/>
        </w:rPr>
        <w:t xml:space="preserve">7. ЦАНЕВ БИЛД ЕООД,  с разпределени масиви (по  номера), съгласно проекта: 5, 9, 10, 11, 15, 21, 24, 25, 26, 27, 31, 42, 45, 47, 49, 52, 55, 78, с обща площ 80.867 дка.(с правно основание: 76.741 дка, на основание на чл. 37в, ал. 3, т. 2: 4.126 дка). </w:t>
      </w:r>
    </w:p>
    <w:p w:rsidR="00E4753A" w:rsidRDefault="00E4753A" w:rsidP="00E4753A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E4753A" w:rsidRDefault="00E4753A" w:rsidP="00E4753A">
      <w:pPr>
        <w:keepNext/>
        <w:overflowPunct/>
        <w:spacing w:line="249" w:lineRule="exact"/>
        <w:ind w:firstLine="720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lang w:val="bg-BG"/>
        </w:rPr>
        <w:t xml:space="preserve"> </w:t>
      </w:r>
      <w:r w:rsidRPr="00895E64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E4753A" w:rsidRDefault="00E4753A" w:rsidP="00E4753A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E4753A" w:rsidRPr="00622F3F" w:rsidRDefault="00E4753A" w:rsidP="00E4753A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E4753A" w:rsidRDefault="00E4753A" w:rsidP="00E4753A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R="00E4753A" w:rsidRDefault="00E4753A" w:rsidP="00E4753A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5D1590">
        <w:rPr>
          <w:rFonts w:ascii="Times New Roman" w:hAnsi="Times New Roman"/>
          <w:b/>
          <w:sz w:val="24"/>
          <w:szCs w:val="24"/>
        </w:rPr>
        <w:t>I</w:t>
      </w: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E4753A" w:rsidRPr="0082556D" w:rsidRDefault="00E4753A" w:rsidP="00E4753A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Pr="0082556D">
        <w:rPr>
          <w:rFonts w:ascii="Times New Roman" w:hAnsi="Times New Roman"/>
          <w:sz w:val="24"/>
          <w:szCs w:val="24"/>
          <w:lang w:val="bg-BG"/>
        </w:rPr>
        <w:t>Трявна и да се публикува на интернет страниците на Областна дирекция „</w:t>
      </w:r>
      <w:proofErr w:type="gramStart"/>
      <w:r w:rsidRPr="0082556D">
        <w:rPr>
          <w:rFonts w:ascii="Times New Roman" w:hAnsi="Times New Roman"/>
          <w:sz w:val="24"/>
          <w:szCs w:val="24"/>
          <w:lang w:val="bg-BG"/>
        </w:rPr>
        <w:t>Земеделие“ и</w:t>
      </w:r>
      <w:proofErr w:type="gramEnd"/>
      <w:r w:rsidRPr="0082556D">
        <w:rPr>
          <w:rFonts w:ascii="Times New Roman" w:hAnsi="Times New Roman"/>
          <w:sz w:val="24"/>
          <w:szCs w:val="24"/>
          <w:lang w:val="bg-BG"/>
        </w:rPr>
        <w:t xml:space="preserve"> Община Трявна.  </w:t>
      </w:r>
    </w:p>
    <w:p w:rsidR="00E4753A" w:rsidRPr="0082556D" w:rsidRDefault="00E4753A" w:rsidP="00E4753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D47C7"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4D47C7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Pr="0082556D">
        <w:rPr>
          <w:rFonts w:ascii="Times New Roman" w:hAnsi="Times New Roman"/>
          <w:sz w:val="24"/>
          <w:szCs w:val="24"/>
          <w:lang w:val="bg-BG"/>
        </w:rPr>
        <w:t>Трявна.</w:t>
      </w:r>
    </w:p>
    <w:p w:rsidR="00E4753A" w:rsidRPr="0082556D" w:rsidRDefault="00E4753A" w:rsidP="00E4753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Съгласно чл.37в, ал.5 от ЗСПЗЗ, във връзка с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§</w:t>
      </w:r>
      <w:r w:rsidRPr="0082556D">
        <w:rPr>
          <w:rFonts w:ascii="Times New Roman" w:hAnsi="Times New Roman"/>
          <w:sz w:val="24"/>
          <w:szCs w:val="24"/>
        </w:rPr>
        <w:t>1</w:t>
      </w:r>
      <w:r w:rsidRPr="0082556D">
        <w:rPr>
          <w:rFonts w:ascii="Times New Roman" w:hAnsi="Times New Roman"/>
          <w:sz w:val="24"/>
          <w:szCs w:val="24"/>
          <w:lang w:val="bg-BG"/>
        </w:rPr>
        <w:t>9, ал. 1 от П</w:t>
      </w:r>
      <w:r>
        <w:rPr>
          <w:rFonts w:ascii="Times New Roman" w:hAnsi="Times New Roman"/>
          <w:sz w:val="24"/>
          <w:szCs w:val="24"/>
          <w:lang w:val="bg-BG"/>
        </w:rPr>
        <w:t>реходните и заключителни разпоредби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към Закона за изменение и допълнение на Административно процесуалния кодекс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АПК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bg-BG"/>
        </w:rPr>
        <w:t xml:space="preserve"> и чл.149</w:t>
      </w:r>
      <w:r w:rsidR="00C2513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ал.1 от АПК,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в 14-дневен срок от обявяването или публикуването й пред Районен съд - Трявна по реда на АПК. </w:t>
      </w:r>
      <w:r>
        <w:rPr>
          <w:rFonts w:ascii="Times New Roman" w:hAnsi="Times New Roman"/>
          <w:sz w:val="24"/>
          <w:szCs w:val="24"/>
          <w:lang w:val="bg-BG"/>
        </w:rPr>
        <w:t>На основание чл.37в, ал.6 от ЗСПЗЗ о</w:t>
      </w:r>
      <w:r w:rsidRPr="0082556D">
        <w:rPr>
          <w:rFonts w:ascii="Times New Roman" w:hAnsi="Times New Roman"/>
          <w:sz w:val="24"/>
          <w:szCs w:val="24"/>
          <w:lang w:val="bg-BG"/>
        </w:rPr>
        <w:t>бжалването на заповедта не спира изпълнението й.</w:t>
      </w:r>
    </w:p>
    <w:p w:rsidR="00E4753A" w:rsidRPr="00E142EA" w:rsidRDefault="00E4753A" w:rsidP="00E4753A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E4753A" w:rsidRDefault="00E4753A" w:rsidP="00E4753A">
      <w:pPr>
        <w:jc w:val="both"/>
        <w:rPr>
          <w:rFonts w:ascii="Times New Roman" w:hAnsi="Times New Roman"/>
          <w:lang w:val="bg-BG"/>
        </w:rPr>
      </w:pPr>
    </w:p>
    <w:p w:rsidR="00E4753A" w:rsidRDefault="00E4753A" w:rsidP="00E4753A">
      <w:pPr>
        <w:jc w:val="both"/>
        <w:rPr>
          <w:rFonts w:ascii="Times New Roman" w:hAnsi="Times New Roman"/>
          <w:lang w:val="bg-BG"/>
        </w:rPr>
      </w:pPr>
    </w:p>
    <w:p w:rsidR="000217ED" w:rsidRDefault="000217ED" w:rsidP="000217ED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  /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П</w:t>
      </w:r>
      <w:r>
        <w:rPr>
          <w:rFonts w:ascii="Times New Roman" w:hAnsi="Times New Roman"/>
          <w:b/>
          <w:spacing w:val="-6"/>
          <w:sz w:val="24"/>
          <w:szCs w:val="24"/>
        </w:rPr>
        <w:t>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0217ED" w:rsidRDefault="000217ED" w:rsidP="000217ED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E4753A" w:rsidRDefault="00E4753A" w:rsidP="00E4753A">
      <w:pPr>
        <w:jc w:val="both"/>
        <w:rPr>
          <w:rFonts w:ascii="Times New Roman" w:hAnsi="Times New Roman"/>
          <w:lang w:val="bg-BG"/>
        </w:rPr>
      </w:pPr>
      <w:bookmarkStart w:id="0" w:name="_GoBack"/>
      <w:bookmarkEnd w:id="0"/>
    </w:p>
    <w:sectPr w:rsidR="00E4753A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F65" w:rsidRDefault="006C5F65">
      <w:r>
        <w:separator/>
      </w:r>
    </w:p>
  </w:endnote>
  <w:endnote w:type="continuationSeparator" w:id="0">
    <w:p w:rsidR="006C5F65" w:rsidRDefault="006C5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7ED" w:rsidRPr="000217ED">
          <w:rPr>
            <w:noProof/>
            <w:lang w:val="bg-BG"/>
          </w:rPr>
          <w:t>2</w:t>
        </w:r>
        <w:r>
          <w:fldChar w:fldCharType="end"/>
        </w:r>
      </w:p>
    </w:sdtContent>
  </w:sdt>
  <w:p w:rsidR="00D56297" w:rsidRPr="006003E3" w:rsidRDefault="00D56297" w:rsidP="00D56297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56297" w:rsidRDefault="00D56297" w:rsidP="00D5629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220D9E" w:rsidRPr="00D56297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7ED" w:rsidRPr="000217ED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 w:rsidP="00D56297">
    <w:pPr>
      <w:jc w:val="center"/>
      <w:rPr>
        <w:sz w:val="18"/>
      </w:rPr>
    </w:pPr>
  </w:p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F65" w:rsidRDefault="006C5F65">
      <w:r>
        <w:separator/>
      </w:r>
    </w:p>
  </w:footnote>
  <w:footnote w:type="continuationSeparator" w:id="0">
    <w:p w:rsidR="006C5F65" w:rsidRDefault="006C5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4BE13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AC0556" w:rsidRDefault="00AC0556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17ED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80EF7"/>
    <w:rsid w:val="000B4C03"/>
    <w:rsid w:val="000C000D"/>
    <w:rsid w:val="000C04E6"/>
    <w:rsid w:val="000D1A9E"/>
    <w:rsid w:val="000D3EF2"/>
    <w:rsid w:val="000D64A7"/>
    <w:rsid w:val="000E3A69"/>
    <w:rsid w:val="000E4BE3"/>
    <w:rsid w:val="000E60FD"/>
    <w:rsid w:val="000F4664"/>
    <w:rsid w:val="000F75A6"/>
    <w:rsid w:val="00110145"/>
    <w:rsid w:val="001204B2"/>
    <w:rsid w:val="00120A93"/>
    <w:rsid w:val="001239CB"/>
    <w:rsid w:val="00123B3D"/>
    <w:rsid w:val="00134C3B"/>
    <w:rsid w:val="001354B4"/>
    <w:rsid w:val="001436D3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15BD"/>
    <w:rsid w:val="001B4BA5"/>
    <w:rsid w:val="001D350F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33E4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8C8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3144"/>
    <w:rsid w:val="004D47C7"/>
    <w:rsid w:val="004E0547"/>
    <w:rsid w:val="004E5062"/>
    <w:rsid w:val="004F39D4"/>
    <w:rsid w:val="004F765C"/>
    <w:rsid w:val="00502539"/>
    <w:rsid w:val="00507FEC"/>
    <w:rsid w:val="0051311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C5F65"/>
    <w:rsid w:val="006D563D"/>
    <w:rsid w:val="006E1608"/>
    <w:rsid w:val="006E4750"/>
    <w:rsid w:val="006E6DC1"/>
    <w:rsid w:val="00717E98"/>
    <w:rsid w:val="00720F96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5949"/>
    <w:rsid w:val="007F2EC5"/>
    <w:rsid w:val="007F4C39"/>
    <w:rsid w:val="008108FD"/>
    <w:rsid w:val="00820C74"/>
    <w:rsid w:val="00821C2F"/>
    <w:rsid w:val="00822321"/>
    <w:rsid w:val="00826BD6"/>
    <w:rsid w:val="00827A22"/>
    <w:rsid w:val="008374DD"/>
    <w:rsid w:val="00845B59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C1F0D"/>
    <w:rsid w:val="008C7BF4"/>
    <w:rsid w:val="008D635E"/>
    <w:rsid w:val="008E63AB"/>
    <w:rsid w:val="008E7502"/>
    <w:rsid w:val="008F270B"/>
    <w:rsid w:val="0090127B"/>
    <w:rsid w:val="00913376"/>
    <w:rsid w:val="00913C33"/>
    <w:rsid w:val="00914EB4"/>
    <w:rsid w:val="00935097"/>
    <w:rsid w:val="00936425"/>
    <w:rsid w:val="009401C9"/>
    <w:rsid w:val="0094124B"/>
    <w:rsid w:val="00946D85"/>
    <w:rsid w:val="00951877"/>
    <w:rsid w:val="00955A19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902EB"/>
    <w:rsid w:val="00AA0574"/>
    <w:rsid w:val="00AB0495"/>
    <w:rsid w:val="00AB6384"/>
    <w:rsid w:val="00AC0556"/>
    <w:rsid w:val="00AC5157"/>
    <w:rsid w:val="00AD13E8"/>
    <w:rsid w:val="00AD37FF"/>
    <w:rsid w:val="00AD422B"/>
    <w:rsid w:val="00AE2729"/>
    <w:rsid w:val="00AE6902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84644"/>
    <w:rsid w:val="00B915C4"/>
    <w:rsid w:val="00B9343D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28D"/>
    <w:rsid w:val="00C15C09"/>
    <w:rsid w:val="00C212B9"/>
    <w:rsid w:val="00C21825"/>
    <w:rsid w:val="00C248BB"/>
    <w:rsid w:val="00C2513C"/>
    <w:rsid w:val="00C25291"/>
    <w:rsid w:val="00C25F60"/>
    <w:rsid w:val="00C310A4"/>
    <w:rsid w:val="00C328EB"/>
    <w:rsid w:val="00C473A4"/>
    <w:rsid w:val="00C5243E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0887"/>
    <w:rsid w:val="00D41A99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2B77"/>
    <w:rsid w:val="00DA1598"/>
    <w:rsid w:val="00DA2BE5"/>
    <w:rsid w:val="00DA7F7D"/>
    <w:rsid w:val="00DB046A"/>
    <w:rsid w:val="00DC072C"/>
    <w:rsid w:val="00DD11B4"/>
    <w:rsid w:val="00DE6A9E"/>
    <w:rsid w:val="00E06104"/>
    <w:rsid w:val="00E11049"/>
    <w:rsid w:val="00E142EA"/>
    <w:rsid w:val="00E16D73"/>
    <w:rsid w:val="00E22C27"/>
    <w:rsid w:val="00E40087"/>
    <w:rsid w:val="00E4753A"/>
    <w:rsid w:val="00E609D0"/>
    <w:rsid w:val="00E63B77"/>
    <w:rsid w:val="00E662CA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130FB"/>
    <w:rsid w:val="00F26248"/>
    <w:rsid w:val="00F323C8"/>
    <w:rsid w:val="00F349E7"/>
    <w:rsid w:val="00F428E6"/>
    <w:rsid w:val="00F43160"/>
    <w:rsid w:val="00F503B7"/>
    <w:rsid w:val="00F61796"/>
    <w:rsid w:val="00F61E35"/>
    <w:rsid w:val="00F72CF1"/>
    <w:rsid w:val="00F771C6"/>
    <w:rsid w:val="00F80724"/>
    <w:rsid w:val="00F827D9"/>
    <w:rsid w:val="00FA164E"/>
    <w:rsid w:val="00FA2580"/>
    <w:rsid w:val="00FB169F"/>
    <w:rsid w:val="00FB7E8C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3583055-2283-4E51-B4FF-C019B9B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7</cp:revision>
  <cp:lastPrinted>2019-08-13T08:23:00Z</cp:lastPrinted>
  <dcterms:created xsi:type="dcterms:W3CDTF">2023-09-19T12:42:00Z</dcterms:created>
  <dcterms:modified xsi:type="dcterms:W3CDTF">2023-10-06T08:38:00Z</dcterms:modified>
</cp:coreProperties>
</file>