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B4A" w:rsidRPr="008C7BF4" w:rsidRDefault="00456B4A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Pr="008C7BF4" w:rsidRDefault="00456B4A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17347" w:rsidRDefault="00517347" w:rsidP="00517347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C411C4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517347" w:rsidRPr="00EE7CC8" w:rsidRDefault="00517347" w:rsidP="00517347">
      <w:pPr>
        <w:jc w:val="center"/>
      </w:pP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>№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>ПО-09</w:t>
      </w:r>
      <w:r w:rsidR="00377386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-18 </w:t>
      </w: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/ </w:t>
      </w:r>
      <w:r w:rsidR="00377386">
        <w:rPr>
          <w:rFonts w:ascii="Times New Roman" w:hAnsi="Times New Roman"/>
          <w:b/>
          <w:color w:val="000000"/>
          <w:sz w:val="24"/>
          <w:szCs w:val="24"/>
          <w:lang w:val="bg-BG"/>
        </w:rPr>
        <w:t>21.09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.2023</w:t>
      </w:r>
      <w:r w:rsidR="00377386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>г.</w:t>
      </w:r>
    </w:p>
    <w:p w:rsidR="00517347" w:rsidRDefault="00517347" w:rsidP="00517347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</w:t>
      </w:r>
      <w:r w:rsidRPr="00C411C4">
        <w:rPr>
          <w:rFonts w:ascii="Times New Roman" w:hAnsi="Times New Roman"/>
          <w:b/>
          <w:sz w:val="24"/>
          <w:szCs w:val="24"/>
          <w:lang w:val="bg-BG"/>
        </w:rPr>
        <w:t>р. Габрово</w:t>
      </w:r>
    </w:p>
    <w:p w:rsidR="00517347" w:rsidRPr="0082556D" w:rsidRDefault="00517347" w:rsidP="00517347">
      <w:pPr>
        <w:spacing w:line="320" w:lineRule="exact"/>
        <w:rPr>
          <w:rFonts w:ascii="Times New Roman" w:hAnsi="Times New Roman"/>
          <w:b/>
          <w:sz w:val="24"/>
          <w:szCs w:val="24"/>
          <w:lang w:val="bg-BG"/>
        </w:rPr>
      </w:pPr>
    </w:p>
    <w:p w:rsidR="00517347" w:rsidRPr="006A2459" w:rsidRDefault="00517347" w:rsidP="00517347">
      <w:pPr>
        <w:spacing w:line="249" w:lineRule="exact"/>
        <w:jc w:val="both"/>
        <w:rPr>
          <w:rFonts w:ascii="Times New Roman" w:hAnsi="Times New Roman"/>
          <w:color w:val="FF0000"/>
          <w:sz w:val="24"/>
          <w:szCs w:val="24"/>
          <w:lang w:val="ru-RU"/>
        </w:rPr>
      </w:pPr>
      <w:r w:rsidRPr="0082556D">
        <w:rPr>
          <w:rFonts w:ascii="Times New Roman" w:hAnsi="Times New Roman"/>
          <w:b/>
          <w:sz w:val="24"/>
          <w:szCs w:val="24"/>
          <w:lang w:val="bg-BG"/>
        </w:rPr>
        <w:tab/>
      </w:r>
      <w:r w:rsidRPr="0082556D">
        <w:rPr>
          <w:rFonts w:ascii="Times New Roman" w:hAnsi="Times New Roman"/>
          <w:sz w:val="24"/>
          <w:szCs w:val="24"/>
          <w:lang w:val="bg-BG"/>
        </w:rPr>
        <w:t xml:space="preserve">На основание чл. 37в, ал. 4 от Закона за собствеността и ползването на земеделските земи </w:t>
      </w:r>
      <w:r w:rsidRPr="0082556D">
        <w:rPr>
          <w:rFonts w:ascii="Times New Roman" w:hAnsi="Times New Roman"/>
          <w:sz w:val="24"/>
          <w:szCs w:val="24"/>
        </w:rPr>
        <w:t>(</w:t>
      </w:r>
      <w:r w:rsidRPr="0082556D">
        <w:rPr>
          <w:rFonts w:ascii="Times New Roman" w:hAnsi="Times New Roman"/>
          <w:sz w:val="24"/>
          <w:szCs w:val="24"/>
          <w:lang w:val="bg-BG"/>
        </w:rPr>
        <w:t>ЗСПЗЗ</w:t>
      </w:r>
      <w:r w:rsidRPr="0082556D">
        <w:rPr>
          <w:rFonts w:ascii="Times New Roman" w:hAnsi="Times New Roman"/>
          <w:sz w:val="24"/>
          <w:szCs w:val="24"/>
        </w:rPr>
        <w:t>)</w:t>
      </w:r>
      <w:r w:rsidRPr="0082556D">
        <w:rPr>
          <w:rFonts w:ascii="Times New Roman" w:hAnsi="Times New Roman"/>
          <w:sz w:val="24"/>
          <w:szCs w:val="24"/>
          <w:lang w:val="bg-BG"/>
        </w:rPr>
        <w:t>, чл. 75а, ал. 1, т. 1 от Правилника за прилагане на закона за собствеността и ползването на земеделските земи за създаване на масиви за ползване на земеделски земи ОЗ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82556D">
        <w:rPr>
          <w:rFonts w:ascii="Times New Roman" w:hAnsi="Times New Roman"/>
          <w:sz w:val="24"/>
          <w:szCs w:val="24"/>
          <w:lang w:val="bg-BG"/>
        </w:rPr>
        <w:t xml:space="preserve">между собственици ползватели, във връзка с </w:t>
      </w:r>
      <w:r w:rsidRPr="004C23E7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Доклад </w:t>
      </w:r>
      <w:proofErr w:type="spellStart"/>
      <w:r w:rsidRPr="004C23E7">
        <w:rPr>
          <w:rFonts w:ascii="Times New Roman" w:hAnsi="Times New Roman"/>
          <w:color w:val="000000" w:themeColor="text1"/>
          <w:sz w:val="24"/>
          <w:szCs w:val="24"/>
          <w:lang w:val="bg-BG"/>
        </w:rPr>
        <w:t>Рег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4C23E7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№ </w:t>
      </w:r>
      <w:r>
        <w:rPr>
          <w:rFonts w:ascii="Times New Roman" w:hAnsi="Times New Roman"/>
          <w:sz w:val="24"/>
          <w:szCs w:val="24"/>
          <w:lang w:val="bg-BG"/>
        </w:rPr>
        <w:t>ПО-09-13-3/15.09.2023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г.</w:t>
      </w:r>
      <w:r w:rsidRPr="00207800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82556D">
        <w:rPr>
          <w:rFonts w:ascii="Times New Roman" w:hAnsi="Times New Roman"/>
          <w:sz w:val="24"/>
          <w:szCs w:val="24"/>
          <w:lang w:val="bg-BG"/>
        </w:rPr>
        <w:t>на комисията, назначена със Заповед №ПО-09-</w:t>
      </w:r>
      <w:r>
        <w:rPr>
          <w:rFonts w:ascii="Times New Roman" w:hAnsi="Times New Roman"/>
          <w:sz w:val="24"/>
          <w:szCs w:val="24"/>
          <w:lang w:val="bg-BG"/>
        </w:rPr>
        <w:t>13/0</w:t>
      </w:r>
      <w:r>
        <w:rPr>
          <w:rFonts w:ascii="Times New Roman" w:hAnsi="Times New Roman"/>
          <w:sz w:val="24"/>
          <w:szCs w:val="24"/>
        </w:rPr>
        <w:t>2</w:t>
      </w:r>
      <w:r w:rsidRPr="0082556D">
        <w:rPr>
          <w:rFonts w:ascii="Times New Roman" w:hAnsi="Times New Roman"/>
          <w:sz w:val="24"/>
          <w:szCs w:val="24"/>
          <w:lang w:val="bg-BG"/>
        </w:rPr>
        <w:t>.0</w:t>
      </w:r>
      <w:r>
        <w:rPr>
          <w:rFonts w:ascii="Times New Roman" w:hAnsi="Times New Roman"/>
          <w:sz w:val="24"/>
          <w:szCs w:val="24"/>
          <w:lang w:val="bg-BG"/>
        </w:rPr>
        <w:t>8</w:t>
      </w:r>
      <w:r w:rsidRPr="0082556D">
        <w:rPr>
          <w:rFonts w:ascii="Times New Roman" w:hAnsi="Times New Roman"/>
          <w:sz w:val="24"/>
          <w:szCs w:val="24"/>
          <w:lang w:val="bg-BG"/>
        </w:rPr>
        <w:t>.20</w:t>
      </w:r>
      <w:r>
        <w:rPr>
          <w:rFonts w:ascii="Times New Roman" w:hAnsi="Times New Roman"/>
          <w:sz w:val="24"/>
          <w:szCs w:val="24"/>
          <w:lang w:val="bg-BG"/>
        </w:rPr>
        <w:t>2</w:t>
      </w:r>
      <w:r>
        <w:rPr>
          <w:rFonts w:ascii="Times New Roman" w:hAnsi="Times New Roman"/>
          <w:sz w:val="24"/>
          <w:szCs w:val="24"/>
        </w:rPr>
        <w:t>3</w:t>
      </w:r>
      <w:r w:rsidRPr="0082556D">
        <w:rPr>
          <w:rFonts w:ascii="Times New Roman" w:hAnsi="Times New Roman"/>
          <w:sz w:val="24"/>
          <w:szCs w:val="24"/>
          <w:lang w:val="bg-BG"/>
        </w:rPr>
        <w:t xml:space="preserve">г. на директора на Областна дирекция „Земеделие“ – Габрово, както и представено сключено доброволно споразумение с </w:t>
      </w:r>
      <w:r>
        <w:rPr>
          <w:rFonts w:ascii="Times New Roman" w:hAnsi="Times New Roman"/>
          <w:sz w:val="24"/>
          <w:szCs w:val="24"/>
          <w:lang w:val="bg-BG"/>
        </w:rPr>
        <w:t xml:space="preserve">Вх. № ПО-09-03ОЗ/30.08.2023г. </w:t>
      </w:r>
      <w:r w:rsidRPr="0082556D"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Pr="004B4F5C">
        <w:rPr>
          <w:rFonts w:ascii="Times New Roman" w:hAnsi="Times New Roman"/>
          <w:b/>
          <w:sz w:val="24"/>
          <w:szCs w:val="24"/>
          <w:lang w:val="bg-BG"/>
        </w:rPr>
        <w:t>ОЗ</w:t>
      </w:r>
      <w:r w:rsidRPr="0082556D">
        <w:rPr>
          <w:rFonts w:ascii="Times New Roman" w:hAnsi="Times New Roman"/>
          <w:sz w:val="24"/>
          <w:szCs w:val="24"/>
          <w:lang w:val="bg-BG"/>
        </w:rPr>
        <w:t xml:space="preserve"> за землището на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с. БИЖОВЦИ, ЕКАТТЕ 04025, </w:t>
      </w:r>
      <w:r w:rsidRPr="006A2459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>
        <w:rPr>
          <w:rFonts w:ascii="Times New Roman" w:hAnsi="Times New Roman"/>
          <w:sz w:val="24"/>
          <w:szCs w:val="24"/>
          <w:lang w:val="bg-BG"/>
        </w:rPr>
        <w:t>Трявна</w:t>
      </w:r>
      <w:r w:rsidRPr="006A2459">
        <w:rPr>
          <w:rFonts w:ascii="Times New Roman" w:hAnsi="Times New Roman"/>
          <w:sz w:val="24"/>
          <w:szCs w:val="24"/>
          <w:lang w:val="bg-BG"/>
        </w:rPr>
        <w:t xml:space="preserve">, област Габрово   </w:t>
      </w:r>
    </w:p>
    <w:p w:rsidR="00517347" w:rsidRPr="006A2459" w:rsidRDefault="00517347" w:rsidP="00517347">
      <w:pPr>
        <w:spacing w:line="320" w:lineRule="exact"/>
        <w:jc w:val="both"/>
        <w:rPr>
          <w:rFonts w:ascii="Times New Roman" w:hAnsi="Times New Roman"/>
          <w:color w:val="FF0000"/>
          <w:sz w:val="24"/>
          <w:szCs w:val="24"/>
        </w:rPr>
      </w:pPr>
      <w:bookmarkStart w:id="0" w:name="_GoBack"/>
      <w:bookmarkEnd w:id="0"/>
    </w:p>
    <w:p w:rsidR="00517347" w:rsidRPr="00F61796" w:rsidRDefault="00517347" w:rsidP="00517347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</w:t>
      </w:r>
      <w:r w:rsidRPr="00F61796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17347" w:rsidRDefault="00517347" w:rsidP="0051734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17347" w:rsidRDefault="00517347" w:rsidP="00517347">
      <w:pPr>
        <w:pStyle w:val="ad"/>
        <w:tabs>
          <w:tab w:val="left" w:pos="851"/>
        </w:tabs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923F1F"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>.Одобрявам споразумение за р</w:t>
      </w:r>
      <w:r w:rsidRPr="00F61796">
        <w:rPr>
          <w:rFonts w:ascii="Times New Roman" w:hAnsi="Times New Roman"/>
          <w:sz w:val="24"/>
          <w:szCs w:val="24"/>
          <w:lang w:val="bg-BG"/>
        </w:rPr>
        <w:t>азпределение на масивите за ползване</w:t>
      </w:r>
      <w:r>
        <w:rPr>
          <w:rFonts w:ascii="Times New Roman" w:hAnsi="Times New Roman"/>
          <w:sz w:val="24"/>
          <w:szCs w:val="24"/>
          <w:lang w:val="bg-BG"/>
        </w:rPr>
        <w:t xml:space="preserve"> на </w:t>
      </w:r>
      <w:r w:rsidRPr="00D43822">
        <w:rPr>
          <w:rFonts w:ascii="Times New Roman" w:hAnsi="Times New Roman"/>
          <w:b/>
          <w:sz w:val="24"/>
          <w:szCs w:val="24"/>
          <w:lang w:val="bg-BG"/>
        </w:rPr>
        <w:t>ОБРАБОТВАЕМИ ЗЕМИ</w:t>
      </w:r>
      <w:r>
        <w:rPr>
          <w:rFonts w:ascii="Times New Roman" w:hAnsi="Times New Roman"/>
          <w:sz w:val="24"/>
          <w:szCs w:val="24"/>
          <w:lang w:val="bg-BG"/>
        </w:rPr>
        <w:t xml:space="preserve"> в землището на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с. БИЖОВЦИ, ЕКАТТЕ 04025, </w:t>
      </w:r>
      <w:r w:rsidRPr="006A2459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>
        <w:rPr>
          <w:rFonts w:ascii="Times New Roman" w:hAnsi="Times New Roman"/>
          <w:sz w:val="24"/>
          <w:szCs w:val="24"/>
          <w:lang w:val="bg-BG"/>
        </w:rPr>
        <w:t>Трявна за стопанската 2023-2024 г.</w:t>
      </w:r>
      <w:r w:rsidRPr="006A2459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изготвено на основание чл. 37в, ал. 2 от ЗСПЗЗ,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и разпределението на имотите по чл. 37в, ал. 3, т.2 от ЗСПЗЗ по Приложение 1</w:t>
      </w:r>
      <w:r>
        <w:rPr>
          <w:rFonts w:ascii="Times New Roman" w:hAnsi="Times New Roman"/>
          <w:sz w:val="24"/>
          <w:szCs w:val="24"/>
          <w:lang w:val="bg-BG"/>
        </w:rPr>
        <w:t>, както следва:</w:t>
      </w:r>
      <w:r>
        <w:rPr>
          <w:rFonts w:ascii="Times New Roman" w:hAnsi="Times New Roman"/>
          <w:sz w:val="24"/>
          <w:szCs w:val="24"/>
        </w:rPr>
        <w:t xml:space="preserve">    </w:t>
      </w:r>
    </w:p>
    <w:p w:rsidR="00517347" w:rsidRDefault="00517347" w:rsidP="00517347">
      <w:pPr>
        <w:pStyle w:val="ad"/>
        <w:tabs>
          <w:tab w:val="left" w:pos="851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:rsidR="00517347" w:rsidRPr="00A96965" w:rsidRDefault="00517347" w:rsidP="00517347">
      <w:pPr>
        <w:overflowPunct/>
        <w:autoSpaceDE/>
        <w:autoSpaceDN/>
        <w:adjustRightInd/>
        <w:spacing w:line="259" w:lineRule="auto"/>
        <w:ind w:firstLine="720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A96965">
        <w:rPr>
          <w:rFonts w:ascii="Times New Roman" w:eastAsia="Calibri" w:hAnsi="Times New Roman"/>
          <w:sz w:val="24"/>
          <w:szCs w:val="24"/>
          <w:lang w:val="bg-BG"/>
        </w:rPr>
        <w:t xml:space="preserve">1. ГАЛЯ ВАСИЛЕВА СТОЙКОВА,  с разпределени масиви (по  номера), съгласно проекта: 8, 13, 18, 25, 65, 66, 67, 68, 69, 70, 71, 72, 73, 77, 78, 87, 88, 89, 90, 91, 92, 93, 95, 96, 97, 98, с обща площ 361.143 дка.(с правно основание: 173.350 дка, на основание на чл. 37в, ал. 3, т. 2: 187.793 дка). </w:t>
      </w:r>
    </w:p>
    <w:p w:rsidR="00517347" w:rsidRPr="00A96965" w:rsidRDefault="00517347" w:rsidP="00517347">
      <w:pPr>
        <w:overflowPunct/>
        <w:autoSpaceDE/>
        <w:autoSpaceDN/>
        <w:adjustRightInd/>
        <w:spacing w:line="259" w:lineRule="auto"/>
        <w:ind w:firstLine="720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A96965">
        <w:rPr>
          <w:rFonts w:ascii="Times New Roman" w:eastAsia="Calibri" w:hAnsi="Times New Roman"/>
          <w:sz w:val="24"/>
          <w:szCs w:val="24"/>
          <w:lang w:val="bg-BG"/>
        </w:rPr>
        <w:t xml:space="preserve">2. ДИЛЯН КРАСИМИРОВ СТОЙКОВ,  с разпределени масиви (по  номера), съгласно проекта: 15, 24, 31, 48, 56, 57, 59, 76, с обща площ 36.326 дка.(с правно основание: 23.644 дка, на основание на чл. 37в, ал. 3, т. 2: 12.682 дка). </w:t>
      </w:r>
    </w:p>
    <w:p w:rsidR="00517347" w:rsidRPr="00A96965" w:rsidRDefault="00517347" w:rsidP="00517347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A96965">
        <w:rPr>
          <w:rFonts w:ascii="Times New Roman" w:eastAsia="Calibri" w:hAnsi="Times New Roman"/>
          <w:sz w:val="24"/>
          <w:szCs w:val="24"/>
          <w:lang w:val="bg-BG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bg-BG"/>
        </w:rPr>
        <w:tab/>
      </w:r>
      <w:r w:rsidRPr="00A96965">
        <w:rPr>
          <w:rFonts w:ascii="Times New Roman" w:eastAsia="Calibri" w:hAnsi="Times New Roman"/>
          <w:sz w:val="24"/>
          <w:szCs w:val="24"/>
          <w:lang w:val="bg-BG"/>
        </w:rPr>
        <w:t xml:space="preserve">3. КРАСИМИР ГЕОРГИЕВ СТОЙКОВ,  с разпределени масиви (по  номера), съгласно проекта: 1, 2, 3, 4, 11, 12, 16, 20, 22, 26, 32, 33, 38, 39, 40, 41, 42, 43, 44, 45, 46, 47, 49, 50, 51, 52, 53, 54, 55, 61, 107, 108, 109, 110, 111, 112, с обща площ 357.418 дка.(с правно основание: 175.943 дка, на основание на чл. 37в, ал. 3, т. 2: 181.475 дка). </w:t>
      </w:r>
    </w:p>
    <w:p w:rsidR="00517347" w:rsidRPr="00A96965" w:rsidRDefault="00517347" w:rsidP="00517347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A96965">
        <w:rPr>
          <w:rFonts w:ascii="Times New Roman" w:eastAsia="Calibri" w:hAnsi="Times New Roman"/>
          <w:sz w:val="24"/>
          <w:szCs w:val="24"/>
          <w:lang w:val="bg-BG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bg-BG"/>
        </w:rPr>
        <w:tab/>
      </w:r>
      <w:r w:rsidRPr="00A96965">
        <w:rPr>
          <w:rFonts w:ascii="Times New Roman" w:eastAsia="Calibri" w:hAnsi="Times New Roman"/>
          <w:sz w:val="24"/>
          <w:szCs w:val="24"/>
          <w:lang w:val="bg-BG"/>
        </w:rPr>
        <w:t xml:space="preserve">4. МЛАДЕН КЪНЧЕВ СТЕФАНОВ,  с разпределени масиви (по  номера), съгласно проекта: 29, 34, 35, 36, 60, с обща площ 31.172 дка.(с правно основание: 18.096 дка, на основание на чл. 37в, ал. 3, т. 2: 13.076 дка). </w:t>
      </w:r>
    </w:p>
    <w:p w:rsidR="00517347" w:rsidRPr="00A96965" w:rsidRDefault="00517347" w:rsidP="00517347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A96965">
        <w:rPr>
          <w:rFonts w:ascii="Times New Roman" w:eastAsia="Calibri" w:hAnsi="Times New Roman"/>
          <w:sz w:val="24"/>
          <w:szCs w:val="24"/>
          <w:lang w:val="bg-BG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bg-BG"/>
        </w:rPr>
        <w:tab/>
      </w:r>
      <w:r w:rsidRPr="00A96965">
        <w:rPr>
          <w:rFonts w:ascii="Times New Roman" w:eastAsia="Calibri" w:hAnsi="Times New Roman"/>
          <w:sz w:val="24"/>
          <w:szCs w:val="24"/>
          <w:lang w:val="bg-BG"/>
        </w:rPr>
        <w:t xml:space="preserve">5. НАНЬО ГЕОРГИЕВ СТОЙКОВ,  с разпределени масиви (по  номера), съгласно проекта: 5, 6, 7, 9, 10, 19, 21, 74, 75, 80, 85, 86, 94, 99, 100, 101, 102, 103, 104, 105, 106, 113, 114, с обща площ 364.630 дка.(с правно основание: 118.217 дка, на основание на чл. 37в, ал. 3, т. 2: 246.413 дка). </w:t>
      </w:r>
    </w:p>
    <w:p w:rsidR="00517347" w:rsidRPr="00A96965" w:rsidRDefault="00517347" w:rsidP="00517347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A96965">
        <w:rPr>
          <w:rFonts w:ascii="Times New Roman" w:eastAsia="Calibri" w:hAnsi="Times New Roman"/>
          <w:sz w:val="24"/>
          <w:szCs w:val="24"/>
          <w:lang w:val="bg-BG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bg-BG"/>
        </w:rPr>
        <w:tab/>
      </w:r>
      <w:r w:rsidRPr="00A96965">
        <w:rPr>
          <w:rFonts w:ascii="Times New Roman" w:eastAsia="Calibri" w:hAnsi="Times New Roman"/>
          <w:sz w:val="24"/>
          <w:szCs w:val="24"/>
          <w:lang w:val="bg-BG"/>
        </w:rPr>
        <w:t xml:space="preserve">6. ПЕТЬО ИВАНОВ ПАВЛОВ,  с разпределени масиви (по  номера), съгласно проекта: 14, 30, 37, с обща площ 25.546 дка.(с правно основание: 17.584 дка, на основание на чл. 37в, ал. 3, т. 2: 7.962 дка). </w:t>
      </w:r>
    </w:p>
    <w:p w:rsidR="00517347" w:rsidRPr="00A96965" w:rsidRDefault="00517347" w:rsidP="00517347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A96965">
        <w:rPr>
          <w:rFonts w:ascii="Times New Roman" w:eastAsia="Calibri" w:hAnsi="Times New Roman"/>
          <w:sz w:val="24"/>
          <w:szCs w:val="24"/>
          <w:lang w:val="bg-BG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bg-BG"/>
        </w:rPr>
        <w:tab/>
      </w:r>
      <w:r w:rsidRPr="00A96965">
        <w:rPr>
          <w:rFonts w:ascii="Times New Roman" w:eastAsia="Calibri" w:hAnsi="Times New Roman"/>
          <w:sz w:val="24"/>
          <w:szCs w:val="24"/>
          <w:lang w:val="bg-BG"/>
        </w:rPr>
        <w:t xml:space="preserve">7. РАЛИЦА НАНЕВА СТЕФАНОВА,  с разпределени масиви (по  номера), съгласно проекта: 17, 23, 27, 63, 64, 79, 81, 82, 83, 84, с обща площ 53.175 дка.(с правно основание: 40.361 дка, на основание на чл. 37в, ал. 3, т. 2: 12.814 дка). </w:t>
      </w:r>
    </w:p>
    <w:p w:rsidR="00517347" w:rsidRDefault="00517347" w:rsidP="00517347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A96965">
        <w:rPr>
          <w:rFonts w:ascii="Times New Roman" w:eastAsia="Calibri" w:hAnsi="Times New Roman"/>
          <w:sz w:val="24"/>
          <w:szCs w:val="24"/>
          <w:lang w:val="bg-BG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bg-BG"/>
        </w:rPr>
        <w:tab/>
      </w:r>
      <w:r w:rsidRPr="00A96965">
        <w:rPr>
          <w:rFonts w:ascii="Times New Roman" w:eastAsia="Calibri" w:hAnsi="Times New Roman"/>
          <w:sz w:val="24"/>
          <w:szCs w:val="24"/>
          <w:lang w:val="bg-BG"/>
        </w:rPr>
        <w:t xml:space="preserve">8. СВЕТОСЛАВ ПЕНЧЕВ СЛАВОВ,  с разпределени масиви (по  номера), съгласно проекта: 28, 58, 62, с обща площ 23.928 дка.(с правно основание: 19.738 дка, на основание на чл. 37в, ал. 3, т. 2: 4.190 дка). </w:t>
      </w:r>
    </w:p>
    <w:p w:rsidR="00517347" w:rsidRPr="00A96965" w:rsidRDefault="00517347" w:rsidP="00517347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517347" w:rsidRDefault="00517347" w:rsidP="00517347">
      <w:pPr>
        <w:keepNext/>
        <w:overflowPunct/>
        <w:spacing w:line="249" w:lineRule="exact"/>
        <w:ind w:firstLine="720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7F2EC5">
        <w:rPr>
          <w:rFonts w:ascii="Times New Roman" w:hAnsi="Times New Roman"/>
          <w:b/>
          <w:sz w:val="24"/>
          <w:szCs w:val="24"/>
        </w:rPr>
        <w:t>II</w:t>
      </w:r>
      <w:r w:rsidRPr="007F2EC5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lang w:val="bg-BG"/>
        </w:rPr>
        <w:t xml:space="preserve"> </w:t>
      </w:r>
      <w:r w:rsidRPr="00895E64">
        <w:rPr>
          <w:rFonts w:ascii="Times New Roman" w:hAnsi="Times New Roman"/>
          <w:sz w:val="24"/>
          <w:szCs w:val="24"/>
          <w:lang w:val="bg-BG"/>
        </w:rPr>
        <w:t>С</w:t>
      </w:r>
      <w:r>
        <w:rPr>
          <w:rFonts w:ascii="Times New Roman" w:hAnsi="Times New Roman"/>
          <w:sz w:val="24"/>
          <w:szCs w:val="24"/>
          <w:lang w:val="bg-BG"/>
        </w:rPr>
        <w:t xml:space="preserve">ъгласно чл. 37в, ал. 7 от ЗСПЗЗ собствениците и ползвателите на земеделски земи, които се ползват от Заповедта по чл. 37в, ал. 4 за имоти по чл. 37в, ал. 3, т. 2 от ЗСПЗЗ т.н. „бели петна“ внасят по банкова сметка за чужди средства на Областна дирекция „Земеделие“ – Габрово сума в размер на средното годишно рентно плащане за землището в срок до три месеца от публикуването на заповедта. </w:t>
      </w:r>
    </w:p>
    <w:p w:rsidR="00517347" w:rsidRDefault="00517347" w:rsidP="00517347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622F3F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„ЗЕМЕДЕЛИЕ“ – ГАБРОВО:</w:t>
      </w:r>
    </w:p>
    <w:p w:rsidR="00517347" w:rsidRPr="00622F3F" w:rsidRDefault="00517347" w:rsidP="00517347">
      <w:pPr>
        <w:spacing w:line="30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IBAN BG23UNCR 70003319713688</w:t>
      </w:r>
      <w:r>
        <w:rPr>
          <w:rFonts w:ascii="Times New Roman" w:hAnsi="Times New Roman"/>
          <w:b/>
          <w:sz w:val="24"/>
          <w:szCs w:val="24"/>
          <w:lang w:val="bg-BG"/>
        </w:rPr>
        <w:t>, банка УНИКРЕДИТ БУЛБАНК</w:t>
      </w:r>
    </w:p>
    <w:p w:rsidR="00517347" w:rsidRDefault="00517347" w:rsidP="00517347">
      <w:pPr>
        <w:spacing w:line="300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Сумите са депозитни и се изплащат от ОДЗ – Габрово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правоимащите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лица в 10-годишен срок. </w:t>
      </w:r>
    </w:p>
    <w:p w:rsidR="00517347" w:rsidRDefault="00517347" w:rsidP="00517347">
      <w:pPr>
        <w:spacing w:line="300" w:lineRule="exact"/>
        <w:jc w:val="both"/>
        <w:rPr>
          <w:rFonts w:ascii="Times New Roman" w:hAnsi="Times New Roman"/>
          <w:color w:val="000000"/>
          <w:sz w:val="24"/>
          <w:szCs w:val="24"/>
          <w:lang w:val="en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5D1590">
        <w:rPr>
          <w:rFonts w:ascii="Times New Roman" w:hAnsi="Times New Roman"/>
          <w:b/>
          <w:sz w:val="24"/>
          <w:szCs w:val="24"/>
        </w:rPr>
        <w:t>I</w:t>
      </w:r>
      <w:r w:rsidRPr="007F2EC5">
        <w:rPr>
          <w:rFonts w:ascii="Times New Roman" w:hAnsi="Times New Roman"/>
          <w:b/>
          <w:sz w:val="24"/>
          <w:szCs w:val="24"/>
        </w:rPr>
        <w:t>II</w:t>
      </w:r>
      <w:r w:rsidRPr="007F2EC5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За ползвателите, които не са заплатили сумите за ползваните земи по чл. 37в, ал. 3, т. 2 от ЗСПЗЗ съгласно заповедта по чл. 37в, ал. 4 от ЗСПЗЗ се прилага чл. 37в, ал. 7, изр. трето от ЗСПЗЗ - Д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иректорът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областната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дирекция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"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Земеделие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"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издава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заповед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за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заплащане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трикратния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размер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средното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годишно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рентно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плащане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за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землището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.</w:t>
      </w:r>
    </w:p>
    <w:p w:rsidR="00517347" w:rsidRPr="0082556D" w:rsidRDefault="00517347" w:rsidP="00517347">
      <w:pPr>
        <w:spacing w:line="300" w:lineRule="exact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val="en"/>
        </w:rPr>
        <w:tab/>
      </w:r>
      <w:r w:rsidRPr="007F2EC5">
        <w:rPr>
          <w:rFonts w:ascii="Times New Roman" w:hAnsi="Times New Roman"/>
          <w:b/>
          <w:sz w:val="24"/>
          <w:szCs w:val="24"/>
        </w:rPr>
        <w:t>I</w:t>
      </w:r>
      <w:r w:rsidRPr="00394DCC">
        <w:rPr>
          <w:rFonts w:ascii="Times New Roman" w:hAnsi="Times New Roman"/>
          <w:b/>
          <w:color w:val="000000"/>
          <w:sz w:val="24"/>
          <w:szCs w:val="24"/>
        </w:rPr>
        <w:t>V</w:t>
      </w:r>
      <w:r w:rsidRPr="004D47C7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Pr="00394DCC">
        <w:rPr>
          <w:rFonts w:ascii="Times New Roman" w:hAnsi="Times New Roman"/>
          <w:color w:val="000000"/>
          <w:sz w:val="24"/>
          <w:szCs w:val="24"/>
          <w:lang w:val="bg-BG"/>
        </w:rPr>
        <w:t xml:space="preserve">Настоящата заповед 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да се обяви в сградата на Общинска служба по земеделие гр. </w:t>
      </w:r>
      <w:r w:rsidRPr="0082556D">
        <w:rPr>
          <w:rFonts w:ascii="Times New Roman" w:hAnsi="Times New Roman"/>
          <w:sz w:val="24"/>
          <w:szCs w:val="24"/>
          <w:lang w:val="bg-BG"/>
        </w:rPr>
        <w:t xml:space="preserve">Трявна и да се публикува на интернет страниците на Областна дирекция „Земеделие“ и Община Трявна.  </w:t>
      </w:r>
    </w:p>
    <w:p w:rsidR="00517347" w:rsidRPr="0082556D" w:rsidRDefault="00517347" w:rsidP="00517347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4D47C7">
        <w:rPr>
          <w:rFonts w:ascii="Times New Roman" w:hAnsi="Times New Roman"/>
          <w:b/>
          <w:color w:val="000000"/>
          <w:sz w:val="24"/>
          <w:szCs w:val="24"/>
        </w:rPr>
        <w:t>V</w:t>
      </w:r>
      <w:r w:rsidRPr="004D47C7">
        <w:rPr>
          <w:rFonts w:ascii="Times New Roman" w:hAnsi="Times New Roman"/>
          <w:b/>
          <w:color w:val="000000"/>
          <w:sz w:val="24"/>
          <w:szCs w:val="24"/>
          <w:lang w:val="bg-BG"/>
        </w:rPr>
        <w:t>.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 Контрол по изпълнението на настоящата заповед възлагам на началника на ОСЗ гр. </w:t>
      </w:r>
      <w:r w:rsidRPr="0082556D">
        <w:rPr>
          <w:rFonts w:ascii="Times New Roman" w:hAnsi="Times New Roman"/>
          <w:sz w:val="24"/>
          <w:szCs w:val="24"/>
          <w:lang w:val="bg-BG"/>
        </w:rPr>
        <w:t>Трявна.</w:t>
      </w:r>
    </w:p>
    <w:p w:rsidR="00517347" w:rsidRPr="0082556D" w:rsidRDefault="00517347" w:rsidP="00517347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Съгласно чл.37в, ал.5 от ЗСПЗЗ, във връзка с </w:t>
      </w:r>
      <w:r w:rsidRPr="0082556D">
        <w:rPr>
          <w:rFonts w:ascii="Times New Roman" w:hAnsi="Times New Roman"/>
          <w:sz w:val="24"/>
          <w:szCs w:val="24"/>
          <w:lang w:val="bg-BG"/>
        </w:rPr>
        <w:t xml:space="preserve"> §</w:t>
      </w:r>
      <w:r w:rsidRPr="0082556D">
        <w:rPr>
          <w:rFonts w:ascii="Times New Roman" w:hAnsi="Times New Roman"/>
          <w:sz w:val="24"/>
          <w:szCs w:val="24"/>
        </w:rPr>
        <w:t>1</w:t>
      </w:r>
      <w:r w:rsidRPr="0082556D">
        <w:rPr>
          <w:rFonts w:ascii="Times New Roman" w:hAnsi="Times New Roman"/>
          <w:sz w:val="24"/>
          <w:szCs w:val="24"/>
          <w:lang w:val="bg-BG"/>
        </w:rPr>
        <w:t>9, ал. 1 от П</w:t>
      </w:r>
      <w:r>
        <w:rPr>
          <w:rFonts w:ascii="Times New Roman" w:hAnsi="Times New Roman"/>
          <w:sz w:val="24"/>
          <w:szCs w:val="24"/>
          <w:lang w:val="bg-BG"/>
        </w:rPr>
        <w:t>реходните и заключителни разпоредби</w:t>
      </w:r>
      <w:r w:rsidRPr="0082556D">
        <w:rPr>
          <w:rFonts w:ascii="Times New Roman" w:hAnsi="Times New Roman"/>
          <w:sz w:val="24"/>
          <w:szCs w:val="24"/>
          <w:lang w:val="bg-BG"/>
        </w:rPr>
        <w:t xml:space="preserve"> към Закона за изменение и допълнение на Административно процесуалния кодекс 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bg-BG"/>
        </w:rPr>
        <w:t>АПК</w:t>
      </w:r>
      <w:r>
        <w:rPr>
          <w:rFonts w:ascii="Times New Roman" w:hAnsi="Times New Roman"/>
          <w:sz w:val="24"/>
          <w:szCs w:val="24"/>
        </w:rPr>
        <w:t>)</w:t>
      </w:r>
      <w:r w:rsidR="00566E3C">
        <w:rPr>
          <w:rFonts w:ascii="Times New Roman" w:hAnsi="Times New Roman"/>
          <w:sz w:val="24"/>
          <w:szCs w:val="24"/>
          <w:lang w:val="bg-BG"/>
        </w:rPr>
        <w:t xml:space="preserve"> и чл.149,</w:t>
      </w:r>
      <w:r>
        <w:rPr>
          <w:rFonts w:ascii="Times New Roman" w:hAnsi="Times New Roman"/>
          <w:sz w:val="24"/>
          <w:szCs w:val="24"/>
          <w:lang w:val="bg-BG"/>
        </w:rPr>
        <w:t xml:space="preserve"> ал.1 от АПК, </w:t>
      </w:r>
      <w:r w:rsidRPr="0082556D"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в 14-дневен срок от обявяването или публикуването й пред Районен съд - Трявна по реда на АПК. </w:t>
      </w:r>
      <w:r>
        <w:rPr>
          <w:rFonts w:ascii="Times New Roman" w:hAnsi="Times New Roman"/>
          <w:sz w:val="24"/>
          <w:szCs w:val="24"/>
          <w:lang w:val="bg-BG"/>
        </w:rPr>
        <w:t>На основание чл.37в, ал.6 от ЗСПЗЗ о</w:t>
      </w:r>
      <w:r w:rsidRPr="0082556D">
        <w:rPr>
          <w:rFonts w:ascii="Times New Roman" w:hAnsi="Times New Roman"/>
          <w:sz w:val="24"/>
          <w:szCs w:val="24"/>
          <w:lang w:val="bg-BG"/>
        </w:rPr>
        <w:t>бжалването на заповедта не спира изпълнението й.</w:t>
      </w:r>
    </w:p>
    <w:p w:rsidR="00517347" w:rsidRPr="00E142EA" w:rsidRDefault="00517347" w:rsidP="00517347">
      <w:pPr>
        <w:spacing w:line="300" w:lineRule="exact"/>
        <w:rPr>
          <w:rFonts w:ascii="Times New Roman" w:hAnsi="Times New Roman"/>
          <w:color w:val="FF0000"/>
          <w:lang w:val="bg-BG"/>
        </w:rPr>
      </w:pPr>
    </w:p>
    <w:p w:rsidR="00517347" w:rsidRDefault="00517347" w:rsidP="00517347">
      <w:pPr>
        <w:jc w:val="both"/>
        <w:rPr>
          <w:rFonts w:ascii="Times New Roman" w:hAnsi="Times New Roman"/>
          <w:lang w:val="bg-BG"/>
        </w:rPr>
      </w:pPr>
    </w:p>
    <w:p w:rsidR="00517347" w:rsidRDefault="00517347" w:rsidP="00517347">
      <w:pPr>
        <w:jc w:val="both"/>
        <w:rPr>
          <w:rFonts w:ascii="Times New Roman" w:hAnsi="Times New Roman"/>
          <w:lang w:val="bg-BG"/>
        </w:rPr>
      </w:pPr>
    </w:p>
    <w:p w:rsidR="00517347" w:rsidRDefault="00517347" w:rsidP="00517347">
      <w:pPr>
        <w:jc w:val="both"/>
        <w:rPr>
          <w:rFonts w:ascii="Times New Roman" w:hAnsi="Times New Roman"/>
          <w:lang w:val="bg-BG"/>
        </w:rPr>
      </w:pPr>
    </w:p>
    <w:p w:rsidR="00517347" w:rsidRDefault="00517347" w:rsidP="00517347">
      <w:pPr>
        <w:jc w:val="both"/>
        <w:rPr>
          <w:rFonts w:ascii="Times New Roman" w:hAnsi="Times New Roman"/>
          <w:lang w:val="bg-BG"/>
        </w:rPr>
      </w:pPr>
    </w:p>
    <w:p w:rsidR="006E51F2" w:rsidRDefault="006E51F2" w:rsidP="006E51F2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ДАНИЕЛ БУРМОВ</w:t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ab/>
        <w:t xml:space="preserve">     </w:t>
      </w:r>
      <w:r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/П/</w:t>
      </w:r>
      <w:r>
        <w:rPr>
          <w:rFonts w:ascii="Times New Roman" w:hAnsi="Times New Roman"/>
          <w:b/>
          <w:spacing w:val="-6"/>
          <w:sz w:val="24"/>
          <w:szCs w:val="24"/>
        </w:rPr>
        <w:tab/>
      </w:r>
    </w:p>
    <w:p w:rsidR="006E51F2" w:rsidRDefault="006E51F2" w:rsidP="006E51F2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Директор на ОД „Земеделие" – Габрово</w:t>
      </w:r>
    </w:p>
    <w:p w:rsidR="00220D9E" w:rsidRPr="008C7BF4" w:rsidRDefault="00220D9E" w:rsidP="006E51F2">
      <w:pPr>
        <w:shd w:val="clear" w:color="auto" w:fill="FFFFFF"/>
        <w:spacing w:before="3"/>
        <w:rPr>
          <w:rFonts w:ascii="Times New Roman" w:hAnsi="Times New Roman"/>
          <w:sz w:val="24"/>
          <w:szCs w:val="24"/>
          <w:lang w:val="bg-BG"/>
        </w:rPr>
      </w:pPr>
    </w:p>
    <w:sectPr w:rsidR="00220D9E" w:rsidRPr="008C7BF4" w:rsidSect="005B6171">
      <w:footerReference w:type="default" r:id="rId7"/>
      <w:headerReference w:type="first" r:id="rId8"/>
      <w:footerReference w:type="first" r:id="rId9"/>
      <w:pgSz w:w="11907" w:h="16840" w:code="9"/>
      <w:pgMar w:top="1134" w:right="1134" w:bottom="284" w:left="1134" w:header="851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2CFF" w:rsidRDefault="000D2CFF">
      <w:r>
        <w:separator/>
      </w:r>
    </w:p>
  </w:endnote>
  <w:endnote w:type="continuationSeparator" w:id="0">
    <w:p w:rsidR="000D2CFF" w:rsidRDefault="000D2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Times New Roman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8731870"/>
      <w:docPartObj>
        <w:docPartGallery w:val="Page Numbers (Bottom of Page)"/>
        <w:docPartUnique/>
      </w:docPartObj>
    </w:sdtPr>
    <w:sdtEndPr/>
    <w:sdtContent>
      <w:p w:rsidR="00D56297" w:rsidRDefault="00D56297" w:rsidP="00D5629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51F2" w:rsidRPr="006E51F2">
          <w:rPr>
            <w:noProof/>
            <w:lang w:val="bg-BG"/>
          </w:rPr>
          <w:t>2</w:t>
        </w:r>
        <w:r>
          <w:fldChar w:fldCharType="end"/>
        </w:r>
      </w:p>
    </w:sdtContent>
  </w:sdt>
  <w:p w:rsidR="00D56297" w:rsidRPr="006003E3" w:rsidRDefault="00D56297" w:rsidP="00D56297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 xml:space="preserve">ул. 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 xml:space="preserve">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D56297" w:rsidRDefault="00D56297" w:rsidP="00D56297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  <w:p w:rsidR="00220D9E" w:rsidRPr="00D56297" w:rsidRDefault="00220D9E" w:rsidP="00D56297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3400221"/>
      <w:docPartObj>
        <w:docPartGallery w:val="Page Numbers (Bottom of Page)"/>
        <w:docPartUnique/>
      </w:docPartObj>
    </w:sdtPr>
    <w:sdtEndPr/>
    <w:sdtContent>
      <w:p w:rsidR="00D56297" w:rsidRDefault="00D56297" w:rsidP="00D5629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51F2" w:rsidRPr="006E51F2">
          <w:rPr>
            <w:noProof/>
            <w:lang w:val="bg-BG"/>
          </w:rPr>
          <w:t>1</w:t>
        </w:r>
        <w:r>
          <w:fldChar w:fldCharType="end"/>
        </w:r>
      </w:p>
    </w:sdtContent>
  </w:sdt>
  <w:p w:rsidR="00D56297" w:rsidRDefault="00D56297" w:rsidP="00D56297">
    <w:pPr>
      <w:jc w:val="center"/>
      <w:rPr>
        <w:sz w:val="18"/>
      </w:rPr>
    </w:pPr>
  </w:p>
  <w:p w:rsidR="00D56297" w:rsidRDefault="00D5629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2CFF" w:rsidRDefault="000D2CFF">
      <w:r>
        <w:separator/>
      </w:r>
    </w:p>
  </w:footnote>
  <w:footnote w:type="continuationSeparator" w:id="0">
    <w:p w:rsidR="000D2CFF" w:rsidRDefault="000D2C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5B69F7" w:rsidRDefault="00622F3F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5B69F7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44BE132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22F3F" w:rsidRPr="00AC0556" w:rsidRDefault="00AC0556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622F3F" w:rsidRPr="00CE747B" w:rsidRDefault="00622F3F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A124E7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25E87"/>
    <w:rsid w:val="00031F93"/>
    <w:rsid w:val="00034446"/>
    <w:rsid w:val="000353E2"/>
    <w:rsid w:val="00040E2F"/>
    <w:rsid w:val="00041E48"/>
    <w:rsid w:val="00042806"/>
    <w:rsid w:val="00044B88"/>
    <w:rsid w:val="00045382"/>
    <w:rsid w:val="00045DAE"/>
    <w:rsid w:val="000477BF"/>
    <w:rsid w:val="0005609A"/>
    <w:rsid w:val="00057A37"/>
    <w:rsid w:val="00070E7B"/>
    <w:rsid w:val="00071BDA"/>
    <w:rsid w:val="00080EF7"/>
    <w:rsid w:val="000C000D"/>
    <w:rsid w:val="000C04E6"/>
    <w:rsid w:val="000D1A9E"/>
    <w:rsid w:val="000D2CFF"/>
    <w:rsid w:val="000D3EF2"/>
    <w:rsid w:val="000D64A7"/>
    <w:rsid w:val="000E3A69"/>
    <w:rsid w:val="000E4BE3"/>
    <w:rsid w:val="000E60FD"/>
    <w:rsid w:val="000F4664"/>
    <w:rsid w:val="000F75A6"/>
    <w:rsid w:val="00110145"/>
    <w:rsid w:val="001204B2"/>
    <w:rsid w:val="00120A93"/>
    <w:rsid w:val="001239CB"/>
    <w:rsid w:val="00123B3D"/>
    <w:rsid w:val="00134C3B"/>
    <w:rsid w:val="001436D3"/>
    <w:rsid w:val="00150036"/>
    <w:rsid w:val="0015724D"/>
    <w:rsid w:val="00157D1E"/>
    <w:rsid w:val="00164B18"/>
    <w:rsid w:val="00174CCE"/>
    <w:rsid w:val="00183575"/>
    <w:rsid w:val="0018571B"/>
    <w:rsid w:val="001A413F"/>
    <w:rsid w:val="001A6554"/>
    <w:rsid w:val="001B4BA5"/>
    <w:rsid w:val="001D350F"/>
    <w:rsid w:val="001D6E13"/>
    <w:rsid w:val="001D6E62"/>
    <w:rsid w:val="001E48B3"/>
    <w:rsid w:val="001E712E"/>
    <w:rsid w:val="00201DD3"/>
    <w:rsid w:val="0020653E"/>
    <w:rsid w:val="00210F01"/>
    <w:rsid w:val="002130D0"/>
    <w:rsid w:val="00220D9E"/>
    <w:rsid w:val="00225564"/>
    <w:rsid w:val="00232F8E"/>
    <w:rsid w:val="00233184"/>
    <w:rsid w:val="00237B9A"/>
    <w:rsid w:val="00253DDE"/>
    <w:rsid w:val="00253FFA"/>
    <w:rsid w:val="002575B3"/>
    <w:rsid w:val="00261A92"/>
    <w:rsid w:val="00262D60"/>
    <w:rsid w:val="00263612"/>
    <w:rsid w:val="00264B7F"/>
    <w:rsid w:val="00266D04"/>
    <w:rsid w:val="0027252C"/>
    <w:rsid w:val="00273C76"/>
    <w:rsid w:val="002773E3"/>
    <w:rsid w:val="00280B45"/>
    <w:rsid w:val="00281BBA"/>
    <w:rsid w:val="00292EFC"/>
    <w:rsid w:val="002A18B7"/>
    <w:rsid w:val="002A3DD2"/>
    <w:rsid w:val="002A5BD6"/>
    <w:rsid w:val="002A6E9B"/>
    <w:rsid w:val="002A7A15"/>
    <w:rsid w:val="002B52FB"/>
    <w:rsid w:val="002B7855"/>
    <w:rsid w:val="002C1D3C"/>
    <w:rsid w:val="002C2F80"/>
    <w:rsid w:val="002C305D"/>
    <w:rsid w:val="002C59F9"/>
    <w:rsid w:val="002C72D3"/>
    <w:rsid w:val="002C7FB6"/>
    <w:rsid w:val="002D6AAC"/>
    <w:rsid w:val="002E25EF"/>
    <w:rsid w:val="002E7516"/>
    <w:rsid w:val="002F2EB7"/>
    <w:rsid w:val="0030309F"/>
    <w:rsid w:val="00307E58"/>
    <w:rsid w:val="00316276"/>
    <w:rsid w:val="0032686E"/>
    <w:rsid w:val="00331408"/>
    <w:rsid w:val="0033427F"/>
    <w:rsid w:val="003356C0"/>
    <w:rsid w:val="00346A0D"/>
    <w:rsid w:val="003529BD"/>
    <w:rsid w:val="00353649"/>
    <w:rsid w:val="003566ED"/>
    <w:rsid w:val="0036552F"/>
    <w:rsid w:val="00373BD6"/>
    <w:rsid w:val="003742E0"/>
    <w:rsid w:val="00377386"/>
    <w:rsid w:val="003933E4"/>
    <w:rsid w:val="00394DCC"/>
    <w:rsid w:val="003A4421"/>
    <w:rsid w:val="003B2EA5"/>
    <w:rsid w:val="003B7313"/>
    <w:rsid w:val="003B7671"/>
    <w:rsid w:val="003C1055"/>
    <w:rsid w:val="003C3E35"/>
    <w:rsid w:val="003E4D34"/>
    <w:rsid w:val="003E5E2E"/>
    <w:rsid w:val="003E5E8B"/>
    <w:rsid w:val="003F15A6"/>
    <w:rsid w:val="003F59C8"/>
    <w:rsid w:val="003F6D21"/>
    <w:rsid w:val="003F7EC5"/>
    <w:rsid w:val="00404969"/>
    <w:rsid w:val="00407921"/>
    <w:rsid w:val="00411C35"/>
    <w:rsid w:val="004127EE"/>
    <w:rsid w:val="004179F9"/>
    <w:rsid w:val="004302EE"/>
    <w:rsid w:val="0043144E"/>
    <w:rsid w:val="004340E3"/>
    <w:rsid w:val="00446795"/>
    <w:rsid w:val="00447822"/>
    <w:rsid w:val="00452CC0"/>
    <w:rsid w:val="0045417F"/>
    <w:rsid w:val="004549E0"/>
    <w:rsid w:val="00455364"/>
    <w:rsid w:val="004568C8"/>
    <w:rsid w:val="00456B4A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B19C3"/>
    <w:rsid w:val="004C3144"/>
    <w:rsid w:val="004D47C7"/>
    <w:rsid w:val="004E0547"/>
    <w:rsid w:val="004E5062"/>
    <w:rsid w:val="004F39D4"/>
    <w:rsid w:val="004F765C"/>
    <w:rsid w:val="00502539"/>
    <w:rsid w:val="00507FEC"/>
    <w:rsid w:val="0051311C"/>
    <w:rsid w:val="00517347"/>
    <w:rsid w:val="0052781F"/>
    <w:rsid w:val="00530F55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0369"/>
    <w:rsid w:val="005665F9"/>
    <w:rsid w:val="00566E3C"/>
    <w:rsid w:val="0056780F"/>
    <w:rsid w:val="0057056E"/>
    <w:rsid w:val="00572AAE"/>
    <w:rsid w:val="00572DF1"/>
    <w:rsid w:val="00582181"/>
    <w:rsid w:val="00582647"/>
    <w:rsid w:val="00582973"/>
    <w:rsid w:val="00585BF6"/>
    <w:rsid w:val="00586581"/>
    <w:rsid w:val="00586CF8"/>
    <w:rsid w:val="005945CA"/>
    <w:rsid w:val="005A0837"/>
    <w:rsid w:val="005A1CB4"/>
    <w:rsid w:val="005A3B17"/>
    <w:rsid w:val="005B5603"/>
    <w:rsid w:val="005B5DDF"/>
    <w:rsid w:val="005B6171"/>
    <w:rsid w:val="005B69F7"/>
    <w:rsid w:val="005B75E5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30751"/>
    <w:rsid w:val="00644595"/>
    <w:rsid w:val="00651180"/>
    <w:rsid w:val="00651B29"/>
    <w:rsid w:val="00652304"/>
    <w:rsid w:val="006539C9"/>
    <w:rsid w:val="006617EB"/>
    <w:rsid w:val="00676E46"/>
    <w:rsid w:val="00677078"/>
    <w:rsid w:val="006776AA"/>
    <w:rsid w:val="00682B72"/>
    <w:rsid w:val="00687260"/>
    <w:rsid w:val="00695B72"/>
    <w:rsid w:val="0069600A"/>
    <w:rsid w:val="006A2290"/>
    <w:rsid w:val="006A2459"/>
    <w:rsid w:val="006B0B9A"/>
    <w:rsid w:val="006B1B53"/>
    <w:rsid w:val="006B4809"/>
    <w:rsid w:val="006B6726"/>
    <w:rsid w:val="006C25DF"/>
    <w:rsid w:val="006C37AE"/>
    <w:rsid w:val="006C5495"/>
    <w:rsid w:val="006D563D"/>
    <w:rsid w:val="006E1608"/>
    <w:rsid w:val="006E4750"/>
    <w:rsid w:val="006E51F2"/>
    <w:rsid w:val="006E6DC1"/>
    <w:rsid w:val="00717E98"/>
    <w:rsid w:val="00720F96"/>
    <w:rsid w:val="00735898"/>
    <w:rsid w:val="00741EFF"/>
    <w:rsid w:val="00747C81"/>
    <w:rsid w:val="00775D4C"/>
    <w:rsid w:val="00782B89"/>
    <w:rsid w:val="007836E5"/>
    <w:rsid w:val="007865D2"/>
    <w:rsid w:val="007A51F7"/>
    <w:rsid w:val="007A6290"/>
    <w:rsid w:val="007B66DB"/>
    <w:rsid w:val="007C30FC"/>
    <w:rsid w:val="007D0989"/>
    <w:rsid w:val="007D175A"/>
    <w:rsid w:val="007D6B64"/>
    <w:rsid w:val="007E5949"/>
    <w:rsid w:val="007F2EC5"/>
    <w:rsid w:val="007F4C39"/>
    <w:rsid w:val="008108FD"/>
    <w:rsid w:val="00820C74"/>
    <w:rsid w:val="00821C2F"/>
    <w:rsid w:val="00822321"/>
    <w:rsid w:val="00826BD6"/>
    <w:rsid w:val="00827A22"/>
    <w:rsid w:val="008374DD"/>
    <w:rsid w:val="00845B59"/>
    <w:rsid w:val="0085041E"/>
    <w:rsid w:val="0085348A"/>
    <w:rsid w:val="0085428E"/>
    <w:rsid w:val="008628E1"/>
    <w:rsid w:val="00863229"/>
    <w:rsid w:val="00866D9D"/>
    <w:rsid w:val="00883DD4"/>
    <w:rsid w:val="00895E64"/>
    <w:rsid w:val="008A4586"/>
    <w:rsid w:val="008B0206"/>
    <w:rsid w:val="008B1300"/>
    <w:rsid w:val="008B3665"/>
    <w:rsid w:val="008B3CC4"/>
    <w:rsid w:val="008C1742"/>
    <w:rsid w:val="008C1F0D"/>
    <w:rsid w:val="008C7BF4"/>
    <w:rsid w:val="008D635E"/>
    <w:rsid w:val="008E63AB"/>
    <w:rsid w:val="008E7502"/>
    <w:rsid w:val="008F270B"/>
    <w:rsid w:val="0090127B"/>
    <w:rsid w:val="00913376"/>
    <w:rsid w:val="00913C33"/>
    <w:rsid w:val="00914EB4"/>
    <w:rsid w:val="00935097"/>
    <w:rsid w:val="00936425"/>
    <w:rsid w:val="009401C9"/>
    <w:rsid w:val="0094124B"/>
    <w:rsid w:val="00946D85"/>
    <w:rsid w:val="00951877"/>
    <w:rsid w:val="00955A19"/>
    <w:rsid w:val="00963C74"/>
    <w:rsid w:val="0097301B"/>
    <w:rsid w:val="00974546"/>
    <w:rsid w:val="00974B3B"/>
    <w:rsid w:val="00984745"/>
    <w:rsid w:val="0098548C"/>
    <w:rsid w:val="0099275B"/>
    <w:rsid w:val="00993727"/>
    <w:rsid w:val="009966E6"/>
    <w:rsid w:val="009A49E5"/>
    <w:rsid w:val="009A6460"/>
    <w:rsid w:val="009A7D0C"/>
    <w:rsid w:val="009D15CC"/>
    <w:rsid w:val="009D634D"/>
    <w:rsid w:val="009D754A"/>
    <w:rsid w:val="009D7A35"/>
    <w:rsid w:val="009E159D"/>
    <w:rsid w:val="009E617D"/>
    <w:rsid w:val="009E7D8E"/>
    <w:rsid w:val="009F0741"/>
    <w:rsid w:val="009F07B6"/>
    <w:rsid w:val="009F49A0"/>
    <w:rsid w:val="00A058C9"/>
    <w:rsid w:val="00A079E3"/>
    <w:rsid w:val="00A07DF1"/>
    <w:rsid w:val="00A10B90"/>
    <w:rsid w:val="00A124E7"/>
    <w:rsid w:val="00A12F04"/>
    <w:rsid w:val="00A15922"/>
    <w:rsid w:val="00A34CB6"/>
    <w:rsid w:val="00A37F2A"/>
    <w:rsid w:val="00A51B76"/>
    <w:rsid w:val="00A6569C"/>
    <w:rsid w:val="00A71EF7"/>
    <w:rsid w:val="00A75F60"/>
    <w:rsid w:val="00A77F58"/>
    <w:rsid w:val="00A8349F"/>
    <w:rsid w:val="00A83DE0"/>
    <w:rsid w:val="00A86B12"/>
    <w:rsid w:val="00A902EB"/>
    <w:rsid w:val="00AA0574"/>
    <w:rsid w:val="00AB0495"/>
    <w:rsid w:val="00AB6384"/>
    <w:rsid w:val="00AC0556"/>
    <w:rsid w:val="00AD13E8"/>
    <w:rsid w:val="00AD37FF"/>
    <w:rsid w:val="00AD422B"/>
    <w:rsid w:val="00AE2729"/>
    <w:rsid w:val="00AE6902"/>
    <w:rsid w:val="00AF1848"/>
    <w:rsid w:val="00B04DF4"/>
    <w:rsid w:val="00B20D54"/>
    <w:rsid w:val="00B25C1D"/>
    <w:rsid w:val="00B33CBA"/>
    <w:rsid w:val="00B3797F"/>
    <w:rsid w:val="00B407E0"/>
    <w:rsid w:val="00B435FA"/>
    <w:rsid w:val="00B53290"/>
    <w:rsid w:val="00B64A6B"/>
    <w:rsid w:val="00B66C9F"/>
    <w:rsid w:val="00B66E83"/>
    <w:rsid w:val="00B7190C"/>
    <w:rsid w:val="00B84644"/>
    <w:rsid w:val="00B915C4"/>
    <w:rsid w:val="00B9343D"/>
    <w:rsid w:val="00BD0331"/>
    <w:rsid w:val="00BD4BDC"/>
    <w:rsid w:val="00BE0C5D"/>
    <w:rsid w:val="00BE4B33"/>
    <w:rsid w:val="00BF327E"/>
    <w:rsid w:val="00BF59F7"/>
    <w:rsid w:val="00C00904"/>
    <w:rsid w:val="00C02136"/>
    <w:rsid w:val="00C023F9"/>
    <w:rsid w:val="00C049BD"/>
    <w:rsid w:val="00C05776"/>
    <w:rsid w:val="00C07AFE"/>
    <w:rsid w:val="00C1128D"/>
    <w:rsid w:val="00C15C09"/>
    <w:rsid w:val="00C212B9"/>
    <w:rsid w:val="00C21825"/>
    <w:rsid w:val="00C248BB"/>
    <w:rsid w:val="00C25291"/>
    <w:rsid w:val="00C25F60"/>
    <w:rsid w:val="00C310A4"/>
    <w:rsid w:val="00C328EB"/>
    <w:rsid w:val="00C473A4"/>
    <w:rsid w:val="00C5243E"/>
    <w:rsid w:val="00C54547"/>
    <w:rsid w:val="00C738A7"/>
    <w:rsid w:val="00C80107"/>
    <w:rsid w:val="00C87D84"/>
    <w:rsid w:val="00C96F48"/>
    <w:rsid w:val="00CA3258"/>
    <w:rsid w:val="00CA7A14"/>
    <w:rsid w:val="00CB247A"/>
    <w:rsid w:val="00CB764C"/>
    <w:rsid w:val="00CC4789"/>
    <w:rsid w:val="00CD0A12"/>
    <w:rsid w:val="00CD49F5"/>
    <w:rsid w:val="00CE747B"/>
    <w:rsid w:val="00CF0B1C"/>
    <w:rsid w:val="00CF3844"/>
    <w:rsid w:val="00D02C11"/>
    <w:rsid w:val="00D1424A"/>
    <w:rsid w:val="00D14D77"/>
    <w:rsid w:val="00D161BC"/>
    <w:rsid w:val="00D17558"/>
    <w:rsid w:val="00D259F5"/>
    <w:rsid w:val="00D313D3"/>
    <w:rsid w:val="00D348C0"/>
    <w:rsid w:val="00D3556B"/>
    <w:rsid w:val="00D40887"/>
    <w:rsid w:val="00D41A99"/>
    <w:rsid w:val="00D43822"/>
    <w:rsid w:val="00D450FA"/>
    <w:rsid w:val="00D47CDC"/>
    <w:rsid w:val="00D5623A"/>
    <w:rsid w:val="00D56297"/>
    <w:rsid w:val="00D612E8"/>
    <w:rsid w:val="00D61AE4"/>
    <w:rsid w:val="00D72077"/>
    <w:rsid w:val="00D72654"/>
    <w:rsid w:val="00D7326A"/>
    <w:rsid w:val="00D7472F"/>
    <w:rsid w:val="00D74F7B"/>
    <w:rsid w:val="00D75563"/>
    <w:rsid w:val="00D82AED"/>
    <w:rsid w:val="00D87AEE"/>
    <w:rsid w:val="00D92B77"/>
    <w:rsid w:val="00DA1598"/>
    <w:rsid w:val="00DA2BE5"/>
    <w:rsid w:val="00DB046A"/>
    <w:rsid w:val="00DC072C"/>
    <w:rsid w:val="00DD11B4"/>
    <w:rsid w:val="00DE6A9E"/>
    <w:rsid w:val="00E06104"/>
    <w:rsid w:val="00E11049"/>
    <w:rsid w:val="00E142EA"/>
    <w:rsid w:val="00E16D73"/>
    <w:rsid w:val="00E22C27"/>
    <w:rsid w:val="00E40087"/>
    <w:rsid w:val="00E609D0"/>
    <w:rsid w:val="00E63B77"/>
    <w:rsid w:val="00E662CA"/>
    <w:rsid w:val="00E76A6A"/>
    <w:rsid w:val="00E76AE7"/>
    <w:rsid w:val="00E77973"/>
    <w:rsid w:val="00E80A45"/>
    <w:rsid w:val="00E83EDD"/>
    <w:rsid w:val="00E901CA"/>
    <w:rsid w:val="00E93FCD"/>
    <w:rsid w:val="00E94B61"/>
    <w:rsid w:val="00E950E8"/>
    <w:rsid w:val="00EA1B6D"/>
    <w:rsid w:val="00EA3B1F"/>
    <w:rsid w:val="00EB62CA"/>
    <w:rsid w:val="00ED2B0D"/>
    <w:rsid w:val="00ED7158"/>
    <w:rsid w:val="00EE04F1"/>
    <w:rsid w:val="00EF55F5"/>
    <w:rsid w:val="00F00466"/>
    <w:rsid w:val="00F130FB"/>
    <w:rsid w:val="00F26248"/>
    <w:rsid w:val="00F323C8"/>
    <w:rsid w:val="00F349E7"/>
    <w:rsid w:val="00F428E6"/>
    <w:rsid w:val="00F43160"/>
    <w:rsid w:val="00F503B7"/>
    <w:rsid w:val="00F61796"/>
    <w:rsid w:val="00F61E35"/>
    <w:rsid w:val="00F72CF1"/>
    <w:rsid w:val="00F771C6"/>
    <w:rsid w:val="00F80724"/>
    <w:rsid w:val="00F827D9"/>
    <w:rsid w:val="00FA164E"/>
    <w:rsid w:val="00FA2580"/>
    <w:rsid w:val="00FB169F"/>
    <w:rsid w:val="00FB7E8C"/>
    <w:rsid w:val="00FC4534"/>
    <w:rsid w:val="00FD0E4A"/>
    <w:rsid w:val="00FD28DF"/>
    <w:rsid w:val="00FD29A5"/>
    <w:rsid w:val="00FD3C85"/>
    <w:rsid w:val="00FD639F"/>
    <w:rsid w:val="00FE0BFD"/>
    <w:rsid w:val="00FE11B8"/>
    <w:rsid w:val="00FE18ED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3583055-2283-4E51-B4FF-C019B9B00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  <w:style w:type="paragraph" w:customStyle="1" w:styleId="CharChar2">
    <w:name w:val="Char Char2"/>
    <w:basedOn w:val="a"/>
    <w:rsid w:val="00456B4A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707</Words>
  <Characters>4036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5</cp:revision>
  <cp:lastPrinted>2019-08-13T08:23:00Z</cp:lastPrinted>
  <dcterms:created xsi:type="dcterms:W3CDTF">2023-09-19T12:39:00Z</dcterms:created>
  <dcterms:modified xsi:type="dcterms:W3CDTF">2023-10-06T07:55:00Z</dcterms:modified>
</cp:coreProperties>
</file>