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bookmarkStart w:id="0" w:name="bookmark2"/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ЗАПОВЕД</w:t>
      </w:r>
      <w:bookmarkEnd w:id="0"/>
    </w:p>
    <w:p w:rsidR="00BC54CA" w:rsidRP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ПО-09-</w:t>
      </w:r>
      <w:r w:rsidR="00563603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229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-1/</w:t>
      </w:r>
      <w:r w:rsidR="00D54AE2">
        <w:rPr>
          <w:rFonts w:ascii="Times New Roman" w:hAnsi="Times New Roman"/>
          <w:b/>
          <w:bCs/>
          <w:color w:val="000000"/>
          <w:sz w:val="24"/>
          <w:szCs w:val="24"/>
          <w:lang w:eastAsia="bg-BG" w:bidi="bg-BG"/>
        </w:rPr>
        <w:t>28</w:t>
      </w:r>
      <w:r w:rsidR="00B614D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.03.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2025 г.</w:t>
      </w:r>
    </w:p>
    <w:p w:rsidR="00BC54CA" w:rsidRPr="00BC54CA" w:rsidRDefault="00BC54CA" w:rsidP="00BC54CA">
      <w:pPr>
        <w:widowControl w:val="0"/>
        <w:overflowPunct/>
        <w:autoSpaceDE/>
        <w:autoSpaceDN/>
        <w:adjustRightInd/>
        <w:spacing w:after="563" w:line="331" w:lineRule="exact"/>
        <w:ind w:left="4220" w:right="3400" w:hanging="1140"/>
        <w:textAlignment w:val="auto"/>
        <w:rPr>
          <w:rFonts w:eastAsia="Arial" w:cs="Arial"/>
          <w:b/>
          <w:color w:val="000000"/>
          <w:sz w:val="15"/>
          <w:szCs w:val="15"/>
          <w:lang w:val="bg-BG" w:eastAsia="bg-BG" w:bidi="bg-BG"/>
        </w:rPr>
      </w:pPr>
      <w:r w:rsidRPr="00BC54CA">
        <w:rPr>
          <w:rFonts w:eastAsia="Arial" w:cs="Arial"/>
          <w:b/>
          <w:color w:val="000000"/>
          <w:sz w:val="15"/>
          <w:szCs w:val="15"/>
          <w:lang w:val="bg-BG" w:eastAsia="bg-BG" w:bidi="bg-BG"/>
        </w:rPr>
        <w:t xml:space="preserve">                     </w:t>
      </w:r>
      <w:proofErr w:type="spellStart"/>
      <w:r w:rsidR="001D60A0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г</w:t>
      </w:r>
      <w:r w:rsidRPr="00BC54CA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р</w:t>
      </w:r>
      <w:r w:rsidR="001D60A0">
        <w:rPr>
          <w:rFonts w:ascii="Times New Roman" w:eastAsia="Arial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.</w:t>
      </w:r>
      <w:r w:rsidRPr="00BC54CA">
        <w:rPr>
          <w:rFonts w:ascii="Times New Roman" w:eastAsia="Arial" w:hAnsi="Times New Roman"/>
          <w:b/>
          <w:bCs/>
          <w:color w:val="000000"/>
          <w:sz w:val="24"/>
          <w:szCs w:val="24"/>
          <w:lang w:val="bg-BG" w:eastAsia="bg-BG" w:bidi="bg-BG"/>
        </w:rPr>
        <w:t>Габрово</w:t>
      </w:r>
      <w:proofErr w:type="spellEnd"/>
    </w:p>
    <w:p w:rsidR="00607164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основание чл.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3,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4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във връзка с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3, т. 27 от Устройствен правилник на Областни дирекции „Земеделие“ и чл.</w:t>
      </w:r>
      <w:r w:rsidR="00017F5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37в, ал. 4 от Закона за собствеността и ползването на земеделски земи /ЗСПЗЗ/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017F5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чл. 75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614DA">
        <w:rPr>
          <w:rFonts w:ascii="Times New Roman" w:hAnsi="Times New Roman"/>
          <w:sz w:val="24"/>
          <w:szCs w:val="24"/>
          <w:lang w:val="bg-BG" w:eastAsia="bg-BG" w:bidi="bg-BG"/>
        </w:rPr>
        <w:t>ал. 1</w:t>
      </w:r>
      <w:r w:rsidR="00BC54CA" w:rsidRPr="00A605B6">
        <w:rPr>
          <w:rFonts w:ascii="Times New Roman" w:hAnsi="Times New Roman"/>
          <w:sz w:val="24"/>
          <w:szCs w:val="24"/>
          <w:lang w:val="bg-BG" w:eastAsia="bg-BG" w:bidi="bg-BG"/>
        </w:rPr>
        <w:t>, т. 1</w:t>
      </w:r>
      <w:r w:rsidR="00A605B6" w:rsidRPr="00A605B6">
        <w:rPr>
          <w:rFonts w:ascii="Times New Roman" w:hAnsi="Times New Roman"/>
          <w:sz w:val="24"/>
          <w:szCs w:val="24"/>
          <w:lang w:val="bg-BG" w:eastAsia="bg-BG" w:bidi="bg-BG"/>
        </w:rPr>
        <w:t xml:space="preserve">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Правилника за прилагане а закона за собствеността и ползването на земеделските земи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/ППЗСПЗЗ/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99, т.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2,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101,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2,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102,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6F59F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2,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103, ал. 1 </w:t>
      </w:r>
      <w:r w:rsidR="006F59F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и чл. 62, ал. 2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от </w:t>
      </w:r>
      <w:proofErr w:type="spellStart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Админ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стративнопроцесуалния</w:t>
      </w:r>
      <w:proofErr w:type="spellEnd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кодекс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89093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АПК/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и</w:t>
      </w:r>
      <w:r w:rsidR="005C1CA8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оклад с рег. №</w:t>
      </w:r>
      <w:r w:rsidR="00615A0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ПО-09-91-2/14.03.</w:t>
      </w:r>
      <w:r w:rsidR="002A41F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2025 г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. на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37в, ал. 1 от ЗСПЗЗ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за</w:t>
      </w:r>
      <w:r w:rsidR="007F0F30" w:rsidRPr="007F0F30">
        <w:t xml:space="preserve">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землището на село</w:t>
      </w:r>
      <w:r w:rsidR="0088241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Батошево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общ. 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Севлиево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във връзка с п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остъпило Искане с вх. № ПО-09-</w:t>
      </w:r>
      <w:r w:rsidR="0031587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45-1/14.02.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2025 г.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31587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допълнено 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</w:t>
      </w:r>
      <w:r w:rsidR="0056360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ъс</w:t>
      </w:r>
      <w:r w:rsidR="00BC01B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56360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Споразумение </w:t>
      </w:r>
      <w:bookmarkStart w:id="1" w:name="bookmark3"/>
      <w:r w:rsidR="008852C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ПО-09-45/14.02.2025 г. </w:t>
      </w:r>
      <w:r w:rsidR="0088241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за прехвърляне на права и задължения по Заповед № ПО-09-229/05.12.2024 г. по чл.</w:t>
      </w:r>
      <w:r w:rsidR="00017F5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88241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37в, ал.</w:t>
      </w:r>
      <w:r w:rsidR="00BC01B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88241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4 от ЗСПЗЗ за одобряване на споразумение за землището на с. Батошево, общ. Севлиево, </w:t>
      </w:r>
      <w:proofErr w:type="spellStart"/>
      <w:r w:rsidR="0088241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обл</w:t>
      </w:r>
      <w:proofErr w:type="spellEnd"/>
      <w:r w:rsidR="0088241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 Габрово</w:t>
      </w:r>
    </w:p>
    <w:p w:rsidR="00652055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ИЗМЕНЯМ</w:t>
      </w:r>
      <w:r w:rsidR="00BC54CA"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:</w:t>
      </w:r>
      <w:bookmarkEnd w:id="1"/>
    </w:p>
    <w:p w:rsidR="00652055" w:rsidRPr="00BC54CA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15394B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Заповед № ПО-09-</w:t>
      </w:r>
      <w:r w:rsidR="00563603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229</w:t>
      </w: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/</w:t>
      </w:r>
      <w:r w:rsidR="00BC01B6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0</w:t>
      </w:r>
      <w:r w:rsidR="00B614D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5.1</w:t>
      </w:r>
      <w:r w:rsidR="00563603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2</w:t>
      </w: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.2024 г.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</w:t>
      </w:r>
      <w:r w:rsidR="001863E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иректора на ОД „З</w:t>
      </w:r>
      <w:r w:rsidR="00B33A0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емед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елие“ - Габрово,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 която е одобрено 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споразумение за разпределение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масивите за ползване на </w:t>
      </w:r>
      <w:r w:rsidR="00AF7E82" w:rsidRP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земеделските земи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614DA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 вх.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614DA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№ </w:t>
      </w:r>
      <w:r w:rsidR="0016087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24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-ОЗ/30.08.2024 г.</w:t>
      </w:r>
      <w:r w:rsidR="00E526A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 сключено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за стопанската 2024/2025 година </w:t>
      </w:r>
      <w:r w:rsidR="008331F4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землището на </w:t>
      </w:r>
      <w:r w:rsidR="008331F4"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с.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Б</w:t>
      </w:r>
      <w:r w:rsidR="0016087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АТОШЕВО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ЕКАТТЕ</w:t>
      </w:r>
      <w:r w:rsidR="0016087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02885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бщина СЕВЛИЕВО, област ГАБРОВО,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ведно </w:t>
      </w:r>
      <w:r w:rsidR="005C1CA8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 карта</w:t>
      </w:r>
      <w:r w:rsidR="005C1CA8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на масивите за ползване и на регистър към нея</w:t>
      </w:r>
      <w:r w:rsidR="005C1CA8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изготвени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на основание чл. 74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ал. 1,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ППЗСПЗЗ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представени</w:t>
      </w:r>
      <w:r w:rsidR="005C1CA8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с Д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оклад вх. № ПО-09-</w:t>
      </w:r>
      <w:r w:rsidR="0016087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215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16087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03.12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.2024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г. на к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37в, ал. 1 от ЗСПЗЗ, определена със Заповед № ПО-09-13</w:t>
      </w:r>
      <w:r w:rsidR="00F11AF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5.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08.2024 г. на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иректора на Областна дирекция "Земеделие" - </w:t>
      </w:r>
      <w:r w:rsidR="007C5D6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Габрово</w:t>
      </w:r>
      <w:r w:rsidR="007F0F30" w:rsidRPr="00FD64F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както следва: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910619" w:rsidRPr="00D45B1C" w:rsidRDefault="0015394B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1.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В т. 1 и т.</w:t>
      </w:r>
      <w:r w:rsidR="00FD64F3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 </w:t>
      </w:r>
      <w:r w:rsidR="00AF7E82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относно </w:t>
      </w:r>
      <w:r w:rsidR="00C850A1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споразумение за </w:t>
      </w:r>
      <w:r w:rsidR="00AF7E82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ение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на масивите за ползване на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обработваеми земи (НТП орна земя)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9103E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 вх. № 24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-ОЗ/30.08.2024 г., сключено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 стопанската 2024/2025 година за землището на</w:t>
      </w:r>
      <w:r w:rsidR="009103E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БАТОШЕВО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 ЕКАТТЕ</w:t>
      </w:r>
      <w:r w:rsidR="009103E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9103E2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02885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община СЕВЛИЕВО, област ГАБРОВО, </w:t>
      </w:r>
      <w:r w:rsidRPr="0015394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ведно с картата на масивите за ползване и на регистъра към нея,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разпределени между ползвателите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включително </w:t>
      </w:r>
      <w:r w:rsidR="00D27158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и разпределените в границите на масивите имоти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по чл. 37в, ал. 3, т. 2 от ЗСПЗЗ,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ни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те масиви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9103E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МАРТИНА ЦВЕТАНОВА МИН</w:t>
      </w:r>
      <w:r w:rsidR="0016087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КОВА </w:t>
      </w:r>
      <w:r w:rsidR="00CF4A5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съгласно представеното споразумение</w:t>
      </w:r>
      <w:r w:rsidR="00FD64F3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</w:t>
      </w:r>
      <w:r w:rsidR="00910619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да се считат за разпределени на</w:t>
      </w:r>
      <w:r w:rsidR="0016087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„ЕКО ФЕРМА БАЛКАН“ ЕООД</w:t>
      </w:r>
      <w:r w:rsidR="00621466" w:rsidRP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171A72" w:rsidRDefault="00171A72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2. </w:t>
      </w:r>
      <w:r w:rsidR="00D45B1C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 таблицата на задължените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лица по чл. 37в, ал. 7 от ЗСПЗЗ</w:t>
      </w:r>
      <w:r w:rsidR="00E756D0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:</w:t>
      </w:r>
    </w:p>
    <w:p w:rsidR="00BC54CA" w:rsidRDefault="00171A72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2.1</w:t>
      </w:r>
      <w:r w:rsidR="00E756D0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. </w:t>
      </w:r>
      <w:r w:rsidR="00E756D0" w:rsidRPr="00E756D0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Поради наличие на очевидна фактическа грешка при изписване на името на задълженото лице</w:t>
      </w:r>
      <w:r w:rsidR="00E756D0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C54CA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вместо </w:t>
      </w:r>
      <w:r w:rsidR="009103E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МАРТИНА ЦВЕТАНОВА МИ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Т</w:t>
      </w:r>
      <w:r w:rsidR="0016087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КОВА </w:t>
      </w:r>
      <w:r w:rsidR="00BC54CA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да се чете</w:t>
      </w:r>
      <w:r w:rsidR="0016087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МАРТИНА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lastRenderedPageBreak/>
        <w:t>ЦВЕТАНОВА МИНКОВА</w:t>
      </w:r>
      <w:r w:rsidR="0016087C" w:rsidRP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171A72" w:rsidRPr="0015394B" w:rsidRDefault="00171A72" w:rsidP="00171A72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2.2</w:t>
      </w:r>
      <w:r w:rsidR="00E756D0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E756D0" w:rsidRPr="00E756D0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Задълженото лице по чл. 37в, ал. 7 от ЗСПЗЗ</w:t>
      </w:r>
      <w:r w:rsidR="00E756D0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вместо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МАРТИНА ЦВЕТАНОВА МИНКОВА </w:t>
      </w:r>
      <w:r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да се чете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„ЕКО ФЕРМА БАЛКАН“ ЕООД</w:t>
      </w:r>
      <w:r w:rsidRP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е неразд</w:t>
      </w:r>
      <w:r w:rsidR="0016087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елна част от Заповед № ПО-09-229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D27158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</w:t>
      </w:r>
      <w:r w:rsidR="00E014E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5.1</w:t>
      </w:r>
      <w:r w:rsidR="0016087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.2024 г.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директора на ОД „Земеделие“ </w:t>
      </w:r>
      <w:r w:rsidR="00906A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-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  <w:r w:rsidR="002D1F54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 остана</w:t>
      </w:r>
      <w:r w:rsidR="0016087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лата си част Заповед № ПО-09-229/</w:t>
      </w:r>
      <w:r w:rsidR="00D27158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</w:t>
      </w:r>
      <w:r w:rsidR="0016087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5.12</w:t>
      </w:r>
      <w:r w:rsidR="00E014E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2024 г. остава непроменена.</w:t>
      </w:r>
    </w:p>
    <w:p w:rsidR="00E014EC" w:rsidRPr="00BC54CA" w:rsidRDefault="00E014E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основание </w:t>
      </w:r>
      <w:r w:rsidRPr="0016087C">
        <w:rPr>
          <w:rFonts w:ascii="Times New Roman" w:hAnsi="Times New Roman"/>
          <w:sz w:val="24"/>
          <w:szCs w:val="24"/>
          <w:lang w:val="bg-BG" w:eastAsia="bg-BG" w:bidi="bg-BG"/>
        </w:rPr>
        <w:t xml:space="preserve">чл. 37в, ал. 5 от ЗСПЗЗ, във връзка с чл. 75а, ал. 2 от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ППЗСПЗЗ, настоящата заповед следва да се обяви в кметството и в сградата на общинската служба по земеделие и да се публикува на интернет страницата на общината и на Областна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дирекция "Земеделие" -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</w:p>
    <w:p w:rsidR="005D1DC1" w:rsidRPr="00BC54CA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014452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Настоящата заповед може да бъде обжалвана пред Районен съд в 14-дневен срок </w:t>
      </w:r>
      <w:r w:rsidR="0091061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обявяването ѝ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съгласно чл. 37 в, ал. 5 от ЗСПЗЗ. </w:t>
      </w:r>
    </w:p>
    <w:p w:rsidR="005D1DC1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5D1DC1" w:rsidRDefault="00072BC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ъгласно чл. 37в, ал. 6 от ЗСПЗЗ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бжалването на запове</w:t>
      </w:r>
      <w:r w:rsidR="00014452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дта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не спира нейното изпълнение.</w:t>
      </w:r>
    </w:p>
    <w:p w:rsidR="002F0D14" w:rsidRPr="00BC54CA" w:rsidRDefault="002F0D14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Контрол по изпълнение на заповедта ще упражнявам лично.</w:t>
      </w:r>
    </w:p>
    <w:p w:rsidR="00FD64F3" w:rsidRPr="00BC54CA" w:rsidRDefault="00FD64F3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да се сведе до знанието на всички длъжностни лица за сведение и изпълнение.</w:t>
      </w:r>
    </w:p>
    <w:p w:rsidR="00910619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910619" w:rsidRPr="00BC54CA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6D481E" w:rsidRDefault="006D481E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6D481E" w:rsidRPr="00C73039" w:rsidRDefault="00C73039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/П/</w:t>
      </w:r>
      <w:bookmarkStart w:id="2" w:name="_GoBack"/>
      <w:bookmarkEnd w:id="2"/>
    </w:p>
    <w:p w:rsidR="00514C6A" w:rsidRDefault="00BC54CA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САШКО СТАНЧЕВ</w:t>
      </w:r>
    </w:p>
    <w:p w:rsidR="00BC54CA" w:rsidRPr="00BC54CA" w:rsidRDefault="0077278F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Директор на ОД „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Земеделие“ </w:t>
      </w:r>
      <w:r w:rsidR="00EF3408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-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 Габрово  </w:t>
      </w:r>
    </w:p>
    <w:sectPr w:rsidR="00BC54CA" w:rsidRPr="00BC54CA" w:rsidSect="004267B3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FC" w:rsidRDefault="00B358FC">
      <w:r>
        <w:separator/>
      </w:r>
    </w:p>
  </w:endnote>
  <w:endnote w:type="continuationSeparator" w:id="0">
    <w:p w:rsidR="00B358FC" w:rsidRDefault="00B3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8B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C73039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C73039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C73039">
      <w:rPr>
        <w:b/>
        <w:bCs/>
        <w:noProof/>
        <w:lang w:val="bg-BG"/>
      </w:rPr>
      <w:t>1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C73039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FC" w:rsidRDefault="00B358FC">
      <w:r>
        <w:separator/>
      </w:r>
    </w:p>
  </w:footnote>
  <w:footnote w:type="continuationSeparator" w:id="0">
    <w:p w:rsidR="00B358FC" w:rsidRDefault="00B3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64768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1D1BA7" wp14:editId="0EBA878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C75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24ECE4F6" wp14:editId="2F188956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33143"/>
    <w:multiLevelType w:val="hybridMultilevel"/>
    <w:tmpl w:val="AEEE4B92"/>
    <w:lvl w:ilvl="0" w:tplc="94C008D2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C6F1246"/>
    <w:multiLevelType w:val="hybridMultilevel"/>
    <w:tmpl w:val="48F06BA2"/>
    <w:lvl w:ilvl="0" w:tplc="BCE8AC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452"/>
    <w:rsid w:val="00014B6C"/>
    <w:rsid w:val="00017F56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72BC5"/>
    <w:rsid w:val="00080EF7"/>
    <w:rsid w:val="00083E30"/>
    <w:rsid w:val="000A2FF6"/>
    <w:rsid w:val="000A69CA"/>
    <w:rsid w:val="000B4927"/>
    <w:rsid w:val="000B4C8F"/>
    <w:rsid w:val="000B72AE"/>
    <w:rsid w:val="000C04E6"/>
    <w:rsid w:val="000E448A"/>
    <w:rsid w:val="000E67D4"/>
    <w:rsid w:val="0010366E"/>
    <w:rsid w:val="00113E7E"/>
    <w:rsid w:val="001204B2"/>
    <w:rsid w:val="001239CB"/>
    <w:rsid w:val="001256E1"/>
    <w:rsid w:val="001431AB"/>
    <w:rsid w:val="001457E6"/>
    <w:rsid w:val="0015351F"/>
    <w:rsid w:val="0015394B"/>
    <w:rsid w:val="0015724D"/>
    <w:rsid w:val="00157D1E"/>
    <w:rsid w:val="0016087C"/>
    <w:rsid w:val="00171A72"/>
    <w:rsid w:val="00172A52"/>
    <w:rsid w:val="001863EF"/>
    <w:rsid w:val="001A336E"/>
    <w:rsid w:val="001A413F"/>
    <w:rsid w:val="001A6554"/>
    <w:rsid w:val="001B4BA5"/>
    <w:rsid w:val="001C15D3"/>
    <w:rsid w:val="001D0794"/>
    <w:rsid w:val="001D60A0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95CCB"/>
    <w:rsid w:val="002A3F55"/>
    <w:rsid w:val="002A41F6"/>
    <w:rsid w:val="002A5BD6"/>
    <w:rsid w:val="002A7A15"/>
    <w:rsid w:val="002B3573"/>
    <w:rsid w:val="002B3B5D"/>
    <w:rsid w:val="002B59BB"/>
    <w:rsid w:val="002B663C"/>
    <w:rsid w:val="002B7855"/>
    <w:rsid w:val="002C2F80"/>
    <w:rsid w:val="002C3E3E"/>
    <w:rsid w:val="002C4877"/>
    <w:rsid w:val="002C72D3"/>
    <w:rsid w:val="002D1F54"/>
    <w:rsid w:val="002D71EC"/>
    <w:rsid w:val="002E0340"/>
    <w:rsid w:val="002E25EF"/>
    <w:rsid w:val="002E7516"/>
    <w:rsid w:val="002F0D14"/>
    <w:rsid w:val="0030309F"/>
    <w:rsid w:val="0031587C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82987"/>
    <w:rsid w:val="003B7204"/>
    <w:rsid w:val="003B7313"/>
    <w:rsid w:val="003E4D34"/>
    <w:rsid w:val="003E5E2E"/>
    <w:rsid w:val="003F514E"/>
    <w:rsid w:val="00404969"/>
    <w:rsid w:val="00411C35"/>
    <w:rsid w:val="00414A43"/>
    <w:rsid w:val="0041653A"/>
    <w:rsid w:val="004267B3"/>
    <w:rsid w:val="00430109"/>
    <w:rsid w:val="004302EE"/>
    <w:rsid w:val="00434745"/>
    <w:rsid w:val="00446795"/>
    <w:rsid w:val="00447822"/>
    <w:rsid w:val="00452CC0"/>
    <w:rsid w:val="00456D38"/>
    <w:rsid w:val="00457EB9"/>
    <w:rsid w:val="00461478"/>
    <w:rsid w:val="00480D65"/>
    <w:rsid w:val="00482DB4"/>
    <w:rsid w:val="0048766C"/>
    <w:rsid w:val="00493A52"/>
    <w:rsid w:val="00495762"/>
    <w:rsid w:val="00495C6D"/>
    <w:rsid w:val="004A2808"/>
    <w:rsid w:val="004A2DB7"/>
    <w:rsid w:val="004B10AD"/>
    <w:rsid w:val="004C3144"/>
    <w:rsid w:val="004C3F34"/>
    <w:rsid w:val="004D29CF"/>
    <w:rsid w:val="004E5062"/>
    <w:rsid w:val="004F1D3B"/>
    <w:rsid w:val="004F4958"/>
    <w:rsid w:val="004F765C"/>
    <w:rsid w:val="00504134"/>
    <w:rsid w:val="00513801"/>
    <w:rsid w:val="00514C6A"/>
    <w:rsid w:val="0052781F"/>
    <w:rsid w:val="00532A0E"/>
    <w:rsid w:val="00535DE4"/>
    <w:rsid w:val="00542607"/>
    <w:rsid w:val="00542788"/>
    <w:rsid w:val="00542842"/>
    <w:rsid w:val="0054658E"/>
    <w:rsid w:val="00557E0B"/>
    <w:rsid w:val="00560044"/>
    <w:rsid w:val="00563603"/>
    <w:rsid w:val="005665F9"/>
    <w:rsid w:val="0056780F"/>
    <w:rsid w:val="0057056E"/>
    <w:rsid w:val="0057118B"/>
    <w:rsid w:val="00582647"/>
    <w:rsid w:val="005836B0"/>
    <w:rsid w:val="005859D4"/>
    <w:rsid w:val="00586581"/>
    <w:rsid w:val="005A3B17"/>
    <w:rsid w:val="005B69F7"/>
    <w:rsid w:val="005B6FBC"/>
    <w:rsid w:val="005C0442"/>
    <w:rsid w:val="005C1CA8"/>
    <w:rsid w:val="005C3D2D"/>
    <w:rsid w:val="005C458C"/>
    <w:rsid w:val="005C4EFC"/>
    <w:rsid w:val="005D0C5E"/>
    <w:rsid w:val="005D187F"/>
    <w:rsid w:val="005D1DC1"/>
    <w:rsid w:val="005D5C56"/>
    <w:rsid w:val="005D7788"/>
    <w:rsid w:val="005E1BD9"/>
    <w:rsid w:val="005F47BD"/>
    <w:rsid w:val="006003E3"/>
    <w:rsid w:val="00602A0B"/>
    <w:rsid w:val="00607164"/>
    <w:rsid w:val="0061081A"/>
    <w:rsid w:val="006143B9"/>
    <w:rsid w:val="00615A07"/>
    <w:rsid w:val="00621466"/>
    <w:rsid w:val="00623C97"/>
    <w:rsid w:val="00623DC0"/>
    <w:rsid w:val="0064768D"/>
    <w:rsid w:val="00652055"/>
    <w:rsid w:val="00653BCF"/>
    <w:rsid w:val="006601D0"/>
    <w:rsid w:val="006617EB"/>
    <w:rsid w:val="0067160C"/>
    <w:rsid w:val="00682B72"/>
    <w:rsid w:val="0069600A"/>
    <w:rsid w:val="006A1180"/>
    <w:rsid w:val="006B0B9A"/>
    <w:rsid w:val="006B1B53"/>
    <w:rsid w:val="006D481E"/>
    <w:rsid w:val="006D690F"/>
    <w:rsid w:val="006E1608"/>
    <w:rsid w:val="006E4750"/>
    <w:rsid w:val="006F08E5"/>
    <w:rsid w:val="006F59F6"/>
    <w:rsid w:val="007028AA"/>
    <w:rsid w:val="00716209"/>
    <w:rsid w:val="00735898"/>
    <w:rsid w:val="007449A8"/>
    <w:rsid w:val="007451A7"/>
    <w:rsid w:val="00767241"/>
    <w:rsid w:val="0077278F"/>
    <w:rsid w:val="00785AB2"/>
    <w:rsid w:val="007865D2"/>
    <w:rsid w:val="007A51F7"/>
    <w:rsid w:val="007A6290"/>
    <w:rsid w:val="007B7858"/>
    <w:rsid w:val="007C5D66"/>
    <w:rsid w:val="007D06CB"/>
    <w:rsid w:val="007D6B64"/>
    <w:rsid w:val="007D6D4F"/>
    <w:rsid w:val="007E1142"/>
    <w:rsid w:val="007E6A66"/>
    <w:rsid w:val="007E7205"/>
    <w:rsid w:val="007F0F30"/>
    <w:rsid w:val="007F0F7C"/>
    <w:rsid w:val="007F44F4"/>
    <w:rsid w:val="007F5B76"/>
    <w:rsid w:val="00800472"/>
    <w:rsid w:val="0080571D"/>
    <w:rsid w:val="008108FD"/>
    <w:rsid w:val="0081292D"/>
    <w:rsid w:val="00826BD6"/>
    <w:rsid w:val="008331F4"/>
    <w:rsid w:val="0083368D"/>
    <w:rsid w:val="00835D5C"/>
    <w:rsid w:val="008466A6"/>
    <w:rsid w:val="00850461"/>
    <w:rsid w:val="0085348A"/>
    <w:rsid w:val="008628E1"/>
    <w:rsid w:val="00866D9D"/>
    <w:rsid w:val="0088241A"/>
    <w:rsid w:val="008852CB"/>
    <w:rsid w:val="00885C88"/>
    <w:rsid w:val="0089093B"/>
    <w:rsid w:val="008A4EC5"/>
    <w:rsid w:val="008A54A3"/>
    <w:rsid w:val="008B0206"/>
    <w:rsid w:val="008B03E9"/>
    <w:rsid w:val="008B1169"/>
    <w:rsid w:val="008B1300"/>
    <w:rsid w:val="008C1742"/>
    <w:rsid w:val="008C55EA"/>
    <w:rsid w:val="008E16A1"/>
    <w:rsid w:val="008E63AB"/>
    <w:rsid w:val="0090127B"/>
    <w:rsid w:val="00906AA5"/>
    <w:rsid w:val="009103E2"/>
    <w:rsid w:val="00910619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067"/>
    <w:rsid w:val="009E7D8E"/>
    <w:rsid w:val="009F07B6"/>
    <w:rsid w:val="009F6699"/>
    <w:rsid w:val="009F69B7"/>
    <w:rsid w:val="00A02FF4"/>
    <w:rsid w:val="00A079E3"/>
    <w:rsid w:val="00A10231"/>
    <w:rsid w:val="00A10B90"/>
    <w:rsid w:val="00A15922"/>
    <w:rsid w:val="00A32E90"/>
    <w:rsid w:val="00A47D82"/>
    <w:rsid w:val="00A51B76"/>
    <w:rsid w:val="00A5604D"/>
    <w:rsid w:val="00A605B6"/>
    <w:rsid w:val="00A65332"/>
    <w:rsid w:val="00A6569C"/>
    <w:rsid w:val="00A67B84"/>
    <w:rsid w:val="00A75F60"/>
    <w:rsid w:val="00A85F70"/>
    <w:rsid w:val="00A86B12"/>
    <w:rsid w:val="00A912E3"/>
    <w:rsid w:val="00A92749"/>
    <w:rsid w:val="00AA0574"/>
    <w:rsid w:val="00AA26A9"/>
    <w:rsid w:val="00AA3401"/>
    <w:rsid w:val="00AB7BDB"/>
    <w:rsid w:val="00AD13E8"/>
    <w:rsid w:val="00AD37FF"/>
    <w:rsid w:val="00AD422B"/>
    <w:rsid w:val="00AD659F"/>
    <w:rsid w:val="00AE2C78"/>
    <w:rsid w:val="00AE2E2B"/>
    <w:rsid w:val="00AE7CBF"/>
    <w:rsid w:val="00AF1848"/>
    <w:rsid w:val="00AF7E82"/>
    <w:rsid w:val="00B25C1D"/>
    <w:rsid w:val="00B279F5"/>
    <w:rsid w:val="00B33A09"/>
    <w:rsid w:val="00B358FC"/>
    <w:rsid w:val="00B53100"/>
    <w:rsid w:val="00B53290"/>
    <w:rsid w:val="00B600E5"/>
    <w:rsid w:val="00B614DA"/>
    <w:rsid w:val="00B759DF"/>
    <w:rsid w:val="00B915C4"/>
    <w:rsid w:val="00BA1355"/>
    <w:rsid w:val="00BC01B6"/>
    <w:rsid w:val="00BC2C4C"/>
    <w:rsid w:val="00BC54CA"/>
    <w:rsid w:val="00BD0331"/>
    <w:rsid w:val="00BD3CDB"/>
    <w:rsid w:val="00BD4BDC"/>
    <w:rsid w:val="00BE4B33"/>
    <w:rsid w:val="00BE7349"/>
    <w:rsid w:val="00C00904"/>
    <w:rsid w:val="00C01ADC"/>
    <w:rsid w:val="00C02136"/>
    <w:rsid w:val="00C07AFE"/>
    <w:rsid w:val="00C14A55"/>
    <w:rsid w:val="00C15C09"/>
    <w:rsid w:val="00C212B9"/>
    <w:rsid w:val="00C25F60"/>
    <w:rsid w:val="00C33DFD"/>
    <w:rsid w:val="00C473A4"/>
    <w:rsid w:val="00C4786C"/>
    <w:rsid w:val="00C67956"/>
    <w:rsid w:val="00C73039"/>
    <w:rsid w:val="00C738A7"/>
    <w:rsid w:val="00C77E3D"/>
    <w:rsid w:val="00C836C4"/>
    <w:rsid w:val="00C850A1"/>
    <w:rsid w:val="00C87D84"/>
    <w:rsid w:val="00CA28F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CF4A52"/>
    <w:rsid w:val="00CF7466"/>
    <w:rsid w:val="00D1424A"/>
    <w:rsid w:val="00D14D77"/>
    <w:rsid w:val="00D17558"/>
    <w:rsid w:val="00D259F5"/>
    <w:rsid w:val="00D27158"/>
    <w:rsid w:val="00D41A99"/>
    <w:rsid w:val="00D4396D"/>
    <w:rsid w:val="00D450FA"/>
    <w:rsid w:val="00D45B1C"/>
    <w:rsid w:val="00D47CDC"/>
    <w:rsid w:val="00D54AE2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E014EC"/>
    <w:rsid w:val="00E03F3E"/>
    <w:rsid w:val="00E22C27"/>
    <w:rsid w:val="00E47DD4"/>
    <w:rsid w:val="00E526A5"/>
    <w:rsid w:val="00E5598A"/>
    <w:rsid w:val="00E62730"/>
    <w:rsid w:val="00E63E41"/>
    <w:rsid w:val="00E70458"/>
    <w:rsid w:val="00E72366"/>
    <w:rsid w:val="00E756D0"/>
    <w:rsid w:val="00E80A45"/>
    <w:rsid w:val="00E95F9D"/>
    <w:rsid w:val="00EA3B1F"/>
    <w:rsid w:val="00EA5FAD"/>
    <w:rsid w:val="00ED2B0D"/>
    <w:rsid w:val="00EE69FA"/>
    <w:rsid w:val="00EF263B"/>
    <w:rsid w:val="00EF3408"/>
    <w:rsid w:val="00EF4948"/>
    <w:rsid w:val="00EF67E4"/>
    <w:rsid w:val="00F02D68"/>
    <w:rsid w:val="00F05E75"/>
    <w:rsid w:val="00F0650A"/>
    <w:rsid w:val="00F11AFF"/>
    <w:rsid w:val="00F130FB"/>
    <w:rsid w:val="00F26248"/>
    <w:rsid w:val="00F3116C"/>
    <w:rsid w:val="00F32AA6"/>
    <w:rsid w:val="00F34E8B"/>
    <w:rsid w:val="00F35968"/>
    <w:rsid w:val="00F43160"/>
    <w:rsid w:val="00F4353F"/>
    <w:rsid w:val="00F44B0F"/>
    <w:rsid w:val="00F503B7"/>
    <w:rsid w:val="00F6799B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C47A0"/>
    <w:rsid w:val="00FD0E4A"/>
    <w:rsid w:val="00FD169F"/>
    <w:rsid w:val="00FD28DF"/>
    <w:rsid w:val="00FD639F"/>
    <w:rsid w:val="00FD64F3"/>
    <w:rsid w:val="00FD6E61"/>
    <w:rsid w:val="00FE11B8"/>
    <w:rsid w:val="00FE2521"/>
    <w:rsid w:val="00FE7889"/>
    <w:rsid w:val="00FF274C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016149"/>
  <w15:docId w15:val="{06682146-8164-48F1-825B-135151B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E298-B2E5-4102-93C8-0BCFEE1E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38</cp:revision>
  <cp:lastPrinted>2025-03-21T10:27:00Z</cp:lastPrinted>
  <dcterms:created xsi:type="dcterms:W3CDTF">2025-03-18T12:47:00Z</dcterms:created>
  <dcterms:modified xsi:type="dcterms:W3CDTF">2025-03-28T10:37:00Z</dcterms:modified>
</cp:coreProperties>
</file>