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16C" w:rsidRPr="008F4848" w:rsidRDefault="0055716C" w:rsidP="0055716C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R="0057186F" w:rsidRDefault="0057186F"/>
    <w:p w:rsidR="00E80F54" w:rsidRDefault="00E80F54"/>
    <w:tbl>
      <w:tblPr>
        <w:tblW w:w="11091" w:type="dxa"/>
        <w:tblInd w:w="-7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0"/>
        <w:gridCol w:w="880"/>
        <w:gridCol w:w="1020"/>
        <w:gridCol w:w="1216"/>
        <w:gridCol w:w="1139"/>
        <w:gridCol w:w="1456"/>
        <w:gridCol w:w="920"/>
        <w:gridCol w:w="1240"/>
      </w:tblGrid>
      <w:tr w:rsidR="00140556" w:rsidRPr="00140556" w:rsidTr="00140556">
        <w:trPr>
          <w:trHeight w:val="300"/>
        </w:trPr>
        <w:tc>
          <w:tcPr>
            <w:tcW w:w="110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Землище на БАТОШЕВО ЕКАТТЕ 02885</w:t>
            </w:r>
          </w:p>
        </w:tc>
      </w:tr>
      <w:tr w:rsidR="00140556" w:rsidRPr="00140556" w:rsidTr="00140556">
        <w:trPr>
          <w:trHeight w:val="300"/>
        </w:trPr>
        <w:tc>
          <w:tcPr>
            <w:tcW w:w="110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стопанска година 2021/2022</w:t>
            </w:r>
          </w:p>
        </w:tc>
      </w:tr>
      <w:tr w:rsidR="00140556" w:rsidRPr="00140556" w:rsidTr="00140556">
        <w:trPr>
          <w:trHeight w:val="300"/>
        </w:trPr>
        <w:tc>
          <w:tcPr>
            <w:tcW w:w="110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</w:tr>
      <w:tr w:rsidR="00140556" w:rsidRPr="00140556" w:rsidTr="00140556">
        <w:trPr>
          <w:trHeight w:val="300"/>
        </w:trPr>
        <w:tc>
          <w:tcPr>
            <w:tcW w:w="110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Служебно разпределение вх. № 3 ОЗ</w:t>
            </w:r>
            <w:r w:rsidR="005718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 xml:space="preserve"> </w:t>
            </w: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сл./10.9.2021 г.</w:t>
            </w:r>
          </w:p>
        </w:tc>
      </w:tr>
      <w:tr w:rsidR="00140556" w:rsidRPr="00140556" w:rsidTr="00140556">
        <w:trPr>
          <w:trHeight w:val="300"/>
        </w:trPr>
        <w:tc>
          <w:tcPr>
            <w:tcW w:w="110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</w:tr>
      <w:tr w:rsidR="00140556" w:rsidRPr="00140556" w:rsidTr="00140556">
        <w:trPr>
          <w:trHeight w:val="300"/>
        </w:trPr>
        <w:tc>
          <w:tcPr>
            <w:tcW w:w="110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ПОЛЗВАТЕЛИ ДЪЛЖАЩИ РЕНТО ПЛАЩАНЕ за имоти по чл.</w:t>
            </w:r>
            <w:r w:rsidR="005718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 xml:space="preserve"> </w:t>
            </w: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37в, ал.</w:t>
            </w:r>
            <w:r w:rsidR="005718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 xml:space="preserve"> </w:t>
            </w: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3, т.</w:t>
            </w:r>
            <w:r w:rsidR="005718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 xml:space="preserve"> </w:t>
            </w: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2 от ЗСПЗЗ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</w:tr>
      <w:tr w:rsidR="00140556" w:rsidRPr="0057186F" w:rsidTr="00140556">
        <w:trPr>
          <w:trHeight w:val="120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57186F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57186F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Име на ползвател на бели петна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57186F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57186F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Имот №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57186F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57186F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Имот площ дка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57186F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57186F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Площ дка БП по чл. 37в, ал.3, т.2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57186F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57186F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НТП на масив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57186F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57186F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НТП на имота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57186F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57186F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Ср. АО лв./дка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57186F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57186F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Сума лв.</w:t>
            </w:r>
          </w:p>
        </w:tc>
      </w:tr>
      <w:tr w:rsidR="00140556" w:rsidRPr="00140556" w:rsidTr="00140556">
        <w:trPr>
          <w:trHeight w:val="6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ЕТ АГРО-СВЕТЛОЗАР ДИЧЕВСКИ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30.10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1.885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32.04</w:t>
            </w:r>
          </w:p>
        </w:tc>
      </w:tr>
      <w:tr w:rsidR="00140556" w:rsidRPr="00140556" w:rsidTr="00140556">
        <w:trPr>
          <w:trHeight w:val="28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2.000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1.885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32.04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ЕКО-БУЛ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8.50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ЕКО-БУЛ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1.499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1.244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21.15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ЕКО-БУЛ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1.999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1.999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33.98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ЕКО-БУЛ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1.922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32.67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ЕКО-БУЛ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2.203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0.111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Изоставена орна земя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1.89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ЕКО-БУЛ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8.010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7.562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128.55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ЕКО-БУЛ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0.117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1.99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ЕКО-БУЛ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0.697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0.247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4.20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ЕКО-БУЛ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1.242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21.11</w:t>
            </w:r>
          </w:p>
        </w:tc>
      </w:tr>
      <w:tr w:rsidR="00140556" w:rsidRPr="00140556" w:rsidTr="00140556">
        <w:trPr>
          <w:trHeight w:val="28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18.909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14.944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254.04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2.986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2.568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43.66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0.430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7.31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0.899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0.768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13.06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1.499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0.166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2.82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4.100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2.197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37.35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2.300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2.209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37.55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1.491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25.35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1.701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1.653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28.10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1.195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20.32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0.994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16.90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0.899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0.894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15.20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0.128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2.18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0.159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2.70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0.300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0.139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2.36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2.300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2.055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34.94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2.900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0.686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11.66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2.500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2.443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41.53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0.499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0.485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8.24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1.956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33.25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0.134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2.28</w:t>
            </w:r>
          </w:p>
        </w:tc>
      </w:tr>
      <w:tr w:rsidR="00140556" w:rsidRPr="00140556" w:rsidTr="0057186F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0.799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13.58</w:t>
            </w:r>
          </w:p>
        </w:tc>
      </w:tr>
      <w:tr w:rsidR="00140556" w:rsidRPr="00140556" w:rsidTr="0057186F">
        <w:trPr>
          <w:trHeight w:val="30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ТРОЯ АВТО ЕООД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30.6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4.001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3.983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67.71</w:t>
            </w:r>
          </w:p>
        </w:tc>
      </w:tr>
      <w:tr w:rsidR="00140556" w:rsidRPr="00140556" w:rsidTr="0057186F">
        <w:trPr>
          <w:trHeight w:val="28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38.986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28.532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485.05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НЕДЬО ИВАНОВ ТИНЧЕВ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0.690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11.73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НЕДЬО ИВАНОВ ТИНЧЕВ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1.999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1.555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26.44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НЕДЬО ИВАНОВ ТИНЧЕВ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0.537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9.13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НЕДЬО ИВАНОВ ТИНЧЕВ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2.201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1.442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24.51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НЕДЬО ИВАНОВ ТИНЧЕВ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3.597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2.970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50.49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НЕДЬО ИВАНОВ ТИНЧЕВ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4.100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0.177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3.01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НЕДЬО ИВАНОВ ТИНЧЕВ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4.100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0.488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8.30</w:t>
            </w:r>
          </w:p>
        </w:tc>
      </w:tr>
      <w:tr w:rsidR="00140556" w:rsidRPr="00140556" w:rsidTr="00140556">
        <w:trPr>
          <w:trHeight w:val="28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18.499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7.859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133.61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ЗЛАТЬО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1.500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1.146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19.48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ЗЛАТЬО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0.865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14.70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ЗЛАТЬО ПЕТРОВ СТОЯНОВ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0.500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0.499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8.48</w:t>
            </w:r>
          </w:p>
        </w:tc>
      </w:tr>
      <w:tr w:rsidR="00140556" w:rsidRPr="00140556" w:rsidTr="00140556">
        <w:trPr>
          <w:trHeight w:val="28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3.000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2.510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42.66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1.197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20.35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2.500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2.414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41.04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ГЕОРГИ БОРИСОВ КРЪСТЕВ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0.952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16.18</w:t>
            </w:r>
          </w:p>
        </w:tc>
      </w:tr>
      <w:tr w:rsidR="00140556" w:rsidRPr="00140556" w:rsidTr="00140556">
        <w:trPr>
          <w:trHeight w:val="28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4.700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4.563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77.57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1.882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31.99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1.748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29.72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2.780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47.26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0.999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0.961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16.34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13.60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0.800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13.60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0.994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16.90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2.900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1.372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23.32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РОСИЦА ЗЛАТКОВА РАЧЕВА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1.100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0.903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15.35</w:t>
            </w:r>
          </w:p>
        </w:tc>
      </w:tr>
      <w:tr w:rsidR="00140556" w:rsidRPr="00140556" w:rsidTr="00140556">
        <w:trPr>
          <w:trHeight w:val="28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15.999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13.240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225.08</w:t>
            </w:r>
          </w:p>
        </w:tc>
      </w:tr>
      <w:tr w:rsidR="00140556" w:rsidRPr="00140556" w:rsidTr="00140556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 xml:space="preserve">Общо за Землището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14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102.093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73.533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556" w:rsidRPr="00140556" w:rsidRDefault="00140556" w:rsidP="0057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1250.050</w:t>
            </w:r>
          </w:p>
        </w:tc>
      </w:tr>
    </w:tbl>
    <w:p w:rsidR="00E80F54" w:rsidRDefault="00E80F54"/>
    <w:p w:rsidR="00E26E40" w:rsidRDefault="00E26E40"/>
    <w:p w:rsidR="00E26E40" w:rsidRDefault="00E26E40"/>
    <w:p w:rsidR="00E26E40" w:rsidRPr="00E26E40" w:rsidRDefault="00E26E40" w:rsidP="00E26E40">
      <w:pPr>
        <w:overflowPunct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6E40">
        <w:rPr>
          <w:rFonts w:ascii="Times New Roman" w:eastAsia="Times New Roman" w:hAnsi="Times New Roman" w:cs="Times New Roman"/>
          <w:b/>
          <w:sz w:val="24"/>
          <w:szCs w:val="24"/>
        </w:rPr>
        <w:t xml:space="preserve">За директор на ОДЗ – Габрово:           </w:t>
      </w:r>
      <w:r w:rsidRPr="00E26E40">
        <w:rPr>
          <w:rFonts w:ascii="Times New Roman" w:eastAsia="Times New Roman" w:hAnsi="Times New Roman" w:cs="Times New Roman"/>
          <w:b/>
          <w:i/>
          <w:sz w:val="24"/>
          <w:szCs w:val="24"/>
        </w:rPr>
        <w:t>/п/</w:t>
      </w:r>
    </w:p>
    <w:p w:rsidR="00E26E40" w:rsidRPr="00E26E40" w:rsidRDefault="00E26E40" w:rsidP="00E26E40">
      <w:pPr>
        <w:overflowPunct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6E40">
        <w:rPr>
          <w:rFonts w:ascii="Times New Roman" w:eastAsia="Times New Roman" w:hAnsi="Times New Roman" w:cs="Times New Roman"/>
          <w:b/>
          <w:sz w:val="24"/>
          <w:szCs w:val="24"/>
        </w:rPr>
        <w:t xml:space="preserve">/инж. Лиляна Хранова – </w:t>
      </w:r>
    </w:p>
    <w:p w:rsidR="00E26E40" w:rsidRPr="00E26E40" w:rsidRDefault="00E26E40" w:rsidP="00E26E40">
      <w:pPr>
        <w:overflowPunct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6E40">
        <w:rPr>
          <w:rFonts w:ascii="Times New Roman" w:eastAsia="Times New Roman" w:hAnsi="Times New Roman" w:cs="Times New Roman"/>
          <w:b/>
          <w:sz w:val="24"/>
          <w:szCs w:val="24"/>
        </w:rPr>
        <w:t>главен секретар ОДЗ</w:t>
      </w:r>
    </w:p>
    <w:p w:rsidR="00E26E40" w:rsidRPr="00E26E40" w:rsidRDefault="00E26E40" w:rsidP="00E26E40">
      <w:pPr>
        <w:overflowPunct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6E40">
        <w:rPr>
          <w:rFonts w:ascii="Times New Roman" w:eastAsia="Times New Roman" w:hAnsi="Times New Roman" w:cs="Times New Roman"/>
          <w:b/>
          <w:sz w:val="24"/>
          <w:szCs w:val="24"/>
        </w:rPr>
        <w:t xml:space="preserve">съгласно заповед за заместване </w:t>
      </w:r>
    </w:p>
    <w:p w:rsidR="00E26E40" w:rsidRPr="00E26E40" w:rsidRDefault="00E26E40" w:rsidP="00E26E40">
      <w:pPr>
        <w:overflowPunct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6E40">
        <w:rPr>
          <w:rFonts w:ascii="Times New Roman" w:eastAsia="Times New Roman" w:hAnsi="Times New Roman" w:cs="Times New Roman"/>
          <w:b/>
          <w:sz w:val="24"/>
          <w:szCs w:val="24"/>
        </w:rPr>
        <w:t>№ РД 15-О-214-А / 29.09.2021 г./</w:t>
      </w:r>
    </w:p>
    <w:p w:rsidR="00E26E40" w:rsidRPr="00E26E40" w:rsidRDefault="00E26E40" w:rsidP="00E26E40">
      <w:pPr>
        <w:overflowPunct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6E40" w:rsidRPr="00E26E40" w:rsidRDefault="00E26E40" w:rsidP="00E26E40">
      <w:pPr>
        <w:overflowPunct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6E40" w:rsidRDefault="00E26E40">
      <w:bookmarkStart w:id="0" w:name="_GoBack"/>
      <w:bookmarkEnd w:id="0"/>
    </w:p>
    <w:sectPr w:rsidR="00E26E40" w:rsidSect="0057186F">
      <w:footerReference w:type="default" r:id="rId6"/>
      <w:pgSz w:w="11906" w:h="16838"/>
      <w:pgMar w:top="851" w:right="1134" w:bottom="284" w:left="1134" w:header="709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2480" w:rsidRDefault="006F2480" w:rsidP="0057186F">
      <w:pPr>
        <w:spacing w:after="0" w:line="240" w:lineRule="auto"/>
      </w:pPr>
      <w:r>
        <w:separator/>
      </w:r>
    </w:p>
  </w:endnote>
  <w:endnote w:type="continuationSeparator" w:id="0">
    <w:p w:rsidR="006F2480" w:rsidRDefault="006F2480" w:rsidP="005718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9240314"/>
      <w:docPartObj>
        <w:docPartGallery w:val="Page Numbers (Bottom of Page)"/>
        <w:docPartUnique/>
      </w:docPartObj>
    </w:sdtPr>
    <w:sdtEndPr/>
    <w:sdtContent>
      <w:p w:rsidR="0057186F" w:rsidRDefault="0057186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E40">
          <w:rPr>
            <w:noProof/>
          </w:rPr>
          <w:t>2</w:t>
        </w:r>
        <w:r>
          <w:fldChar w:fldCharType="end"/>
        </w:r>
      </w:p>
    </w:sdtContent>
  </w:sdt>
  <w:p w:rsidR="0057186F" w:rsidRDefault="0057186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2480" w:rsidRDefault="006F2480" w:rsidP="0057186F">
      <w:pPr>
        <w:spacing w:after="0" w:line="240" w:lineRule="auto"/>
      </w:pPr>
      <w:r>
        <w:separator/>
      </w:r>
    </w:p>
  </w:footnote>
  <w:footnote w:type="continuationSeparator" w:id="0">
    <w:p w:rsidR="006F2480" w:rsidRDefault="006F2480" w:rsidP="005718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8F7"/>
    <w:rsid w:val="000C53E8"/>
    <w:rsid w:val="00140556"/>
    <w:rsid w:val="003777A4"/>
    <w:rsid w:val="00404643"/>
    <w:rsid w:val="00492F15"/>
    <w:rsid w:val="004A75D1"/>
    <w:rsid w:val="005528F7"/>
    <w:rsid w:val="0055716C"/>
    <w:rsid w:val="0057186F"/>
    <w:rsid w:val="006F2480"/>
    <w:rsid w:val="00982F9A"/>
    <w:rsid w:val="009E0593"/>
    <w:rsid w:val="00B4199D"/>
    <w:rsid w:val="00C9315A"/>
    <w:rsid w:val="00E26E40"/>
    <w:rsid w:val="00E80F54"/>
    <w:rsid w:val="00ED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27DD518"/>
  <w15:docId w15:val="{AB43E204-665F-4A4B-B41E-A8EC5AC83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464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4643"/>
    <w:rPr>
      <w:color w:val="800080"/>
      <w:u w:val="single"/>
    </w:rPr>
  </w:style>
  <w:style w:type="paragraph" w:customStyle="1" w:styleId="xl63">
    <w:name w:val="xl63"/>
    <w:basedOn w:val="a"/>
    <w:rsid w:val="00404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4">
    <w:name w:val="xl64"/>
    <w:basedOn w:val="a"/>
    <w:rsid w:val="0040464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5">
    <w:name w:val="xl65"/>
    <w:basedOn w:val="a"/>
    <w:rsid w:val="0040464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"/>
    <w:rsid w:val="0040464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1">
    <w:name w:val="xl71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2">
    <w:name w:val="xl72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5">
    <w:name w:val="xl75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8">
    <w:name w:val="xl78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9">
    <w:name w:val="xl79"/>
    <w:basedOn w:val="a"/>
    <w:rsid w:val="00404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styleId="a5">
    <w:name w:val="header"/>
    <w:basedOn w:val="a"/>
    <w:link w:val="a6"/>
    <w:uiPriority w:val="99"/>
    <w:unhideWhenUsed/>
    <w:rsid w:val="005718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57186F"/>
  </w:style>
  <w:style w:type="paragraph" w:styleId="a7">
    <w:name w:val="footer"/>
    <w:basedOn w:val="a"/>
    <w:link w:val="a8"/>
    <w:uiPriority w:val="99"/>
    <w:unhideWhenUsed/>
    <w:rsid w:val="005718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57186F"/>
  </w:style>
  <w:style w:type="paragraph" w:styleId="a9">
    <w:name w:val="Balloon Text"/>
    <w:basedOn w:val="a"/>
    <w:link w:val="aa"/>
    <w:uiPriority w:val="99"/>
    <w:semiHidden/>
    <w:unhideWhenUsed/>
    <w:rsid w:val="000C53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Изнесен текст Знак"/>
    <w:basedOn w:val="a0"/>
    <w:link w:val="a9"/>
    <w:uiPriority w:val="99"/>
    <w:semiHidden/>
    <w:rsid w:val="000C53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8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PDemireva</dc:creator>
  <cp:keywords/>
  <dc:description/>
  <cp:lastModifiedBy>PDemireva</cp:lastModifiedBy>
  <cp:revision>11</cp:revision>
  <cp:lastPrinted>2021-10-05T12:38:00Z</cp:lastPrinted>
  <dcterms:created xsi:type="dcterms:W3CDTF">2021-09-16T09:32:00Z</dcterms:created>
  <dcterms:modified xsi:type="dcterms:W3CDTF">2021-10-07T12:45:00Z</dcterms:modified>
</cp:coreProperties>
</file>