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B7BDB" w:rsidRDefault="0022656E" w:rsidP="005C4EFC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134729" w:rsidRDefault="00134729" w:rsidP="00134729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134729" w:rsidRDefault="00134729" w:rsidP="00134729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ПОЛЗВАТЕЛИТЕ,</w:t>
      </w:r>
    </w:p>
    <w:p w:rsidR="00134729" w:rsidRDefault="00134729" w:rsidP="00134729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ДЕКЛАРАЦИИ  ПО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чл. 69 </w:t>
      </w:r>
    </w:p>
    <w:p w:rsidR="00134729" w:rsidRDefault="00134729" w:rsidP="00134729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 ЗАЯВЛЕНИЯ ПО чл.70 от ППЗСПЗЗ</w:t>
      </w:r>
    </w:p>
    <w:p w:rsidR="00134729" w:rsidRDefault="00134729" w:rsidP="00134729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23D5" w:rsidRDefault="00BF23D5" w:rsidP="00134729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34729" w:rsidRDefault="00134729" w:rsidP="00BF23D5">
      <w:pPr>
        <w:overflowPunct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134729" w:rsidRDefault="00134729" w:rsidP="00134729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23D5" w:rsidRDefault="00BF23D5" w:rsidP="00134729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34729" w:rsidRDefault="00134729" w:rsidP="00EA172F">
      <w:pPr>
        <w:overflowPunct/>
        <w:ind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ПОЛЗВАТЕЛИ,</w:t>
      </w:r>
    </w:p>
    <w:p w:rsidR="00134729" w:rsidRDefault="00134729" w:rsidP="00134729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34729" w:rsidRDefault="00134729" w:rsidP="00134729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основание чл. 74, ал. 3 от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Правилника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прилагане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закона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собствеността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ползването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земеделските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/ППЗСПЗЗ/,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Общинска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земеделие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гр. </w:t>
      </w:r>
      <w:r>
        <w:rPr>
          <w:rFonts w:ascii="Times New Roman" w:hAnsi="Times New Roman"/>
          <w:sz w:val="28"/>
          <w:szCs w:val="28"/>
          <w:lang w:val="bg-BG"/>
        </w:rPr>
        <w:t>Трявна</w:t>
      </w:r>
      <w:r>
        <w:rPr>
          <w:rFonts w:ascii="Times New Roman" w:hAnsi="Times New Roman"/>
          <w:sz w:val="28"/>
          <w:szCs w:val="28"/>
          <w:lang w:val="ru-RU"/>
        </w:rPr>
        <w:t xml:space="preserve">, Ви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уведомява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че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комисията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чл.37в, ал.1 от ЗСПЗЗ, назначена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със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Заповед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ПО-09-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02.08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311DA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A172F">
        <w:rPr>
          <w:rFonts w:ascii="Times New Roman" w:hAnsi="Times New Roman"/>
          <w:sz w:val="28"/>
          <w:szCs w:val="28"/>
          <w:lang w:val="ru-RU"/>
        </w:rPr>
        <w:t>г. на Директора на ОД "</w:t>
      </w:r>
      <w:proofErr w:type="spellStart"/>
      <w:r w:rsidR="00EA172F">
        <w:rPr>
          <w:rFonts w:ascii="Times New Roman" w:hAnsi="Times New Roman"/>
          <w:sz w:val="28"/>
          <w:szCs w:val="28"/>
          <w:lang w:val="ru-RU"/>
        </w:rPr>
        <w:t>Земеделие</w:t>
      </w:r>
      <w:proofErr w:type="spellEnd"/>
      <w:r w:rsidR="00EA172F">
        <w:rPr>
          <w:rFonts w:ascii="Times New Roman" w:hAnsi="Times New Roman"/>
          <w:sz w:val="28"/>
          <w:szCs w:val="28"/>
          <w:lang w:val="ru-RU"/>
        </w:rPr>
        <w:t>" -</w:t>
      </w:r>
      <w:r>
        <w:rPr>
          <w:rFonts w:ascii="Times New Roman" w:hAnsi="Times New Roman"/>
          <w:sz w:val="28"/>
          <w:szCs w:val="28"/>
          <w:lang w:val="ru-RU"/>
        </w:rPr>
        <w:t xml:space="preserve"> Габрово,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съгласно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чл. 37в, ал.3 от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ЗСПЗЗ 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изготвила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проект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разпределение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ползването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масиви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стопанската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/2024 г., проект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картата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масивите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ползване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регистър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въз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основа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разпределението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следните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землища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територията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община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Трявна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134729" w:rsidRDefault="00134729" w:rsidP="00134729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729" w:rsidRDefault="00134729" w:rsidP="00134729">
      <w:pPr>
        <w:overflowPunct/>
        <w:spacing w:line="34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 с. Белица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>- ТН</w:t>
      </w:r>
    </w:p>
    <w:p w:rsidR="00134729" w:rsidRDefault="00134729" w:rsidP="00134729">
      <w:pPr>
        <w:overflowPunct/>
        <w:spacing w:line="34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гр.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Плачковци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ab/>
        <w:t>- ТН</w:t>
      </w:r>
    </w:p>
    <w:p w:rsidR="00134729" w:rsidRDefault="00134729" w:rsidP="00134729">
      <w:pPr>
        <w:overflowPunct/>
        <w:spacing w:line="34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Престой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ab/>
        <w:t>- ТН</w:t>
      </w:r>
    </w:p>
    <w:p w:rsidR="00134729" w:rsidRDefault="00134729" w:rsidP="00134729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гр.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Трявна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ab/>
        <w:t>- ТН</w:t>
      </w:r>
    </w:p>
    <w:p w:rsidR="00134729" w:rsidRDefault="00134729" w:rsidP="00134729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729" w:rsidRDefault="00134729" w:rsidP="00134729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Съгласно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чл.74, ал.4 от ППЗСПЗЗ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промени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проектите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регистъра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картата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да се правят в срок до 25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септември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311DA6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  инициатива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комисията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или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заинтересованите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лица.</w:t>
      </w:r>
    </w:p>
    <w:p w:rsidR="00BF23D5" w:rsidRDefault="00BF23D5" w:rsidP="00134729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3D5" w:rsidRDefault="00BF23D5" w:rsidP="00134729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3D5" w:rsidRPr="00BF23D5" w:rsidRDefault="00BF23D5" w:rsidP="00134729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ОБЩИНСКА СЛУЖБА ПО ЗЕМЕДЕЛИЕ - ТРЯВНА</w:t>
      </w:r>
    </w:p>
    <w:sectPr w:rsidR="00BF23D5" w:rsidRPr="00BF23D5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AA" w:rsidRDefault="00164EAA">
      <w:r>
        <w:separator/>
      </w:r>
    </w:p>
  </w:endnote>
  <w:endnote w:type="continuationSeparator" w:id="0">
    <w:p w:rsidR="00164EAA" w:rsidRDefault="0016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E21FE8" w:rsidP="00457EB9">
    <w:pPr>
      <w:jc w:val="center"/>
      <w:rPr>
        <w:sz w:val="18"/>
      </w:rPr>
    </w:pPr>
    <w:r w:rsidRPr="00E21FE8">
      <w:rPr>
        <w:sz w:val="18"/>
        <w:lang w:val="ru-RU"/>
      </w:rPr>
      <w:t>5350</w:t>
    </w:r>
    <w:r>
      <w:rPr>
        <w:sz w:val="18"/>
        <w:lang w:val="ru-RU"/>
      </w:rPr>
      <w:t xml:space="preserve"> </w:t>
    </w:r>
    <w:r w:rsidRPr="00E21FE8">
      <w:rPr>
        <w:sz w:val="18"/>
        <w:lang w:val="ru-RU"/>
      </w:rPr>
      <w:t xml:space="preserve">гр. Трявна, ул. "Асеневци" </w:t>
    </w:r>
    <w:r>
      <w:rPr>
        <w:sz w:val="18"/>
        <w:lang w:val="ru-RU"/>
      </w:rPr>
      <w:t xml:space="preserve">№ </w:t>
    </w:r>
    <w:r w:rsidRPr="00E21FE8">
      <w:rPr>
        <w:sz w:val="18"/>
        <w:lang w:val="ru-RU"/>
      </w:rPr>
      <w:t>1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>
      <w:rPr>
        <w:sz w:val="18"/>
        <w:lang w:val="ru-RU"/>
      </w:rPr>
      <w:t>677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>
      <w:rPr>
        <w:sz w:val="18"/>
        <w:lang w:val="ru-RU"/>
      </w:rPr>
      <w:t xml:space="preserve"> 6 22 96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</w:t>
    </w:r>
    <w:r w:rsidR="00E21FE8">
      <w:rPr>
        <w:sz w:val="18"/>
      </w:rPr>
      <w:t>triavna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AA" w:rsidRDefault="00164EAA">
      <w:r>
        <w:separator/>
      </w:r>
    </w:p>
  </w:footnote>
  <w:footnote w:type="continuationSeparator" w:id="0">
    <w:p w:rsidR="00164EAA" w:rsidRDefault="0016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963AD6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9BA1" wp14:editId="4F1442CF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 w14:anchorId="3727EE0A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SInKJAIAAEUEAAAOAAAAZHJzL2Uyb0RvYy54bWysU8GO2jAQvVfqP1i5QxIILESE1SqB9rDd Iu32A4ztJFYd27INAVX9944doKW9VFVzcMb2zPObmTerx1Mn0JEZy5UsonScRIhJoiiXTRF9eduO FhGyDkuKhZKsiM7MRo/r9+9Wvc7ZRLVKUGYQgEib97qIWud0HseWtKzDdqw0k3BZK9NhB1vTxNTg HtA7EU+SZB73ylBtFGHWwmk1XEbrgF/XjLjPdW2ZQ6KIgJsLqwnr3q/xeoXzxmDdcnKhgf+BRYe5 hEdvUBV2GB0M/wOq48Qoq2o3JqqLVV1zwkIOkE2a/JbNa4s1C7lAcay+lcn+P1jyctwZxCn0LkIS d9Cip4NT4WWUpr4+vbY5uJVyZ3yG5CRf9bMiXy2SqmyxbFjwfjtrCA4R8V2I31gNr+z7T4qCD4YH QrFOtelQLbj+6AM9OBQEnUJ3zrfusJNDZDgkcLpIHrLp1BOLce4RfJw21n1gqkPeKCLrDOZN60ol JUhAmQEdH5+tGwKvAT5Yqi0XIihBSNQX0XI2mQU6VglO/aV3s6bZl8KgI/ZaCt+FxZ2bUQdJA1jL MN1cbIe5GGxgLaTHg7yAzsUaxPJtmSw3i80iG2WT+WaUJVU1etqW2Wi+TR9m1bQqyyr97qmlWd5y Spn07K7CTbO/E8ZlhAbJ3aR7K0N8jx4KDWSv/0A6tNh3ddDHXtHzzvjS+m6DVoPzZa78MPy6D14/ p3/9AwAA//8DAFBLAwQUAAYACAAAACEACoFiZd0AAAAKAQAADwAAAGRycy9kb3ducmV2LnhtbEyP QU+DQBCF7yb+h8008WaXEkVElsaYaDwYkla9b9kRUHYW2S3Qf9+pl3qbN/Py5nv5eradGHHwrSMF q2UEAqlypqVawcf783UKwgdNRneOUMEBPayLy4tcZ8ZNtMFxG2rBIeQzraAJoc+k9FWDVvul65H4 9uUGqwPLoZZm0BOH207GUZRIq1viD43u8anB6me7twp+6e7weSPH9LssQ/Ly+lYTlpNSV4v58QFE wDmczXDCZ3QomGnn9mS86FhHKaMHBfE9dzoZ/hY7Hm6TGGSRy/8ViiMAAAD//wMAUEsBAi0AFAAG AAgAAAAhALaDOJL+AAAA4QEAABMAAAAAAAAAAAAAAAAAAAAAAFtDb250ZW50X1R5cGVzXS54bWxQ SwECLQAUAAYACAAAACEAOP0h/9YAAACUAQAACwAAAAAAAAAAAAAAAAAvAQAAX3JlbHMvLnJlbHNQ SwECLQAUAAYACAAAACEA30iJyiQCAABFBAAADgAAAAAAAAAAAAAAAAAuAgAAZHJzL2Uyb0RvYy54 bWxQSwECLQAUAAYACAAAACEACoFiZd0AAAAKAQAADwAAAAAAAAAAAAAAAAB+BAAAZHJzL2Rvd25y ZXYueG1sUEsFBgAAAAAEAAQA8wAAAIgFAAAAAA== " o:spid="_x0000_s1026" style="position:absolute;margin-left:54.4pt;margin-top:14.5pt;width:0;height:6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33496228" wp14:editId="21475DC4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A80FA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E21FE8" w:rsidRDefault="000F05A6" w:rsidP="00CF4593">
    <w:pPr>
      <w:tabs>
        <w:tab w:val="left" w:pos="1276"/>
      </w:tabs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</w:t>
    </w:r>
    <w:r w:rsidR="00E21FE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D40196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E21FE8">
      <w:rPr>
        <w:rFonts w:ascii="Helen Bg Condensed" w:hAnsi="Helen Bg Condensed"/>
        <w:spacing w:val="40"/>
        <w:sz w:val="26"/>
        <w:szCs w:val="26"/>
        <w:lang w:val="bg-BG"/>
      </w:rPr>
      <w:t>Трявна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54104"/>
    <w:multiLevelType w:val="hybridMultilevel"/>
    <w:tmpl w:val="CF5A494C"/>
    <w:lvl w:ilvl="0" w:tplc="C0EEE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6677E"/>
    <w:rsid w:val="00070E7B"/>
    <w:rsid w:val="00080EF7"/>
    <w:rsid w:val="00083E30"/>
    <w:rsid w:val="000A2FF6"/>
    <w:rsid w:val="000B4927"/>
    <w:rsid w:val="000B4C8F"/>
    <w:rsid w:val="000C04E6"/>
    <w:rsid w:val="000F05A6"/>
    <w:rsid w:val="001204B2"/>
    <w:rsid w:val="001239CB"/>
    <w:rsid w:val="00134729"/>
    <w:rsid w:val="001431AB"/>
    <w:rsid w:val="0015351F"/>
    <w:rsid w:val="0015724D"/>
    <w:rsid w:val="00157D1E"/>
    <w:rsid w:val="00164EAA"/>
    <w:rsid w:val="00172A52"/>
    <w:rsid w:val="001A413F"/>
    <w:rsid w:val="001A6554"/>
    <w:rsid w:val="001B4BA5"/>
    <w:rsid w:val="001C15D3"/>
    <w:rsid w:val="001D0794"/>
    <w:rsid w:val="001E1BC8"/>
    <w:rsid w:val="001F42D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2D0F"/>
    <w:rsid w:val="00266D04"/>
    <w:rsid w:val="0027270A"/>
    <w:rsid w:val="002740C7"/>
    <w:rsid w:val="00280B45"/>
    <w:rsid w:val="00285E08"/>
    <w:rsid w:val="002910FB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1DA6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6736"/>
    <w:rsid w:val="00480D65"/>
    <w:rsid w:val="00482A82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4B5B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E1142"/>
    <w:rsid w:val="007F0F7C"/>
    <w:rsid w:val="0080571D"/>
    <w:rsid w:val="008108FD"/>
    <w:rsid w:val="00826BD6"/>
    <w:rsid w:val="00831D82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63AD6"/>
    <w:rsid w:val="00974546"/>
    <w:rsid w:val="00974B3B"/>
    <w:rsid w:val="00985D68"/>
    <w:rsid w:val="0099275B"/>
    <w:rsid w:val="009960C2"/>
    <w:rsid w:val="009A49E5"/>
    <w:rsid w:val="009A7D0C"/>
    <w:rsid w:val="009B041D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24DB2"/>
    <w:rsid w:val="00A31129"/>
    <w:rsid w:val="00A51B76"/>
    <w:rsid w:val="00A6569C"/>
    <w:rsid w:val="00A75F60"/>
    <w:rsid w:val="00A80FAB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BF23D5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0196"/>
    <w:rsid w:val="00D41A99"/>
    <w:rsid w:val="00D450FA"/>
    <w:rsid w:val="00D47C64"/>
    <w:rsid w:val="00D47CDC"/>
    <w:rsid w:val="00D57DFF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1FE8"/>
    <w:rsid w:val="00E22C27"/>
    <w:rsid w:val="00E47DD4"/>
    <w:rsid w:val="00E62730"/>
    <w:rsid w:val="00E63E41"/>
    <w:rsid w:val="00E70458"/>
    <w:rsid w:val="00E72366"/>
    <w:rsid w:val="00E80A45"/>
    <w:rsid w:val="00E95F9D"/>
    <w:rsid w:val="00EA172F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834E6"/>
    <w:rsid w:val="00F84681"/>
    <w:rsid w:val="00F92416"/>
    <w:rsid w:val="00F95ED8"/>
    <w:rsid w:val="00FA2580"/>
    <w:rsid w:val="00FA5D7A"/>
    <w:rsid w:val="00FB169F"/>
    <w:rsid w:val="00FB39C6"/>
    <w:rsid w:val="00FB7E8C"/>
    <w:rsid w:val="00FC0F60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1A597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3692-EF17-4E29-90F0-9B5A120B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2023-08-31T12:42:00Z</cp:lastPrinted>
  <dcterms:created xsi:type="dcterms:W3CDTF">2023-09-15T10:01:00Z</dcterms:created>
  <dcterms:modified xsi:type="dcterms:W3CDTF">2023-09-15T12:04:00Z</dcterms:modified>
</cp:coreProperties>
</file>