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AC" w:rsidRPr="001909AC" w:rsidRDefault="001909AC" w:rsidP="001909AC">
      <w:pPr>
        <w:jc w:val="both"/>
        <w:rPr>
          <w:rFonts w:ascii="Times New Roman" w:eastAsia="Calibri" w:hAnsi="Times New Roman"/>
          <w:sz w:val="28"/>
          <w:szCs w:val="28"/>
        </w:rPr>
      </w:pPr>
      <w:r w:rsidRPr="001909AC">
        <w:rPr>
          <w:rFonts w:ascii="Times New Roman" w:eastAsia="Calibri" w:hAnsi="Times New Roman"/>
          <w:sz w:val="28"/>
          <w:szCs w:val="28"/>
        </w:rPr>
        <w:t>Банкова сметка</w:t>
      </w:r>
      <w:r w:rsidRPr="001909AC">
        <w:rPr>
          <w:rFonts w:ascii="Times New Roman" w:eastAsia="Calibri" w:hAnsi="Times New Roman"/>
          <w:sz w:val="28"/>
          <w:szCs w:val="28"/>
        </w:rPr>
        <w:t xml:space="preserve"> за внасяне на суми </w:t>
      </w:r>
      <w:r w:rsidR="00614F68">
        <w:rPr>
          <w:rFonts w:ascii="Times New Roman" w:eastAsia="Calibri" w:hAnsi="Times New Roman"/>
          <w:sz w:val="28"/>
          <w:szCs w:val="28"/>
        </w:rPr>
        <w:t>за разпределени</w:t>
      </w:r>
      <w:r w:rsidRPr="001909AC">
        <w:rPr>
          <w:rFonts w:ascii="Times New Roman" w:eastAsia="Calibri" w:hAnsi="Times New Roman"/>
          <w:sz w:val="28"/>
          <w:szCs w:val="28"/>
        </w:rPr>
        <w:t xml:space="preserve"> </w:t>
      </w:r>
      <w:r w:rsidR="00614F68">
        <w:rPr>
          <w:rFonts w:ascii="Times New Roman" w:eastAsia="Calibri" w:hAnsi="Times New Roman"/>
          <w:sz w:val="28"/>
          <w:szCs w:val="28"/>
        </w:rPr>
        <w:t xml:space="preserve">площи </w:t>
      </w:r>
      <w:r w:rsidR="00614F68">
        <w:rPr>
          <w:rFonts w:ascii="Times New Roman" w:eastAsia="Calibri" w:hAnsi="Times New Roman"/>
          <w:sz w:val="28"/>
          <w:szCs w:val="28"/>
        </w:rPr>
        <w:t>по</w:t>
      </w:r>
      <w:r w:rsidRPr="001909AC">
        <w:rPr>
          <w:rFonts w:ascii="Times New Roman" w:eastAsia="Calibri" w:hAnsi="Times New Roman"/>
          <w:sz w:val="28"/>
          <w:szCs w:val="28"/>
        </w:rPr>
        <w:t xml:space="preserve"> чл. 37в, ал. 7</w:t>
      </w:r>
      <w:r w:rsidR="00614F68">
        <w:rPr>
          <w:rFonts w:ascii="Times New Roman" w:eastAsia="Calibri" w:hAnsi="Times New Roman"/>
          <w:sz w:val="28"/>
          <w:szCs w:val="28"/>
        </w:rPr>
        <w:t xml:space="preserve"> и</w:t>
      </w:r>
      <w:r w:rsidRPr="001909AC">
        <w:rPr>
          <w:rFonts w:ascii="Times New Roman" w:eastAsia="Calibri" w:hAnsi="Times New Roman"/>
          <w:sz w:val="28"/>
          <w:szCs w:val="28"/>
        </w:rPr>
        <w:t xml:space="preserve"> </w:t>
      </w:r>
      <w:r w:rsidR="00614F68" w:rsidRPr="00614F68">
        <w:rPr>
          <w:rFonts w:ascii="Times New Roman" w:eastAsia="Calibri" w:hAnsi="Times New Roman"/>
          <w:sz w:val="28"/>
          <w:szCs w:val="28"/>
        </w:rPr>
        <w:t>чл. 37ж, ал. 5</w:t>
      </w:r>
      <w:r w:rsidR="00614F68" w:rsidRPr="00980222">
        <w:rPr>
          <w:rFonts w:ascii="Times New Roman" w:eastAsia="Calibri" w:hAnsi="Times New Roman"/>
          <w:sz w:val="24"/>
          <w:szCs w:val="24"/>
        </w:rPr>
        <w:t xml:space="preserve"> </w:t>
      </w:r>
      <w:r w:rsidRPr="001909AC">
        <w:rPr>
          <w:rFonts w:ascii="Times New Roman" w:eastAsia="Calibri" w:hAnsi="Times New Roman"/>
          <w:sz w:val="28"/>
          <w:szCs w:val="28"/>
        </w:rPr>
        <w:t>от З</w:t>
      </w:r>
      <w:r>
        <w:rPr>
          <w:rFonts w:ascii="Times New Roman" w:eastAsia="Calibri" w:hAnsi="Times New Roman"/>
          <w:sz w:val="28"/>
          <w:szCs w:val="28"/>
        </w:rPr>
        <w:t>акона за собствеността и ползването на земеделските земи</w:t>
      </w:r>
      <w:r w:rsidRPr="001909AC">
        <w:rPr>
          <w:rFonts w:ascii="Times New Roman" w:eastAsia="Calibri" w:hAnsi="Times New Roman"/>
          <w:sz w:val="28"/>
          <w:szCs w:val="28"/>
        </w:rPr>
        <w:t xml:space="preserve">: </w:t>
      </w:r>
    </w:p>
    <w:p w:rsidR="00053D83" w:rsidRPr="001909AC" w:rsidRDefault="001909AC" w:rsidP="001909AC">
      <w:pPr>
        <w:jc w:val="both"/>
        <w:rPr>
          <w:b/>
          <w:sz w:val="28"/>
          <w:szCs w:val="28"/>
        </w:rPr>
      </w:pPr>
      <w:r w:rsidRPr="001909AC">
        <w:rPr>
          <w:rFonts w:ascii="Times New Roman" w:eastAsia="Calibri" w:hAnsi="Times New Roman"/>
          <w:b/>
          <w:sz w:val="28"/>
          <w:szCs w:val="28"/>
        </w:rPr>
        <w:t>IBAN BG23UNCR700033197</w:t>
      </w:r>
      <w:bookmarkStart w:id="0" w:name="_GoBack"/>
      <w:bookmarkEnd w:id="0"/>
      <w:r w:rsidRPr="001909AC">
        <w:rPr>
          <w:rFonts w:ascii="Times New Roman" w:eastAsia="Calibri" w:hAnsi="Times New Roman"/>
          <w:b/>
          <w:sz w:val="28"/>
          <w:szCs w:val="28"/>
        </w:rPr>
        <w:t>13688, Банка УНИКРЕДИТ БУЛБАНК</w:t>
      </w:r>
    </w:p>
    <w:sectPr w:rsidR="00053D83" w:rsidRPr="0019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AC"/>
    <w:rsid w:val="00053D83"/>
    <w:rsid w:val="001909AC"/>
    <w:rsid w:val="00517D52"/>
    <w:rsid w:val="00614F68"/>
    <w:rsid w:val="00B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C1AF9"/>
  <w15:chartTrackingRefBased/>
  <w15:docId w15:val="{16743DCC-0D1A-4B06-85EF-5D243BB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9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2025-01-10T09:45:00Z</cp:lastPrinted>
  <dcterms:created xsi:type="dcterms:W3CDTF">2025-01-10T09:41:00Z</dcterms:created>
  <dcterms:modified xsi:type="dcterms:W3CDTF">2025-01-10T10:04:00Z</dcterms:modified>
</cp:coreProperties>
</file>