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AA0A5B" w:rsidRDefault="008D7612" w:rsidP="00E31D70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1907"/>
          <w:tab w:val="left" w:pos="13263"/>
        </w:tabs>
        <w:ind w:left="-432"/>
        <w:rPr>
          <w:rFonts w:ascii="Arial Narrow" w:hAnsi="Arial Narrow"/>
          <w:b/>
          <w:caps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</w:t>
      </w:r>
      <w:r w:rsidR="00981720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>Приложение 1</w:t>
      </w:r>
    </w:p>
    <w:p w:rsidR="007778DE" w:rsidRPr="00AA0A5B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Pr="00AA0A5B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AA0A5B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8D7612" w:rsidRPr="00AA0A5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BB6CE9">
        <w:rPr>
          <w:rFonts w:ascii="Arial Narrow" w:hAnsi="Arial Narrow"/>
          <w:b/>
          <w:caps/>
          <w:sz w:val="22"/>
          <w:szCs w:val="22"/>
        </w:rPr>
        <w:t>9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 w:rsidRPr="00AA0A5B">
        <w:rPr>
          <w:rFonts w:ascii="Arial Narrow" w:hAnsi="Arial Narrow"/>
          <w:b/>
          <w:sz w:val="22"/>
          <w:szCs w:val="22"/>
        </w:rPr>
        <w:t>г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AA0A5B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AA0A5B">
        <w:rPr>
          <w:rFonts w:ascii="Arial Narrow" w:hAnsi="Arial Narrow"/>
          <w:b/>
          <w:caps/>
          <w:sz w:val="28"/>
          <w:szCs w:val="28"/>
        </w:rPr>
        <w:tab/>
      </w:r>
      <w:r w:rsidR="008D7612" w:rsidRPr="00AA0A5B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275"/>
        <w:gridCol w:w="1985"/>
        <w:gridCol w:w="1984"/>
        <w:gridCol w:w="1985"/>
        <w:gridCol w:w="1134"/>
      </w:tblGrid>
      <w:tr w:rsidR="001C3135" w:rsidRPr="001C3135" w:rsidTr="008D6A9B">
        <w:trPr>
          <w:trHeight w:val="584"/>
        </w:trPr>
        <w:tc>
          <w:tcPr>
            <w:tcW w:w="1701" w:type="dxa"/>
            <w:vMerge w:val="restart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1C3135" w:rsidRDefault="008D7612" w:rsidP="003F77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="003F77B5" w:rsidRPr="001C313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Merge w:val="restart"/>
            <w:vAlign w:val="center"/>
          </w:tcPr>
          <w:p w:rsidR="008D7612" w:rsidRPr="001C3135" w:rsidRDefault="008D7612" w:rsidP="00886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Стратегическ</w:t>
            </w:r>
            <w:r w:rsidR="00886E74" w:rsidRPr="001C3135">
              <w:rPr>
                <w:rFonts w:ascii="Arial Narrow" w:hAnsi="Arial Narrow"/>
                <w:b/>
                <w:sz w:val="20"/>
                <w:szCs w:val="20"/>
              </w:rPr>
              <w:t>а</w:t>
            </w:r>
            <w:r w:rsidRPr="001C3135">
              <w:rPr>
                <w:rFonts w:ascii="Arial Narrow" w:hAnsi="Arial Narrow"/>
                <w:b/>
                <w:sz w:val="20"/>
                <w:szCs w:val="20"/>
              </w:rPr>
              <w:t xml:space="preserve"> цел</w:t>
            </w:r>
          </w:p>
        </w:tc>
        <w:tc>
          <w:tcPr>
            <w:tcW w:w="1559" w:type="dxa"/>
            <w:vMerge w:val="restart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843" w:type="dxa"/>
            <w:vMerge w:val="restart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275" w:type="dxa"/>
            <w:vMerge w:val="restart"/>
            <w:vAlign w:val="center"/>
          </w:tcPr>
          <w:p w:rsidR="008D7612" w:rsidRPr="001C3135" w:rsidRDefault="008D7612" w:rsidP="00CB0891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="00CB0891" w:rsidRPr="001C313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1985" w:type="dxa"/>
            <w:vMerge w:val="restart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969" w:type="dxa"/>
            <w:gridSpan w:val="2"/>
            <w:vAlign w:val="center"/>
          </w:tcPr>
          <w:p w:rsidR="008D7612" w:rsidRPr="001C3135" w:rsidRDefault="008D7612" w:rsidP="008D7612">
            <w:pPr>
              <w:jc w:val="center"/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134" w:type="dxa"/>
            <w:vMerge w:val="restart"/>
            <w:vAlign w:val="center"/>
          </w:tcPr>
          <w:p w:rsidR="008D7612" w:rsidRPr="001C3135" w:rsidRDefault="008D7612" w:rsidP="008D7612">
            <w:pPr>
              <w:jc w:val="center"/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1C3135" w:rsidRPr="001C3135" w:rsidTr="008D6A9B">
        <w:tc>
          <w:tcPr>
            <w:tcW w:w="1701" w:type="dxa"/>
            <w:vMerge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D7612" w:rsidRPr="001C3135" w:rsidRDefault="008D7612" w:rsidP="00CB0891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7612" w:rsidRPr="001C3135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1C3135" w:rsidRDefault="008D7612" w:rsidP="004A19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 w:rsidR="004A1929" w:rsidRPr="001C313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134" w:type="dxa"/>
            <w:vMerge/>
          </w:tcPr>
          <w:p w:rsidR="008D7612" w:rsidRPr="001C3135" w:rsidRDefault="008D7612"/>
        </w:tc>
      </w:tr>
      <w:tr w:rsidR="001C3135" w:rsidRPr="001C3135" w:rsidTr="008D6A9B">
        <w:tc>
          <w:tcPr>
            <w:tcW w:w="1701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D7612" w:rsidRPr="001C3135" w:rsidRDefault="008D7612" w:rsidP="00CB0891">
            <w:pPr>
              <w:ind w:right="-102"/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D7612" w:rsidRPr="001C3135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1C3135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1C3135" w:rsidRPr="001C3135" w:rsidTr="001C3135">
        <w:tc>
          <w:tcPr>
            <w:tcW w:w="1701" w:type="dxa"/>
          </w:tcPr>
          <w:p w:rsidR="00886E74" w:rsidRPr="001C3135" w:rsidRDefault="00946755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1.</w:t>
            </w:r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Стабилизиране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доходите на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гарантиране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равнопоставеност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пазара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осигуряване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финансова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подкрепа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с фокус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върху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малките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средни</w:t>
            </w:r>
            <w:proofErr w:type="spellEnd"/>
            <w:r w:rsidR="00886E74" w:rsidRPr="001C3135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предприятия.</w:t>
            </w:r>
          </w:p>
          <w:p w:rsidR="00886E74" w:rsidRPr="001C3135" w:rsidRDefault="00886E74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  <w:p w:rsidR="00946755" w:rsidRPr="001C3135" w:rsidRDefault="00946755" w:rsidP="005723E5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риентиране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за участие и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финансиране по 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мерките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 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1C3135">
              <w:rPr>
                <w:rFonts w:ascii="Arial Narrow" w:hAnsi="Arial Narrow"/>
                <w:sz w:val="20"/>
                <w:szCs w:val="20"/>
              </w:rPr>
              <w:t>; Директни плащания</w:t>
            </w:r>
            <w:r w:rsidRPr="001C3135">
              <w:rPr>
                <w:rFonts w:ascii="Arial Narrow" w:hAnsi="Arial Narrow"/>
                <w:sz w:val="20"/>
                <w:szCs w:val="20"/>
                <w:lang w:val="en-US"/>
              </w:rPr>
              <w:t xml:space="preserve"> 201</w:t>
            </w:r>
            <w:r w:rsidR="003F77B5" w:rsidRPr="001C3135">
              <w:rPr>
                <w:rFonts w:ascii="Arial Narrow" w:hAnsi="Arial Narrow"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sz w:val="20"/>
                <w:szCs w:val="20"/>
              </w:rPr>
              <w:t>, Национални схеми  и пазарна подкрепа.</w:t>
            </w:r>
          </w:p>
          <w:p w:rsidR="00946755" w:rsidRPr="001C3135" w:rsidRDefault="00946755" w:rsidP="002D237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Повишаване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1C3135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МЗХ</w:t>
            </w:r>
            <w:r w:rsidR="00886E74"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="002D237C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изисквания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560" w:type="dxa"/>
          </w:tcPr>
          <w:p w:rsidR="00946755" w:rsidRPr="001C3135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</w:tcPr>
          <w:p w:rsidR="00886E74" w:rsidRPr="001C3135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886E74" w:rsidRPr="001C3135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F14FD7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Национална програма за развитие</w:t>
            </w:r>
            <w:r w:rsidR="00F14FD7" w:rsidRPr="001C3135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 w:rsidR="00886E74" w:rsidRPr="001C3135">
              <w:rPr>
                <w:rFonts w:ascii="Arial Narrow" w:hAnsi="Arial Narrow"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sz w:val="20"/>
                <w:szCs w:val="20"/>
              </w:rPr>
              <w:t>-20</w:t>
            </w:r>
            <w:r w:rsidR="00886E74" w:rsidRPr="001C3135">
              <w:rPr>
                <w:rFonts w:ascii="Arial Narrow" w:hAnsi="Arial Narrow"/>
                <w:sz w:val="20"/>
                <w:szCs w:val="20"/>
              </w:rPr>
              <w:t xml:space="preserve">20 </w:t>
            </w:r>
            <w:r w:rsidR="00C707F4"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3135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C707F4" w:rsidRPr="001C3135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Pr="001C3135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ПРСР 2014-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2020г.</w:t>
            </w:r>
          </w:p>
          <w:p w:rsidR="00C707F4" w:rsidRPr="001C3135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Pr="001C3135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 2014-2020, Директни плащания 201</w:t>
            </w:r>
            <w:r w:rsidR="009C3B5A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г., </w:t>
            </w:r>
            <w:r w:rsidRPr="001C3135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1C3135">
              <w:rPr>
                <w:rFonts w:ascii="Arial Narrow" w:hAnsi="Arial Narrow"/>
                <w:sz w:val="20"/>
                <w:szCs w:val="20"/>
              </w:rPr>
              <w:t>Д</w:t>
            </w:r>
            <w:r w:rsidRPr="001C3135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7D4C" w:rsidRPr="001C3135" w:rsidRDefault="003A7D4C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Успешно провеждане на кампания Директни плащания 201</w:t>
            </w:r>
            <w:r w:rsidR="00BB6CE9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673E55" w:rsidRPr="001C3135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1C3135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е 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индивидуални, групови срещи и информационни кампании за Директни плащания 201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г., ПРСР 2014-2020 г. и др.</w:t>
            </w:r>
          </w:p>
          <w:p w:rsidR="00673E55" w:rsidRPr="001C3135" w:rsidRDefault="004E2AB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4801DA" w:rsidRPr="001C3135" w:rsidRDefault="004801DA" w:rsidP="004801D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кандид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="003F77B5" w:rsidRPr="001C3135">
              <w:rPr>
                <w:rFonts w:ascii="Arial Narrow" w:hAnsi="Arial Narrow"/>
                <w:bCs/>
                <w:sz w:val="20"/>
                <w:szCs w:val="20"/>
              </w:rPr>
              <w:t>ст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ване.</w:t>
            </w: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6755" w:rsidRPr="001C313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</w:t>
            </w:r>
            <w:r w:rsidR="003A7D4C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през 201</w:t>
            </w:r>
            <w:r w:rsidR="00FB4BB8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3A7D4C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</w:t>
            </w:r>
            <w:r w:rsidR="000A439C"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CB0891" w:rsidRPr="001C313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673E55" w:rsidRPr="001C3135" w:rsidRDefault="00673E55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673E55" w:rsidRPr="001C3135" w:rsidRDefault="00673E55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заявления в срок – 71</w:t>
            </w:r>
            <w:r w:rsidR="00CB0891" w:rsidRPr="001C3135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3542BC" w:rsidRPr="001C3135" w:rsidRDefault="003542BC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3542BC" w:rsidRPr="001C3135" w:rsidRDefault="003542BC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Липса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жалби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сигнали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граждани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946755" w:rsidRPr="001C313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2D237C" w:rsidRPr="001C3135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 w:rsidRPr="001C3135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</w:t>
            </w:r>
            <w:r w:rsidR="00CB0891"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4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4E2AB1" w:rsidRPr="001C3135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E2AB1" w:rsidRPr="001C3135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Запазване/увеличаване  </w:t>
            </w:r>
          </w:p>
          <w:p w:rsidR="004E2AB1" w:rsidRPr="001C3135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броя на подадените заявления за подпомагане - кампания Директни плащания 201</w:t>
            </w:r>
            <w:r w:rsidR="00216861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9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г.  и схеми и мерки от ПРСР 2014-2020г. </w:t>
            </w:r>
          </w:p>
          <w:p w:rsidR="004E2AB1" w:rsidRPr="001C3135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E2AB1" w:rsidRPr="001C3135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1C313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755" w:rsidRPr="001C3135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1C3135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1C3135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1C3135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1C3135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rPr>
          <w:trHeight w:val="3169"/>
        </w:trPr>
        <w:tc>
          <w:tcPr>
            <w:tcW w:w="1701" w:type="dxa"/>
            <w:vMerge w:val="restart"/>
          </w:tcPr>
          <w:p w:rsidR="000053C3" w:rsidRPr="001C3135" w:rsidRDefault="00AF6119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1C3135">
              <w:lastRenderedPageBreak/>
              <w:br w:type="page"/>
            </w:r>
          </w:p>
        </w:tc>
        <w:tc>
          <w:tcPr>
            <w:tcW w:w="1560" w:type="dxa"/>
            <w:vMerge w:val="restart"/>
          </w:tcPr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1C3135" w:rsidRDefault="000053C3" w:rsidP="00CB089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</w:t>
            </w:r>
            <w:r w:rsidR="00CB0891" w:rsidRPr="001C3135">
              <w:rPr>
                <w:rFonts w:ascii="Arial Narrow" w:hAnsi="Arial Narrow"/>
                <w:bCs/>
                <w:sz w:val="20"/>
                <w:szCs w:val="20"/>
              </w:rPr>
              <w:t>9 г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4E2AB1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схеми и мерки от ПРСР 2014-2020 г.</w:t>
            </w:r>
          </w:p>
        </w:tc>
        <w:tc>
          <w:tcPr>
            <w:tcW w:w="1275" w:type="dxa"/>
          </w:tcPr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3135">
              <w:rPr>
                <w:rFonts w:ascii="Arial Narrow" w:hAnsi="Arial Narrow"/>
                <w:sz w:val="20"/>
                <w:szCs w:val="20"/>
              </w:rPr>
              <w:t>-</w:t>
            </w:r>
            <w:r w:rsidR="00DF3C27" w:rsidRPr="001C3135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1C3135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53C3" w:rsidRPr="001C3135" w:rsidRDefault="00CB089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Подобряване на</w:t>
            </w:r>
            <w:r w:rsidR="000053C3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процедура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та</w:t>
            </w:r>
            <w:r w:rsidR="000053C3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при подаване на заявленията.</w:t>
            </w:r>
          </w:p>
          <w:p w:rsidR="003542BC" w:rsidRPr="001C3135" w:rsidRDefault="003542BC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1C3135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Запазване/увеличаване</w:t>
            </w:r>
            <w:r w:rsidR="003542BC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размера 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4E2AB1" w:rsidRPr="001C3135" w:rsidRDefault="004E2AB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площи</w:t>
            </w:r>
            <w:r w:rsidR="00B268CB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r w:rsidR="003542BC" w:rsidRPr="001C3135">
              <w:rPr>
                <w:rFonts w:ascii="Arial Narrow" w:hAnsi="Arial Narrow"/>
                <w:bCs/>
                <w:sz w:val="20"/>
                <w:szCs w:val="20"/>
              </w:rPr>
              <w:t>броя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542BC" w:rsidRPr="001C3135">
              <w:rPr>
                <w:rFonts w:ascii="Arial Narrow" w:hAnsi="Arial Narrow"/>
                <w:bCs/>
                <w:sz w:val="20"/>
                <w:szCs w:val="20"/>
              </w:rPr>
              <w:t>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животни</w:t>
            </w:r>
            <w:r w:rsidR="003542BC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542BC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за подпомагане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 различните схеми и мерки.</w:t>
            </w:r>
          </w:p>
          <w:p w:rsidR="004E2AB1" w:rsidRPr="001C3135" w:rsidRDefault="004E2AB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1C3135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1C3135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053C3" w:rsidRPr="001C3135" w:rsidRDefault="003542BC" w:rsidP="0078304F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през 201</w:t>
            </w:r>
            <w:r w:rsidR="00CB0891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- </w:t>
            </w:r>
            <w:r w:rsidR="0078304F" w:rsidRPr="001C3135">
              <w:rPr>
                <w:rFonts w:ascii="Arial Narrow" w:hAnsi="Arial Narrow"/>
                <w:bCs/>
                <w:sz w:val="20"/>
                <w:szCs w:val="20"/>
              </w:rPr>
              <w:t>28071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ха, </w:t>
            </w:r>
            <w:r w:rsidR="0078304F" w:rsidRPr="001C3135">
              <w:rPr>
                <w:rFonts w:ascii="Arial Narrow" w:hAnsi="Arial Narrow"/>
                <w:bCs/>
                <w:sz w:val="20"/>
                <w:szCs w:val="20"/>
              </w:rPr>
              <w:t>3389 ЕПЖ, 5199 ДПЖ и 2152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пчелни семейства.</w:t>
            </w:r>
          </w:p>
        </w:tc>
        <w:tc>
          <w:tcPr>
            <w:tcW w:w="1985" w:type="dxa"/>
          </w:tcPr>
          <w:p w:rsidR="003542BC" w:rsidRPr="001C3135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Размер на  </w:t>
            </w:r>
          </w:p>
          <w:p w:rsidR="003542BC" w:rsidRPr="001C3135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Площите /ха/ и брой  животните за подпомагане по различните схеми и мерки.</w:t>
            </w:r>
          </w:p>
          <w:p w:rsidR="003542BC" w:rsidRPr="001C3135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1C3135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1C3135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1C3135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1C3135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1C3135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1C3135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1C3135" w:rsidRDefault="000053C3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C3135" w:rsidRPr="001C3135" w:rsidTr="001C3135">
        <w:tc>
          <w:tcPr>
            <w:tcW w:w="1701" w:type="dxa"/>
            <w:vMerge/>
          </w:tcPr>
          <w:p w:rsidR="00F57DD6" w:rsidRPr="001C3135" w:rsidRDefault="00F57DD6" w:rsidP="005723E5">
            <w:pPr>
              <w:ind w:left="34"/>
            </w:pPr>
          </w:p>
        </w:tc>
        <w:tc>
          <w:tcPr>
            <w:tcW w:w="1560" w:type="dxa"/>
            <w:vMerge/>
          </w:tcPr>
          <w:p w:rsidR="00F57DD6" w:rsidRPr="001C3135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DD6" w:rsidRPr="001C3135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7DD6" w:rsidRPr="001C3135" w:rsidRDefault="00F57DD6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1.3. Приемане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заявления от земеделските стопани за кандидатстване за държавна помощ и издаване на ваучери за гориво. </w:t>
            </w:r>
          </w:p>
        </w:tc>
        <w:tc>
          <w:tcPr>
            <w:tcW w:w="1275" w:type="dxa"/>
          </w:tcPr>
          <w:p w:rsidR="00F57DD6" w:rsidRPr="001C3135" w:rsidRDefault="00E56AD1" w:rsidP="00B0650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По график,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изготвен от МЗХГ</w:t>
            </w:r>
          </w:p>
        </w:tc>
        <w:tc>
          <w:tcPr>
            <w:tcW w:w="1985" w:type="dxa"/>
          </w:tcPr>
          <w:p w:rsidR="00F57DD6" w:rsidRPr="001C3135" w:rsidRDefault="00F57DD6" w:rsidP="00B0650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Подпомагане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доходите на земеделските стопани, чрез намаляване  на акцизната ставка върху горивото. </w:t>
            </w:r>
          </w:p>
        </w:tc>
        <w:tc>
          <w:tcPr>
            <w:tcW w:w="1984" w:type="dxa"/>
          </w:tcPr>
          <w:p w:rsidR="00F57DD6" w:rsidRPr="001C3135" w:rsidRDefault="00F57DD6" w:rsidP="00E56AD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През 201</w:t>
            </w:r>
            <w:r w:rsidR="00E56AD1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са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подадени </w:t>
            </w:r>
            <w:r w:rsidR="00E56AD1" w:rsidRPr="001C3135">
              <w:rPr>
                <w:rFonts w:ascii="Arial Narrow" w:hAnsi="Arial Narrow"/>
                <w:bCs/>
                <w:sz w:val="20"/>
                <w:szCs w:val="20"/>
              </w:rPr>
              <w:t>51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заявления за кандидатстване.</w:t>
            </w:r>
          </w:p>
        </w:tc>
        <w:tc>
          <w:tcPr>
            <w:tcW w:w="1985" w:type="dxa"/>
          </w:tcPr>
          <w:p w:rsidR="00F57DD6" w:rsidRPr="001C3135" w:rsidRDefault="00F57DD6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подадени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заявления от земеделски стопани за подпомагане.</w:t>
            </w:r>
          </w:p>
          <w:p w:rsidR="00F57DD6" w:rsidRPr="001C3135" w:rsidRDefault="00F57DD6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7DD6" w:rsidRPr="001C3135" w:rsidRDefault="00F57DD6" w:rsidP="00B0650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D6" w:rsidRPr="001C3135" w:rsidRDefault="00F57DD6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F57DD6" w:rsidRPr="001C3135" w:rsidRDefault="00F57DD6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ОСЗ</w:t>
            </w:r>
          </w:p>
        </w:tc>
      </w:tr>
      <w:tr w:rsidR="001C3135" w:rsidRPr="001C3135" w:rsidTr="001C3135">
        <w:tc>
          <w:tcPr>
            <w:tcW w:w="1701" w:type="dxa"/>
            <w:vMerge/>
          </w:tcPr>
          <w:p w:rsidR="00F57DD6" w:rsidRPr="001C3135" w:rsidRDefault="00F57DD6"/>
        </w:tc>
        <w:tc>
          <w:tcPr>
            <w:tcW w:w="1560" w:type="dxa"/>
            <w:vMerge/>
          </w:tcPr>
          <w:p w:rsidR="00F57DD6" w:rsidRPr="001C3135" w:rsidRDefault="00F57DD6"/>
        </w:tc>
        <w:tc>
          <w:tcPr>
            <w:tcW w:w="1559" w:type="dxa"/>
            <w:vMerge/>
          </w:tcPr>
          <w:p w:rsidR="00F57DD6" w:rsidRPr="001C3135" w:rsidRDefault="00F57DD6"/>
        </w:tc>
        <w:tc>
          <w:tcPr>
            <w:tcW w:w="1843" w:type="dxa"/>
          </w:tcPr>
          <w:p w:rsidR="00F57DD6" w:rsidRPr="001C3135" w:rsidRDefault="00F57DD6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1.4.Уведомяване на земеделските стопани за условията и сроковете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/регистрация по Нар</w:t>
            </w:r>
            <w:r w:rsidR="00A41249"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e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дба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№ 3/1999 г., вкл. за   обществено осигуряване и данъчно облагане.</w:t>
            </w:r>
          </w:p>
        </w:tc>
        <w:tc>
          <w:tcPr>
            <w:tcW w:w="1275" w:type="dxa"/>
          </w:tcPr>
          <w:p w:rsidR="00F57DD6" w:rsidRPr="001C3135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</w:t>
            </w:r>
          </w:p>
          <w:p w:rsidR="00F57DD6" w:rsidRPr="001C3135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F57DD6" w:rsidRPr="001C3135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 и подготвени земеделски стопани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/регистрация.</w:t>
            </w:r>
          </w:p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Запазване и повишаване броя на земеделските производители.</w:t>
            </w:r>
          </w:p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57DD6" w:rsidRPr="001C3135" w:rsidRDefault="00E56AD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 стопанската 2017-2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броят на пререгистрираните ЗС е 86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; </w:t>
            </w:r>
          </w:p>
          <w:p w:rsidR="00F57DD6" w:rsidRPr="001C3135" w:rsidRDefault="00F57DD6" w:rsidP="005723E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новорегистрира</w:t>
            </w:r>
            <w:proofErr w:type="spellEnd"/>
          </w:p>
          <w:p w:rsidR="00F57DD6" w:rsidRPr="001C3135" w:rsidRDefault="00F57DD6" w:rsidP="00E56AD1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ни – </w:t>
            </w:r>
            <w:r w:rsidR="00E56AD1" w:rsidRPr="001C3135">
              <w:rPr>
                <w:rFonts w:ascii="Arial Narrow" w:hAnsi="Arial Narrow"/>
                <w:bCs/>
                <w:sz w:val="20"/>
                <w:szCs w:val="20"/>
              </w:rPr>
              <w:t>73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; Брой с промяна в обстоятелствата – </w:t>
            </w:r>
            <w:r w:rsidR="00E56AD1" w:rsidRPr="001C3135">
              <w:rPr>
                <w:rFonts w:ascii="Arial Narrow" w:hAnsi="Arial Narrow"/>
                <w:bCs/>
                <w:sz w:val="20"/>
                <w:szCs w:val="20"/>
              </w:rPr>
              <w:t>85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/регистрирани земеделски стопани.</w:t>
            </w:r>
          </w:p>
          <w:p w:rsidR="00F57DD6" w:rsidRPr="001C3135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D6" w:rsidRPr="001C3135" w:rsidRDefault="00F57DD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57DD6" w:rsidRPr="001C3135" w:rsidRDefault="00F57DD6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c>
          <w:tcPr>
            <w:tcW w:w="1701" w:type="dxa"/>
            <w:vMerge/>
          </w:tcPr>
          <w:p w:rsidR="000053C3" w:rsidRPr="001C3135" w:rsidRDefault="000053C3"/>
        </w:tc>
        <w:tc>
          <w:tcPr>
            <w:tcW w:w="1560" w:type="dxa"/>
            <w:vMerge/>
          </w:tcPr>
          <w:p w:rsidR="000053C3" w:rsidRPr="001C3135" w:rsidRDefault="000053C3"/>
        </w:tc>
        <w:tc>
          <w:tcPr>
            <w:tcW w:w="1559" w:type="dxa"/>
            <w:vMerge/>
          </w:tcPr>
          <w:p w:rsidR="000053C3" w:rsidRPr="001C3135" w:rsidRDefault="000053C3"/>
        </w:tc>
        <w:tc>
          <w:tcPr>
            <w:tcW w:w="1843" w:type="dxa"/>
          </w:tcPr>
          <w:p w:rsidR="000053C3" w:rsidRPr="001C3135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1C3135">
              <w:rPr>
                <w:rFonts w:ascii="Arial Narrow" w:hAnsi="Arial Narrow"/>
                <w:bCs/>
                <w:sz w:val="20"/>
                <w:szCs w:val="20"/>
              </w:rPr>
              <w:t>в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0053C3" w:rsidRPr="001C3135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053C3" w:rsidRPr="001C3135" w:rsidRDefault="003D4347" w:rsidP="003D4347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Срок, определен със Заповед на министъра на ЗХГ.</w:t>
            </w:r>
          </w:p>
        </w:tc>
        <w:tc>
          <w:tcPr>
            <w:tcW w:w="1985" w:type="dxa"/>
          </w:tcPr>
          <w:p w:rsidR="000053C3" w:rsidRPr="001C3135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1C3135" w:rsidRDefault="000053C3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006A74" w:rsidRPr="001C3135" w:rsidRDefault="00006A74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6A74" w:rsidRPr="001C3135" w:rsidRDefault="00006A74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Проверени в срок ФБ. Коректно изготвени протоколи и качени на сървъра на МЗХГ.</w:t>
            </w:r>
          </w:p>
        </w:tc>
        <w:tc>
          <w:tcPr>
            <w:tcW w:w="1984" w:type="dxa"/>
          </w:tcPr>
          <w:p w:rsidR="00107153" w:rsidRPr="001C3135" w:rsidRDefault="00107153" w:rsidP="0010715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В изпълнение на Заповед на министъра на ЗХГ № РД-</w:t>
            </w:r>
            <w:r w:rsidR="002D2654" w:rsidRPr="001C3135">
              <w:rPr>
                <w:rFonts w:ascii="Arial Narrow" w:hAnsi="Arial Narrow"/>
                <w:sz w:val="20"/>
                <w:szCs w:val="20"/>
              </w:rPr>
              <w:t>46-1 от 09.01.2018 г. през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януари 2018 г. са извършени контролни теренни проверки на 2 ФБ</w:t>
            </w:r>
            <w:r w:rsidR="002D2654" w:rsidRPr="001C3135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07153" w:rsidRPr="001C3135" w:rsidRDefault="00107153" w:rsidP="0010715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През 2018 г. е извършено самолетно заснемане на част от територията на страната, в която попада и област  Габрово. Предвид приключване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дешифрацията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на ЦОФК по самолетното заснемане със заповед на Министъра на ЗХГ 13 ФБ са определени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за извършване на  специализирани теренни проверки през месец септември в 7 землища от областта. Изготвени са 6 протокола, които в срок са качени на сървъра на МЗХГ.</w:t>
            </w:r>
          </w:p>
          <w:p w:rsidR="000053C3" w:rsidRPr="001C3135" w:rsidRDefault="00107153" w:rsidP="0010715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Приети и въведени в регистъра за възраженията по „Слой ПДП 2017 г.“ – 76 бр.</w:t>
            </w:r>
            <w:r w:rsidR="001778A3" w:rsidRPr="001C3135">
              <w:rPr>
                <w:rFonts w:ascii="Arial Narrow" w:hAnsi="Arial Narrow"/>
                <w:sz w:val="20"/>
                <w:szCs w:val="20"/>
              </w:rPr>
              <w:t xml:space="preserve"> /януари 2018 г/</w:t>
            </w:r>
          </w:p>
        </w:tc>
        <w:tc>
          <w:tcPr>
            <w:tcW w:w="1985" w:type="dxa"/>
          </w:tcPr>
          <w:p w:rsidR="00F57DD6" w:rsidRPr="001C3135" w:rsidRDefault="0010715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>рой проверени ФБ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в срок</w:t>
            </w:r>
            <w:r w:rsidR="00F57DD6" w:rsidRPr="001C3135">
              <w:rPr>
                <w:rFonts w:ascii="Arial Narrow" w:hAnsi="Arial Narrow"/>
                <w:bCs/>
                <w:sz w:val="20"/>
                <w:szCs w:val="20"/>
              </w:rPr>
              <w:t>, брой коректно изготвени протоколи и в срок качени на сървъра на МЗХГ.</w:t>
            </w:r>
          </w:p>
          <w:p w:rsidR="00F57DD6" w:rsidRPr="001C3135" w:rsidRDefault="0010715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Брой приети и въведени възражения по слой „ПДП“ 2018.</w:t>
            </w:r>
          </w:p>
          <w:p w:rsidR="000053C3" w:rsidRPr="001C3135" w:rsidRDefault="00107153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Актуализиран слой „ПДП“ 2018,</w:t>
            </w:r>
          </w:p>
        </w:tc>
        <w:tc>
          <w:tcPr>
            <w:tcW w:w="1134" w:type="dxa"/>
          </w:tcPr>
          <w:p w:rsidR="00E36E8D" w:rsidRPr="001C3135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65" w:rsidRPr="001C3135" w:rsidRDefault="000D236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365" w:rsidRPr="001C3135" w:rsidRDefault="000D236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1C3135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1C3135" w:rsidRDefault="000053C3" w:rsidP="00E36E8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rPr>
          <w:trHeight w:val="983"/>
        </w:trPr>
        <w:tc>
          <w:tcPr>
            <w:tcW w:w="1701" w:type="dxa"/>
            <w:vMerge/>
          </w:tcPr>
          <w:p w:rsidR="00A41249" w:rsidRPr="001C3135" w:rsidRDefault="00A41249" w:rsidP="00A41249"/>
        </w:tc>
        <w:tc>
          <w:tcPr>
            <w:tcW w:w="1560" w:type="dxa"/>
            <w:vMerge/>
          </w:tcPr>
          <w:p w:rsidR="00A41249" w:rsidRPr="001C3135" w:rsidRDefault="00A41249" w:rsidP="00A41249"/>
        </w:tc>
        <w:tc>
          <w:tcPr>
            <w:tcW w:w="1559" w:type="dxa"/>
            <w:vMerge/>
          </w:tcPr>
          <w:p w:rsidR="00A41249" w:rsidRPr="001C3135" w:rsidRDefault="00A41249" w:rsidP="00A41249"/>
        </w:tc>
        <w:tc>
          <w:tcPr>
            <w:tcW w:w="1843" w:type="dxa"/>
          </w:tcPr>
          <w:p w:rsidR="00A41249" w:rsidRPr="001C3135" w:rsidRDefault="00A41249" w:rsidP="00A4124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. Подпомагане на дейността на ГД „ЗРП“ в МЗХГ по прилагане на глава пета, раздел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275" w:type="dxa"/>
          </w:tcPr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1F36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Налична и достоверна информация за количеството произведено зърно на</w:t>
            </w:r>
            <w:r w:rsidR="003F1F36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територията на област Габрово;</w:t>
            </w:r>
          </w:p>
          <w:p w:rsidR="00A41249" w:rsidRPr="001C3135" w:rsidRDefault="003F1F36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="00A41249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аличие на достоверна информация за съхранявано количество зърно в областта и данни за качеството на добитата реколта през текущата година. </w:t>
            </w:r>
          </w:p>
          <w:p w:rsidR="003F1F36" w:rsidRPr="001C3135" w:rsidRDefault="003F1F36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Подадени в срок декларации</w:t>
            </w:r>
            <w:r w:rsidR="00F60FAE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по чл. 58н, ал. 1 </w:t>
            </w:r>
            <w:r w:rsidR="00A51162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чл. 58о, ал. 1 и 2 от ЗПООПЗПЕС</w:t>
            </w:r>
            <w:r w:rsidR="00F60FAE"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</w:t>
            </w:r>
            <w:r w:rsidR="000B5FD7" w:rsidRPr="001C3135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A51162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 е поддържана актуална базата данни за местонахождението и капацитета на </w:t>
            </w:r>
            <w:r w:rsidR="00A51162" w:rsidRPr="001C3135">
              <w:rPr>
                <w:rFonts w:ascii="Arial Narrow" w:hAnsi="Arial Narrow"/>
                <w:bCs/>
                <w:sz w:val="20"/>
                <w:szCs w:val="20"/>
              </w:rPr>
              <w:t>ОСЗ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за лицата, които стопанисват </w:t>
            </w:r>
            <w:r w:rsidR="00A51162" w:rsidRPr="001C3135">
              <w:rPr>
                <w:rFonts w:ascii="Arial Narrow" w:hAnsi="Arial Narrow"/>
                <w:bCs/>
                <w:sz w:val="20"/>
                <w:szCs w:val="20"/>
              </w:rPr>
              <w:t>ОСЗ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на територията на област Габрово.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Проверени са 15 ОСЗ и 12 земеделски стопани за произведено и налично количество зърно. Издадени са 2 удостоверения по чл. 58н, ал. 2 от ЗПООПЗПЕС. Приети са </w:t>
            </w:r>
            <w:r w:rsidR="00306ADA" w:rsidRPr="001C3135">
              <w:rPr>
                <w:rFonts w:ascii="Arial Narrow" w:hAnsi="Arial Narrow"/>
                <w:bCs/>
                <w:sz w:val="20"/>
                <w:szCs w:val="20"/>
              </w:rPr>
              <w:t>441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декларации по чл. 58 от ЗПООПЗПЕС.  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Навременно обобщавана и изпращана информация в МЗХГ.</w:t>
            </w:r>
          </w:p>
        </w:tc>
        <w:tc>
          <w:tcPr>
            <w:tcW w:w="1985" w:type="dxa"/>
          </w:tcPr>
          <w:p w:rsidR="007A150C" w:rsidRPr="001C3135" w:rsidRDefault="00A41249" w:rsidP="007A15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Поддържане на актуална база данни за местонахождението и капацитета на </w:t>
            </w:r>
            <w:r w:rsidR="007A150C" w:rsidRPr="001C3135">
              <w:rPr>
                <w:rFonts w:ascii="Arial Narrow" w:hAnsi="Arial Narrow"/>
                <w:bCs/>
                <w:sz w:val="20"/>
                <w:szCs w:val="20"/>
              </w:rPr>
              <w:t>ОСЗ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за лицата, които стопанисват </w:t>
            </w:r>
            <w:r w:rsidR="007A150C" w:rsidRPr="001C3135">
              <w:rPr>
                <w:rFonts w:ascii="Arial Narrow" w:hAnsi="Arial Narrow"/>
                <w:bCs/>
                <w:sz w:val="20"/>
                <w:szCs w:val="20"/>
              </w:rPr>
              <w:t>ОСЗ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на територията на област Габрово. Брой проверени ОСЗ и земеделски стопани; Брой издадени удостоверения;</w:t>
            </w:r>
          </w:p>
          <w:p w:rsidR="007A150C" w:rsidRPr="001C3135" w:rsidRDefault="00A41249" w:rsidP="007A15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приети декларации, </w:t>
            </w:r>
          </w:p>
          <w:p w:rsidR="007A150C" w:rsidRPr="001C3135" w:rsidRDefault="00A41249" w:rsidP="007A15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взети проби за окачествяване на реколтата, </w:t>
            </w:r>
          </w:p>
          <w:p w:rsidR="00A41249" w:rsidRPr="001C3135" w:rsidRDefault="00A41249" w:rsidP="007A15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Брой съставени актове за установени нарушения; Навременно обобщ</w:t>
            </w:r>
            <w:r w:rsidR="007A150C" w:rsidRPr="001C3135">
              <w:rPr>
                <w:rFonts w:ascii="Arial Narrow" w:hAnsi="Arial Narrow"/>
                <w:bCs/>
                <w:sz w:val="20"/>
                <w:szCs w:val="20"/>
              </w:rPr>
              <w:t>ава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на и изпра</w:t>
            </w:r>
            <w:r w:rsidR="007A150C" w:rsidRPr="001C3135">
              <w:rPr>
                <w:rFonts w:ascii="Arial Narrow" w:hAnsi="Arial Narrow"/>
                <w:bCs/>
                <w:sz w:val="20"/>
                <w:szCs w:val="20"/>
              </w:rPr>
              <w:t>щана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информация в МЗХ</w:t>
            </w:r>
            <w:r w:rsidR="007A150C" w:rsidRPr="001C3135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0BCE" w:rsidRPr="001C3135" w:rsidRDefault="00210BCE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985"/>
        </w:trPr>
        <w:tc>
          <w:tcPr>
            <w:tcW w:w="1701" w:type="dxa"/>
            <w:vMerge w:val="restart"/>
          </w:tcPr>
          <w:p w:rsidR="00A41249" w:rsidRPr="001C3135" w:rsidRDefault="00A41249" w:rsidP="00A41249"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vMerge w:val="restart"/>
          </w:tcPr>
          <w:p w:rsidR="00A41249" w:rsidRPr="001C3135" w:rsidRDefault="00A41249" w:rsidP="00A41249">
            <w:r w:rsidRPr="001C3135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  <w:vMerge w:val="restart"/>
          </w:tcPr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</w:p>
          <w:p w:rsidR="00A41249" w:rsidRPr="001C3135" w:rsidRDefault="00A41249" w:rsidP="00A41249"/>
        </w:tc>
        <w:tc>
          <w:tcPr>
            <w:tcW w:w="1843" w:type="dxa"/>
          </w:tcPr>
          <w:p w:rsidR="00A41249" w:rsidRPr="001C3135" w:rsidRDefault="00A41249" w:rsidP="007504FF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A41249" w:rsidRPr="001C3135" w:rsidRDefault="00A41249" w:rsidP="007504FF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41249" w:rsidRPr="001C3135" w:rsidRDefault="00A41249" w:rsidP="00A41249"/>
        </w:tc>
        <w:tc>
          <w:tcPr>
            <w:tcW w:w="1275" w:type="dxa"/>
          </w:tcPr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предоставяните услуги. </w:t>
            </w:r>
          </w:p>
          <w:p w:rsidR="00A41249" w:rsidRPr="001C3135" w:rsidRDefault="00A41249" w:rsidP="00A41249"/>
        </w:tc>
        <w:tc>
          <w:tcPr>
            <w:tcW w:w="1984" w:type="dxa"/>
          </w:tcPr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201</w:t>
            </w:r>
            <w:r w:rsidR="00736041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са предоставени </w:t>
            </w:r>
            <w:r w:rsidR="00736041" w:rsidRPr="001C3135">
              <w:rPr>
                <w:rFonts w:ascii="Arial Narrow" w:hAnsi="Arial Narrow"/>
                <w:bCs/>
                <w:sz w:val="20"/>
                <w:szCs w:val="20"/>
              </w:rPr>
              <w:t>18498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административни услуги от ОСЗ. Заплатени такси за тях </w:t>
            </w:r>
            <w:r w:rsidR="00736041" w:rsidRPr="001C3135">
              <w:rPr>
                <w:rFonts w:ascii="Arial Narrow" w:hAnsi="Arial Narrow"/>
                <w:bCs/>
                <w:sz w:val="20"/>
                <w:szCs w:val="20"/>
              </w:rPr>
              <w:t>5116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лв. Липсват жалби и сигнали от граждани и институции във връзка с предоставените услуги.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41249" w:rsidRPr="001C3135" w:rsidRDefault="00A41249" w:rsidP="00A41249">
            <w:pPr>
              <w:ind w:right="4"/>
            </w:pPr>
          </w:p>
        </w:tc>
        <w:tc>
          <w:tcPr>
            <w:tcW w:w="1985" w:type="dxa"/>
          </w:tcPr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Липса на услуги, предоставени извън нормативните срокове.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предоставени услуги и размер на заплатени такси за тях.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C6D3C" w:rsidRPr="001C3135" w:rsidRDefault="00A41249" w:rsidP="00CC6D3C">
            <w:r w:rsidRPr="001C3135">
              <w:rPr>
                <w:rFonts w:ascii="Arial Narrow" w:hAnsi="Arial Narrow"/>
                <w:bCs/>
                <w:sz w:val="20"/>
                <w:szCs w:val="20"/>
              </w:rPr>
              <w:t>Отсъствие на    жалби и сигнали от граждани и институции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услуги.</w:t>
            </w:r>
          </w:p>
        </w:tc>
        <w:tc>
          <w:tcPr>
            <w:tcW w:w="1134" w:type="dxa"/>
          </w:tcPr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1249" w:rsidRPr="001C3135" w:rsidRDefault="00A41249" w:rsidP="00A41249">
            <w:pPr>
              <w:jc w:val="center"/>
            </w:pPr>
          </w:p>
        </w:tc>
      </w:tr>
      <w:tr w:rsidR="001C3135" w:rsidRPr="001C3135" w:rsidTr="001C3135">
        <w:trPr>
          <w:trHeight w:val="985"/>
        </w:trPr>
        <w:tc>
          <w:tcPr>
            <w:tcW w:w="1701" w:type="dxa"/>
            <w:vMerge/>
          </w:tcPr>
          <w:p w:rsidR="007504FF" w:rsidRPr="001C3135" w:rsidRDefault="007504FF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4FF" w:rsidRPr="001C3135" w:rsidRDefault="007504FF" w:rsidP="00A412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4FF" w:rsidRPr="001C3135" w:rsidRDefault="007504FF" w:rsidP="00A412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118" w:rsidRPr="001C3135" w:rsidRDefault="007504FF" w:rsidP="007504FF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2.2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 Предприемане на необходими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действия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по изпълнение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>съвместна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горите:</w:t>
            </w:r>
          </w:p>
          <w:p w:rsidR="006B1118" w:rsidRPr="001C3135" w:rsidRDefault="006B1118" w:rsidP="007504FF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-предаване на материали и данни на СГКК за изработване на КК и КР.</w:t>
            </w:r>
          </w:p>
          <w:p w:rsidR="006B1118" w:rsidRPr="001C3135" w:rsidRDefault="006B1118" w:rsidP="006B1118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-о</w:t>
            </w:r>
            <w:r w:rsidR="007504FF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бявяване прекратяването на </w:t>
            </w:r>
            <w:r w:rsidR="007504FF"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дейността на ОСЗ по поддържане на КВС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7504FF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7504FF" w:rsidRPr="001C3135" w:rsidRDefault="006B1118" w:rsidP="006B1118">
            <w:pPr>
              <w:ind w:left="-114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7504FF" w:rsidRPr="001C3135">
              <w:rPr>
                <w:rFonts w:ascii="Arial Narrow" w:hAnsi="Arial Narrow"/>
                <w:bCs/>
                <w:sz w:val="20"/>
                <w:szCs w:val="20"/>
              </w:rPr>
              <w:t>предаване 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окончателните</w:t>
            </w:r>
            <w:r w:rsidR="007504FF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материали и данни на СГКК.</w:t>
            </w:r>
          </w:p>
        </w:tc>
        <w:tc>
          <w:tcPr>
            <w:tcW w:w="1275" w:type="dxa"/>
          </w:tcPr>
          <w:p w:rsidR="007504FF" w:rsidRPr="001C3135" w:rsidRDefault="007504FF" w:rsidP="007504FF">
            <w:pPr>
              <w:ind w:left="-101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Януари – </w:t>
            </w:r>
          </w:p>
          <w:p w:rsidR="007504FF" w:rsidRPr="001C3135" w:rsidRDefault="007504FF" w:rsidP="007504FF">
            <w:pPr>
              <w:ind w:left="-101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7504FF" w:rsidRPr="001C3135" w:rsidRDefault="007504FF" w:rsidP="003417C3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Преда</w:t>
            </w:r>
            <w:r w:rsidR="003417C3" w:rsidRPr="001C3135">
              <w:rPr>
                <w:rFonts w:ascii="Arial Narrow" w:hAnsi="Arial Narrow"/>
                <w:bCs/>
                <w:sz w:val="20"/>
                <w:szCs w:val="20"/>
              </w:rPr>
              <w:t>дени в срок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материали и данни на СГКК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съгласно съвместна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B10410" w:rsidRPr="001C3135" w:rsidRDefault="00B10410" w:rsidP="003417C3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10410" w:rsidRPr="001C3135" w:rsidRDefault="00B10410" w:rsidP="003417C3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10410" w:rsidRPr="001C3135" w:rsidRDefault="00B10410" w:rsidP="003417C3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504FF" w:rsidRPr="001C3135" w:rsidRDefault="00D0518D" w:rsidP="00760EA0">
            <w:pPr>
              <w:ind w:left="-74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2018 г. са пред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адени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материали</w:t>
            </w:r>
            <w:r w:rsidR="003B30E2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данни</w:t>
            </w:r>
            <w:r w:rsidR="003B30E2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за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3 з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емлища</w:t>
            </w:r>
            <w:r w:rsidR="006B1118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от община Севлиево по реда на</w:t>
            </w:r>
            <w:r w:rsidR="003B30E2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B30E2" w:rsidRPr="001C3135">
              <w:rPr>
                <w:rFonts w:ascii="Arial Narrow" w:hAnsi="Arial Narrow"/>
                <w:sz w:val="20"/>
                <w:szCs w:val="20"/>
              </w:rPr>
              <w:t xml:space="preserve">§ 33, ал. 2 от </w:t>
            </w:r>
            <w:r w:rsidR="00253CF3" w:rsidRPr="001C3135">
              <w:rPr>
                <w:rFonts w:ascii="Arial Narrow" w:hAnsi="Arial Narrow"/>
                <w:sz w:val="20"/>
                <w:szCs w:val="20"/>
              </w:rPr>
              <w:t>ПЗР</w:t>
            </w:r>
            <w:r w:rsidR="003B30E2"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3CF3" w:rsidRPr="001C3135">
              <w:rPr>
                <w:rFonts w:ascii="Arial Narrow" w:hAnsi="Arial Narrow"/>
                <w:sz w:val="20"/>
                <w:szCs w:val="20"/>
              </w:rPr>
              <w:t>към ЗИД на ЗКИР</w:t>
            </w:r>
            <w:r w:rsidR="00760EA0" w:rsidRPr="001C3135">
              <w:rPr>
                <w:rFonts w:ascii="Arial Narrow" w:hAnsi="Arial Narrow"/>
                <w:sz w:val="20"/>
                <w:szCs w:val="20"/>
              </w:rPr>
              <w:t xml:space="preserve"> във връзка с одобрени и влезли в сила КК и КР и за 16 землища материали и данни за из</w:t>
            </w:r>
            <w:r w:rsidR="00AA6BBD" w:rsidRPr="001C3135">
              <w:rPr>
                <w:rFonts w:ascii="Arial Narrow" w:hAnsi="Arial Narrow"/>
                <w:sz w:val="20"/>
                <w:szCs w:val="20"/>
              </w:rPr>
              <w:t>работване на КК и КР.</w:t>
            </w:r>
          </w:p>
        </w:tc>
        <w:tc>
          <w:tcPr>
            <w:tcW w:w="1985" w:type="dxa"/>
          </w:tcPr>
          <w:p w:rsidR="007504FF" w:rsidRPr="001C3135" w:rsidRDefault="00D0518D" w:rsidP="00AA6BBD">
            <w:pPr>
              <w:ind w:left="-92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Предадени в срок материали и данни на землищата с издадена заповед на директора на АГКК </w:t>
            </w:r>
            <w:r w:rsidR="00AA6BBD" w:rsidRPr="001C3135">
              <w:rPr>
                <w:rFonts w:ascii="Arial Narrow" w:hAnsi="Arial Narrow"/>
                <w:bCs/>
                <w:sz w:val="20"/>
                <w:szCs w:val="20"/>
              </w:rPr>
              <w:t>за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одобрена КК и КР.</w:t>
            </w:r>
          </w:p>
        </w:tc>
        <w:tc>
          <w:tcPr>
            <w:tcW w:w="1134" w:type="dxa"/>
          </w:tcPr>
          <w:p w:rsidR="007504FF" w:rsidRPr="001C3135" w:rsidRDefault="00D0518D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D0518D" w:rsidRPr="001C3135" w:rsidRDefault="00D0518D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c>
          <w:tcPr>
            <w:tcW w:w="1701" w:type="dxa"/>
            <w:vMerge/>
          </w:tcPr>
          <w:p w:rsidR="00A41249" w:rsidRPr="001C3135" w:rsidRDefault="00A41249" w:rsidP="00A41249"/>
        </w:tc>
        <w:tc>
          <w:tcPr>
            <w:tcW w:w="1560" w:type="dxa"/>
            <w:vMerge/>
          </w:tcPr>
          <w:p w:rsidR="00A41249" w:rsidRPr="001C3135" w:rsidRDefault="00A41249" w:rsidP="00A41249"/>
        </w:tc>
        <w:tc>
          <w:tcPr>
            <w:tcW w:w="1559" w:type="dxa"/>
            <w:vMerge/>
          </w:tcPr>
          <w:p w:rsidR="00A41249" w:rsidRPr="001C3135" w:rsidRDefault="00A41249" w:rsidP="00A41249"/>
        </w:tc>
        <w:tc>
          <w:tcPr>
            <w:tcW w:w="1843" w:type="dxa"/>
          </w:tcPr>
          <w:p w:rsidR="00A41249" w:rsidRPr="001C3135" w:rsidRDefault="00A41249" w:rsidP="00BA035D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BA035D" w:rsidRPr="001C3135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 Подпомагане</w:t>
            </w:r>
            <w:r w:rsidR="00BA035D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на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Служба по геодезия, картография и кадастър при административно обслужване на  потребителите на кадастрална информация за земеделски и горски територии с одобрени кадастрална карта и кадастрални регистри. </w:t>
            </w:r>
          </w:p>
        </w:tc>
        <w:tc>
          <w:tcPr>
            <w:tcW w:w="1275" w:type="dxa"/>
          </w:tcPr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A41249" w:rsidRPr="001C3135" w:rsidRDefault="00A41249" w:rsidP="00BA035D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Удовлетворени </w:t>
            </w:r>
            <w:r w:rsidR="00BA035D" w:rsidRPr="001C3135">
              <w:rPr>
                <w:rFonts w:ascii="Arial Narrow" w:hAnsi="Arial Narrow"/>
                <w:sz w:val="20"/>
                <w:szCs w:val="20"/>
              </w:rPr>
              <w:t>и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качествено</w:t>
            </w:r>
            <w:r w:rsidR="00BA035D" w:rsidRPr="001C3135">
              <w:rPr>
                <w:rFonts w:ascii="Arial Narrow" w:hAnsi="Arial Narrow"/>
                <w:sz w:val="20"/>
                <w:szCs w:val="20"/>
              </w:rPr>
              <w:t>,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и навременно обслужени потребители на кадастрална информация.</w:t>
            </w:r>
          </w:p>
        </w:tc>
        <w:tc>
          <w:tcPr>
            <w:tcW w:w="1984" w:type="dxa"/>
          </w:tcPr>
          <w:p w:rsidR="000B5FD7" w:rsidRPr="001C3135" w:rsidRDefault="00706496" w:rsidP="00706496">
            <w:pPr>
              <w:ind w:left="-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През април 2018 г. със Заповед на ИД на АГКК е </w:t>
            </w:r>
            <w:r w:rsidR="000B5FD7" w:rsidRPr="001C3135">
              <w:rPr>
                <w:rFonts w:ascii="Arial Narrow" w:hAnsi="Arial Narrow"/>
                <w:sz w:val="20"/>
                <w:szCs w:val="20"/>
              </w:rPr>
              <w:t>одобрена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методика </w:t>
            </w:r>
            <w:r w:rsidR="00506095" w:rsidRPr="001C3135">
              <w:rPr>
                <w:rFonts w:ascii="Arial Narrow" w:hAnsi="Arial Narrow"/>
                <w:sz w:val="20"/>
                <w:szCs w:val="20"/>
              </w:rPr>
              <w:t>за условията и реда за работата на общинските по служби по земеделие при административното обслужване на кадастрална информация</w:t>
            </w:r>
            <w:r w:rsidRPr="001C3135">
              <w:rPr>
                <w:rFonts w:ascii="Arial Narrow" w:hAnsi="Arial Narrow"/>
                <w:sz w:val="20"/>
                <w:szCs w:val="20"/>
              </w:rPr>
              <w:t>. Осигурен достъп на ОСЗ – Дряново, Севлиево и Трявна за работа с кадастрална информация.</w:t>
            </w:r>
          </w:p>
          <w:p w:rsidR="00A41249" w:rsidRPr="001C3135" w:rsidRDefault="003F081E" w:rsidP="00864360">
            <w:pPr>
              <w:ind w:left="-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И</w:t>
            </w:r>
            <w:r w:rsidR="00864360" w:rsidRPr="001C3135">
              <w:rPr>
                <w:rFonts w:ascii="Arial Narrow" w:hAnsi="Arial Narrow"/>
                <w:sz w:val="20"/>
                <w:szCs w:val="20"/>
              </w:rPr>
              <w:t xml:space="preserve">зготвени скици на имоти 744 </w:t>
            </w:r>
            <w:proofErr w:type="spellStart"/>
            <w:r w:rsidR="00864360" w:rsidRPr="001C3135">
              <w:rPr>
                <w:rFonts w:ascii="Arial Narrow" w:hAnsi="Arial Narrow"/>
                <w:sz w:val="20"/>
                <w:szCs w:val="20"/>
              </w:rPr>
              <w:t>бр</w:t>
            </w:r>
            <w:proofErr w:type="spellEnd"/>
            <w:r w:rsidR="00864360" w:rsidRPr="001C3135">
              <w:rPr>
                <w:rFonts w:ascii="Arial Narrow" w:hAnsi="Arial Narrow"/>
                <w:sz w:val="20"/>
                <w:szCs w:val="20"/>
              </w:rPr>
              <w:t>, и 277 удостоверения за характеристики на имоти.</w:t>
            </w:r>
          </w:p>
        </w:tc>
        <w:tc>
          <w:tcPr>
            <w:tcW w:w="1985" w:type="dxa"/>
          </w:tcPr>
          <w:p w:rsidR="00A41249" w:rsidRPr="001C3135" w:rsidRDefault="00864360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  <w:r w:rsidR="00A41249" w:rsidRPr="001C3135">
              <w:rPr>
                <w:rFonts w:ascii="Arial Narrow" w:hAnsi="Arial Narrow"/>
                <w:sz w:val="20"/>
                <w:szCs w:val="20"/>
              </w:rPr>
              <w:t xml:space="preserve"> достъп до информационната база данни на СГКК. Брой предоставени услуги. </w:t>
            </w:r>
          </w:p>
        </w:tc>
        <w:tc>
          <w:tcPr>
            <w:tcW w:w="1134" w:type="dxa"/>
          </w:tcPr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c>
          <w:tcPr>
            <w:tcW w:w="1701" w:type="dxa"/>
            <w:vMerge/>
          </w:tcPr>
          <w:p w:rsidR="00A41249" w:rsidRPr="001C3135" w:rsidRDefault="00A41249" w:rsidP="00A41249"/>
        </w:tc>
        <w:tc>
          <w:tcPr>
            <w:tcW w:w="1560" w:type="dxa"/>
            <w:vMerge/>
          </w:tcPr>
          <w:p w:rsidR="00A41249" w:rsidRPr="001C3135" w:rsidRDefault="00A41249" w:rsidP="00A41249"/>
        </w:tc>
        <w:tc>
          <w:tcPr>
            <w:tcW w:w="1559" w:type="dxa"/>
            <w:vMerge/>
          </w:tcPr>
          <w:p w:rsidR="00A41249" w:rsidRPr="001C3135" w:rsidRDefault="00A41249" w:rsidP="00A41249"/>
        </w:tc>
        <w:tc>
          <w:tcPr>
            <w:tcW w:w="1843" w:type="dxa"/>
          </w:tcPr>
          <w:p w:rsidR="00A41249" w:rsidRPr="001C3135" w:rsidRDefault="00A41249" w:rsidP="00BA035D">
            <w:pPr>
              <w:ind w:left="-114" w:right="-108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BA035D" w:rsidRPr="001C313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. земи на собствениците на основание  § 27 от ПЗР на ЗИД на ЗСПЗЗ и собствениците на земи и гори от горския фонд.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C60B7" w:rsidRPr="001C3135" w:rsidRDefault="00A41249" w:rsidP="00FC60B7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През 201</w:t>
            </w:r>
            <w:r w:rsidR="00FC60B7" w:rsidRPr="001C3135">
              <w:rPr>
                <w:rFonts w:ascii="Arial Narrow" w:hAnsi="Arial Narrow"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г. са отправени </w:t>
            </w:r>
            <w:r w:rsidR="00FC60B7" w:rsidRPr="001C3135">
              <w:rPr>
                <w:rFonts w:ascii="Arial Narrow" w:hAnsi="Arial Narrow"/>
                <w:sz w:val="20"/>
                <w:szCs w:val="20"/>
              </w:rPr>
              <w:t>19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искания до кметовете на четирите общини. Изразено положително съгласие от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по </w:t>
            </w:r>
            <w:r w:rsidR="00FC60B7" w:rsidRPr="001C3135">
              <w:rPr>
                <w:rFonts w:ascii="Arial Narrow" w:hAnsi="Arial Narrow"/>
                <w:sz w:val="20"/>
                <w:szCs w:val="20"/>
              </w:rPr>
              <w:t>16 от тях</w:t>
            </w:r>
            <w:r w:rsidRPr="001C313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C60B7" w:rsidRPr="001C3135" w:rsidRDefault="00FC60B7" w:rsidP="00FC60B7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Проведени 11 заседания комисиите по чл. 33, ал. 6 от ЗСПЗЗ в ОСЗ Габрово, Севлиево и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Трявна, разгледани 36 преписки.</w:t>
            </w:r>
          </w:p>
          <w:p w:rsidR="00A41249" w:rsidRPr="001C3135" w:rsidRDefault="00A41249" w:rsidP="00FC60B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Постановени и връчени на собствениците </w:t>
            </w:r>
            <w:r w:rsidR="00FC60B7" w:rsidRPr="001C3135">
              <w:rPr>
                <w:rFonts w:ascii="Arial Narrow" w:hAnsi="Arial Narrow"/>
                <w:sz w:val="20"/>
                <w:szCs w:val="20"/>
              </w:rPr>
              <w:t>34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бр. решения за възстановяване. Липса на жалби и сигнали от граждани по провеждане на процедурите.</w:t>
            </w:r>
          </w:p>
        </w:tc>
        <w:tc>
          <w:tcPr>
            <w:tcW w:w="1985" w:type="dxa"/>
          </w:tcPr>
          <w:p w:rsidR="007E45B4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Бр.отправени искания до кметовете,</w:t>
            </w:r>
            <w:r w:rsidR="007E45B4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бр. проведени заседания на комисията по чл. 33, ал. 6 от ЗСПЗЗ, бр. разгледани преписки по реда на ЗСПЗЗ и ЗВСГЗГФ,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7E45B4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постановени и връчени решения за възстановяване на собствениците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имотите.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41249" w:rsidRPr="001C3135" w:rsidRDefault="00A41249" w:rsidP="00A4124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45B4" w:rsidRPr="001C3135" w:rsidRDefault="007E45B4" w:rsidP="007E45B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Бр. завършени процедури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A41249" w:rsidRPr="001C3135" w:rsidRDefault="00A41249" w:rsidP="00A4124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A41249" w:rsidRPr="001C3135" w:rsidRDefault="00A41249" w:rsidP="00A4124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c>
          <w:tcPr>
            <w:tcW w:w="1701" w:type="dxa"/>
          </w:tcPr>
          <w:p w:rsidR="000053C3" w:rsidRPr="001C3135" w:rsidRDefault="00EE7AF9" w:rsidP="005723E5">
            <w:r w:rsidRPr="001C3135">
              <w:lastRenderedPageBreak/>
              <w:br w:type="page"/>
            </w:r>
            <w:r w:rsidR="00160998" w:rsidRPr="001C3135">
              <w:br w:type="page"/>
            </w:r>
            <w:r w:rsidR="00160998" w:rsidRPr="001C3135">
              <w:br w:type="page"/>
            </w:r>
          </w:p>
        </w:tc>
        <w:tc>
          <w:tcPr>
            <w:tcW w:w="1560" w:type="dxa"/>
          </w:tcPr>
          <w:p w:rsidR="000053C3" w:rsidRPr="001C3135" w:rsidRDefault="000053C3" w:rsidP="005723E5"/>
        </w:tc>
        <w:tc>
          <w:tcPr>
            <w:tcW w:w="1559" w:type="dxa"/>
          </w:tcPr>
          <w:p w:rsidR="000053C3" w:rsidRPr="001C3135" w:rsidRDefault="000053C3" w:rsidP="005723E5"/>
        </w:tc>
        <w:tc>
          <w:tcPr>
            <w:tcW w:w="1843" w:type="dxa"/>
          </w:tcPr>
          <w:p w:rsidR="00C25A8B" w:rsidRPr="001C3135" w:rsidRDefault="000053C3" w:rsidP="00BA035D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BA035D" w:rsidRPr="001C313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Дейности съгласно Наредба № 3 от 16. 10. 2000 г</w:t>
            </w:r>
            <w:r w:rsidR="00750066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-охранителните зони около водоизточниците и съоръженията за пит</w:t>
            </w:r>
            <w:r w:rsidR="00750066" w:rsidRPr="001C3135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йно-битово водоснабдяване и около водоизточниците на минерални води, използвани за лечебни, профилактични, пите</w:t>
            </w:r>
            <w:r w:rsidR="00670C93" w:rsidRPr="001C3135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1C3135" w:rsidRDefault="00C25A8B" w:rsidP="00BA035D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275" w:type="dxa"/>
          </w:tcPr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0A61" w:rsidRPr="001C3135" w:rsidRDefault="001B0A6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Издадени в срок становища по реда на чл. 39 от Наредба № 3 от 16. 10. 2000 г..</w:t>
            </w:r>
          </w:p>
          <w:p w:rsidR="001B0A61" w:rsidRPr="001C3135" w:rsidRDefault="001B0A6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B0A61" w:rsidRPr="001C3135" w:rsidRDefault="001B0A61" w:rsidP="001B0A6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Осигурен представител за участие в комисия чл. 43 от Наредба № 3 от 16. 10. 2000 г..</w:t>
            </w:r>
          </w:p>
          <w:p w:rsidR="00D57CA4" w:rsidRPr="001C3135" w:rsidRDefault="00D57CA4" w:rsidP="00D57CA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7CA4" w:rsidRPr="001C3135" w:rsidRDefault="00D57CA4" w:rsidP="00D57C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Нанесени по КВС на приетите и утвърдени СОЗ за областта.</w:t>
            </w:r>
          </w:p>
          <w:p w:rsidR="001B0A61" w:rsidRPr="001C3135" w:rsidRDefault="001B0A6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91362" w:rsidRPr="001C3135" w:rsidRDefault="0021611C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През 2018 г. </w:t>
            </w:r>
            <w:r w:rsidR="00D57CA4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в ОДЗ не са постъпвали искания за издаване на становища по проекти за учредяване на СОЗ и за участие в комисии за приемане на одобрени със заповед на директора на </w:t>
            </w:r>
            <w:proofErr w:type="spellStart"/>
            <w:r w:rsidR="00D57CA4" w:rsidRPr="001C3135">
              <w:rPr>
                <w:rFonts w:ascii="Arial Narrow" w:hAnsi="Arial Narrow"/>
                <w:bCs/>
                <w:sz w:val="20"/>
                <w:szCs w:val="20"/>
              </w:rPr>
              <w:t>Басейнова</w:t>
            </w:r>
            <w:proofErr w:type="spellEnd"/>
            <w:r w:rsidR="00D57CA4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дирекция СОЗ на територията на област Габрово.</w:t>
            </w:r>
          </w:p>
          <w:p w:rsidR="00C91362" w:rsidRPr="001C3135" w:rsidRDefault="00C91362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1C3135" w:rsidRDefault="000053C3" w:rsidP="009B3F1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CA4" w:rsidRPr="001C3135" w:rsidRDefault="00D57CA4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издадени становища</w:t>
            </w:r>
          </w:p>
          <w:p w:rsidR="00D57CA4" w:rsidRPr="001C3135" w:rsidRDefault="00D57CA4" w:rsidP="00D57C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 реда на чл. 39 от Наредба № 3 от 16. 10. 2000 г..</w:t>
            </w:r>
          </w:p>
          <w:p w:rsidR="00D57CA4" w:rsidRPr="001C3135" w:rsidRDefault="00D57CA4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7CA4" w:rsidRPr="001C3135" w:rsidRDefault="00D57CA4" w:rsidP="00D57C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участия в комисии по комисия чл. 43 от Наредба № 3 от 16. 10. 2000 г..</w:t>
            </w:r>
          </w:p>
          <w:p w:rsidR="00D57CA4" w:rsidRPr="001C3135" w:rsidRDefault="00D57CA4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1C3135" w:rsidRDefault="00D57CA4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</w:t>
            </w:r>
            <w:r w:rsidR="00A35DEF" w:rsidRPr="001C3135">
              <w:rPr>
                <w:rFonts w:ascii="Arial Narrow" w:hAnsi="Arial Narrow"/>
                <w:bCs/>
                <w:sz w:val="20"/>
                <w:szCs w:val="20"/>
              </w:rPr>
              <w:t>. отразени по КВС СОЗ съгласно, издадени заповеди за учредяването им.</w:t>
            </w:r>
          </w:p>
        </w:tc>
        <w:tc>
          <w:tcPr>
            <w:tcW w:w="1134" w:type="dxa"/>
            <w:vAlign w:val="center"/>
          </w:tcPr>
          <w:p w:rsidR="000053C3" w:rsidRPr="001C3135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1C3135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1C3135" w:rsidRDefault="001C3135">
      <w:r>
        <w:lastRenderedPageBreak/>
        <w:br w:type="page"/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275"/>
        <w:gridCol w:w="1985"/>
        <w:gridCol w:w="1984"/>
        <w:gridCol w:w="1985"/>
        <w:gridCol w:w="1134"/>
      </w:tblGrid>
      <w:tr w:rsidR="001C3135" w:rsidRPr="001C3135" w:rsidTr="001C3135">
        <w:tc>
          <w:tcPr>
            <w:tcW w:w="1701" w:type="dxa"/>
          </w:tcPr>
          <w:p w:rsidR="000053C3" w:rsidRPr="001C3135" w:rsidRDefault="00750066" w:rsidP="005723E5">
            <w:r w:rsidRPr="001C3135">
              <w:lastRenderedPageBreak/>
              <w:br w:type="page"/>
            </w:r>
          </w:p>
        </w:tc>
        <w:tc>
          <w:tcPr>
            <w:tcW w:w="1560" w:type="dxa"/>
          </w:tcPr>
          <w:p w:rsidR="000053C3" w:rsidRPr="001C3135" w:rsidRDefault="000053C3" w:rsidP="005723E5"/>
        </w:tc>
        <w:tc>
          <w:tcPr>
            <w:tcW w:w="1559" w:type="dxa"/>
          </w:tcPr>
          <w:p w:rsidR="000053C3" w:rsidRPr="001C3135" w:rsidRDefault="000053C3" w:rsidP="005723E5"/>
        </w:tc>
        <w:tc>
          <w:tcPr>
            <w:tcW w:w="1843" w:type="dxa"/>
          </w:tcPr>
          <w:p w:rsidR="000053C3" w:rsidRPr="001C3135" w:rsidRDefault="000053C3" w:rsidP="00BA035D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BA035D" w:rsidRPr="001C3135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 Промяна НТП на имоти по искане на собствениците или наследниците</w:t>
            </w:r>
            <w:r w:rsidR="00E418AA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на земеделски земи</w:t>
            </w:r>
            <w:r w:rsidR="00BF7F91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– назначаване на комисия за установяване на действителния НТП на терен.</w:t>
            </w:r>
          </w:p>
        </w:tc>
        <w:tc>
          <w:tcPr>
            <w:tcW w:w="1275" w:type="dxa"/>
          </w:tcPr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1C3135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53C3" w:rsidRPr="001C3135" w:rsidRDefault="003126ED" w:rsidP="00BA035D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984" w:type="dxa"/>
          </w:tcPr>
          <w:p w:rsidR="00E418AA" w:rsidRPr="001C3135" w:rsidRDefault="0048655A" w:rsidP="00E418AA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201</w:t>
            </w:r>
            <w:r w:rsidR="00E418AA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са подадени 6</w:t>
            </w:r>
            <w:r w:rsidR="00E418AA" w:rsidRPr="001C3135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заявления за устано</w:t>
            </w:r>
            <w:r w:rsidR="00E418AA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вяване на действителния НТП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="00E418AA" w:rsidRPr="001C313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бр. имоти на терен.</w:t>
            </w:r>
          </w:p>
          <w:p w:rsidR="00E418AA" w:rsidRPr="001C3135" w:rsidRDefault="00E418AA" w:rsidP="00E418AA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Коректно извършени проверки и изготвени протоколи.</w:t>
            </w:r>
          </w:p>
          <w:p w:rsidR="00981720" w:rsidRPr="001C3135" w:rsidRDefault="0048655A" w:rsidP="00E418AA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Коректно отразен НТП в партидите на всички имоти.</w:t>
            </w:r>
          </w:p>
        </w:tc>
        <w:tc>
          <w:tcPr>
            <w:tcW w:w="1985" w:type="dxa"/>
          </w:tcPr>
          <w:p w:rsidR="00E418AA" w:rsidRPr="001C3135" w:rsidRDefault="00487FA1" w:rsidP="00BA035D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</w:t>
            </w:r>
            <w:r w:rsidR="0048655A" w:rsidRPr="001C3135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одадени заявления за промяна на НТП</w:t>
            </w:r>
            <w:r w:rsidR="0048655A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</w:p>
          <w:p w:rsidR="00E418AA" w:rsidRPr="001C3135" w:rsidRDefault="00E418AA" w:rsidP="00BA035D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и изготвени протоколи</w:t>
            </w:r>
            <w:r w:rsidR="003C3A9C"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1C3135" w:rsidRDefault="003C3A9C" w:rsidP="00BA035D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</w:t>
            </w:r>
            <w:r w:rsidR="0048655A" w:rsidRPr="001C3135">
              <w:rPr>
                <w:rFonts w:ascii="Arial Narrow" w:hAnsi="Arial Narrow"/>
                <w:bCs/>
                <w:sz w:val="20"/>
                <w:szCs w:val="20"/>
              </w:rPr>
              <w:t>р. имоти с променен НТП и коректно отразен в партидите на имотите</w:t>
            </w:r>
            <w:r w:rsidR="00487FA1"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053C3" w:rsidRPr="001C3135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1C3135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8D6A9B">
        <w:tc>
          <w:tcPr>
            <w:tcW w:w="1701" w:type="dxa"/>
            <w:vMerge w:val="restart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br w:type="page"/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 за гарантиране ефективността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земеползването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560" w:type="dxa"/>
            <w:vMerge w:val="restart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  <w:vMerge w:val="restart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FCE" w:rsidRPr="001C3135" w:rsidRDefault="00D56FCE" w:rsidP="001E0722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 за отглеждане на едногодишни полски култури.</w:t>
            </w:r>
          </w:p>
          <w:p w:rsidR="00D56FCE" w:rsidRPr="001C3135" w:rsidRDefault="00D56FCE" w:rsidP="001E0722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Ефективно управление   и равен достъп до процедурите по предоставяне  за ползване на земите от ДПФ в област Габрово за стимулиране на земеделските дейности.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56FCE" w:rsidRPr="001C3135" w:rsidRDefault="00D56FCE" w:rsidP="00D56FCE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Изготвени и изпратени в срок за съгласуване в МЗХГ актуални списъци 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със свободните имоти от ДПФ. 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месец февруари 2018 г. проведена втора тръжна сесия за отдаване под аренда на земи от ДПФ за отглеждане на едногодишни полски култури за стопанската 2017-2018 г.. Няма класирани кандидати и няма сключени договори.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През месец август 2018 г. проведена първа тръжна сесия за отдаване под аренда на свободни земи от ДПФ за стопанската 2018-2019 г. Сключени са 2 договора за аренда с обща площ на имотите 341, 614 дка. </w:t>
            </w:r>
          </w:p>
          <w:p w:rsidR="00D56FCE" w:rsidRPr="001C3135" w:rsidRDefault="00D56FCE" w:rsidP="00D56FCE">
            <w:pPr>
              <w:ind w:left="-108" w:right="-11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По реда на чл. 37в, ал. 10 от ЗСПЗЗ за стопанската 2018-2019 г. са сключени 21 бр. договори за едногодишно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ползване на имотите от ДПФ, попадащи в МП на съответните ползватели с обща площ 208,501 дка за 4357 лв.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Актуални списъци на свободните имоти от ДПФ; 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2018-2019 г. и 2019 / 2020 г. 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сключени договори за наем и аренда и договори по реда на чл. 37в, ал. 10 от ЗСПЗЗ. </w:t>
            </w: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108" w:right="-141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D56FCE" w:rsidRPr="001C3135" w:rsidRDefault="00D56FCE" w:rsidP="00D56F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C3135" w:rsidRPr="001C3135" w:rsidTr="001C3135">
        <w:tc>
          <w:tcPr>
            <w:tcW w:w="1701" w:type="dxa"/>
            <w:vMerge/>
          </w:tcPr>
          <w:p w:rsidR="00D56FCE" w:rsidRPr="001C3135" w:rsidRDefault="00D56FCE" w:rsidP="00D56FCE"/>
        </w:tc>
        <w:tc>
          <w:tcPr>
            <w:tcW w:w="1560" w:type="dxa"/>
            <w:vMerge/>
          </w:tcPr>
          <w:p w:rsidR="00D56FCE" w:rsidRPr="001C3135" w:rsidRDefault="00D56FCE" w:rsidP="00D56FCE"/>
        </w:tc>
        <w:tc>
          <w:tcPr>
            <w:tcW w:w="1559" w:type="dxa"/>
            <w:vMerge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801B41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3.2. Извършване на проверки за</w:t>
            </w:r>
            <w:r w:rsidR="00801B41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състоянието и ползването на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земи</w:t>
            </w:r>
            <w:r w:rsidR="00801B41" w:rsidRPr="001C3135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от ДПФ </w:t>
            </w:r>
            <w:r w:rsidR="00801B41" w:rsidRPr="001C3135">
              <w:rPr>
                <w:rFonts w:ascii="Arial Narrow" w:hAnsi="Arial Narrow"/>
                <w:bCs/>
                <w:sz w:val="20"/>
                <w:szCs w:val="20"/>
              </w:rPr>
              <w:t>на територията на област Габрово.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земите от ДПФ за стимулиране на земеделските дейности.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Извършване на  проверки за констатиране на не/правомерното ползване на земи от  ДПФ.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Коректно изготвени констативни протоколи.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Предприемане на необходимите действия за събиране на дължимите суми за имотите с установено неправомерно ползване.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56FCE" w:rsidRPr="001C3135" w:rsidRDefault="00D56FCE" w:rsidP="00D56FCE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Извършени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 проверки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земите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територията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област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Габрово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към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31.05.2018 г. и 30.11.2018 г.</w:t>
            </w:r>
          </w:p>
          <w:p w:rsidR="00D56FCE" w:rsidRPr="001C3135" w:rsidRDefault="00D56FCE" w:rsidP="00D56FCE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Установено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неправомерно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към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30.11.2018 г.  – 44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. с обща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площ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269.778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дължима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сума 5176.90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лв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D56FCE" w:rsidRPr="001C3135" w:rsidRDefault="00D56FCE" w:rsidP="00D56FCE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уведомителни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писма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ползватели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заплащане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сумите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трикратен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размер.</w:t>
            </w:r>
          </w:p>
          <w:p w:rsidR="00D56FCE" w:rsidRPr="001C3135" w:rsidRDefault="00D56FCE" w:rsidP="00CC6D3C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 136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срок в МЗХГ.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Извършване на  проверки за констатиране на не/правомерно ползване на земи от  ДПФ – към 31.05.2019 г. и към 30.11.2019 г.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изискуемите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Издаване на заповеди по реда на чл.34, ал.8 от ЗСПЗЗ. 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D56FCE" w:rsidRPr="001C3135" w:rsidRDefault="00D56FCE" w:rsidP="00D56F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D56FCE" w:rsidRPr="001C3135" w:rsidRDefault="00D56FCE" w:rsidP="00D56F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rPr>
          <w:trHeight w:val="1512"/>
        </w:trPr>
        <w:tc>
          <w:tcPr>
            <w:tcW w:w="1701" w:type="dxa"/>
            <w:vMerge/>
          </w:tcPr>
          <w:p w:rsidR="00D56FCE" w:rsidRPr="001C3135" w:rsidRDefault="00D56FCE" w:rsidP="00D56FCE"/>
        </w:tc>
        <w:tc>
          <w:tcPr>
            <w:tcW w:w="1560" w:type="dxa"/>
            <w:vMerge/>
          </w:tcPr>
          <w:p w:rsidR="00D56FCE" w:rsidRPr="001C3135" w:rsidRDefault="00D56FCE" w:rsidP="00D56FCE"/>
        </w:tc>
        <w:tc>
          <w:tcPr>
            <w:tcW w:w="1559" w:type="dxa"/>
            <w:vMerge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3.3 Провеждане на процедури за предоставяне под наем и аренда на пасища, мери и ливади от ДПФ на собственици и ползватели на животновъдни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обекти.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Юни - Юли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984" w:type="dxa"/>
          </w:tcPr>
          <w:p w:rsidR="004B5B55" w:rsidRPr="001C3135" w:rsidRDefault="004B5B55" w:rsidP="004B5B5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срок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съгласуване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МЗХГ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актуални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списъци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4B5B55" w:rsidRPr="001C3135" w:rsidRDefault="004B5B55" w:rsidP="004B5B5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със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свободните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</w:t>
            </w:r>
            <w:r w:rsidRPr="001C3135">
              <w:rPr>
                <w:rFonts w:ascii="Arial Narrow" w:hAnsi="Arial Narrow"/>
                <w:sz w:val="20"/>
                <w:szCs w:val="20"/>
              </w:rPr>
              <w:t>.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4B5B55" w:rsidRPr="001C3135" w:rsidRDefault="004B5B55" w:rsidP="004B5B5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2018 г. в ОДЗ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няма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служебно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общините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областта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чл. 37и, ал. 9 от ЗСПЗЗ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допълнително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разпределение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ПМЛ от ДПФ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правоимащи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4B5B55" w:rsidRPr="001C3135" w:rsidRDefault="004B5B55" w:rsidP="004B5B5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месец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февруари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проведена втора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сесия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реда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чл. 37и, ал. 14 от ЗСПЗЗ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отдаване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под наем на ПМЛ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2017-2018 г.,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сключен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1 договор за 14, 966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FB01A2" w:rsidRPr="001C3135" w:rsidRDefault="004B5B55" w:rsidP="00FB01A2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първа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сесия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ноември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2018 г. по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реда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чл. 37и, ал.13 от ЗСПЗЗ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отдаване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под наем на ПМЛ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2018-2019 г.,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сключени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. с обща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площ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318, 775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Актуални списъци на свободните ПМЛ от ДПФ; </w:t>
            </w:r>
          </w:p>
          <w:p w:rsidR="004B5B55" w:rsidRPr="001C3135" w:rsidRDefault="004B5B55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 201</w:t>
            </w:r>
            <w:r w:rsidR="004B5B55" w:rsidRPr="001C313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-201</w:t>
            </w:r>
            <w:r w:rsidR="004B5B55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и 201</w:t>
            </w:r>
            <w:r w:rsidR="004B5B55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– 20</w:t>
            </w:r>
            <w:r w:rsidR="004B5B55" w:rsidRPr="001C3135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4B5B55" w:rsidRPr="001C3135" w:rsidRDefault="004B5B55" w:rsidP="00D56FC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Бр. сключени договори за наем и аренда</w:t>
            </w:r>
            <w:r w:rsidR="004B5B55" w:rsidRPr="001C313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D56FCE" w:rsidRPr="001C3135" w:rsidRDefault="00D56FCE" w:rsidP="00D56FC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rPr>
          <w:trHeight w:val="279"/>
        </w:trPr>
        <w:tc>
          <w:tcPr>
            <w:tcW w:w="1701" w:type="dxa"/>
          </w:tcPr>
          <w:p w:rsidR="00D56FCE" w:rsidRPr="001C3135" w:rsidRDefault="00D56FCE" w:rsidP="00D56FCE">
            <w:r w:rsidRPr="001C3135">
              <w:lastRenderedPageBreak/>
              <w:br w:type="page"/>
            </w:r>
          </w:p>
        </w:tc>
        <w:tc>
          <w:tcPr>
            <w:tcW w:w="1560" w:type="dxa"/>
          </w:tcPr>
          <w:p w:rsidR="00D56FCE" w:rsidRPr="001C3135" w:rsidRDefault="00D56FCE" w:rsidP="00D56FCE"/>
        </w:tc>
        <w:tc>
          <w:tcPr>
            <w:tcW w:w="1559" w:type="dxa"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Ефективно използване на възможностите на ДПФ за насърчаване развитието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животновдството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на територията на областта.</w:t>
            </w:r>
          </w:p>
        </w:tc>
        <w:tc>
          <w:tcPr>
            <w:tcW w:w="1984" w:type="dxa"/>
          </w:tcPr>
          <w:p w:rsidR="00D56FCE" w:rsidRPr="001C3135" w:rsidRDefault="00D56FCE" w:rsidP="00F2106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През 201</w:t>
            </w:r>
            <w:r w:rsidR="00F2106E" w:rsidRPr="001C3135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животновъдни обекти по сключени договори за ПМЛ от ДПФ над определената по чл. 37 и, ал. 4 норма. Няма прекратени договори.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Коректно изготвени протоколи с резултатите от проверките.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Бр.и площ на прекратени договори.</w:t>
            </w:r>
          </w:p>
        </w:tc>
        <w:tc>
          <w:tcPr>
            <w:tcW w:w="1134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3135">
              <w:rPr>
                <w:rFonts w:ascii="Arial Narrow" w:hAnsi="Arial Narrow" w:cs="Arial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2437"/>
        </w:trPr>
        <w:tc>
          <w:tcPr>
            <w:tcW w:w="1701" w:type="dxa"/>
          </w:tcPr>
          <w:p w:rsidR="00D56FCE" w:rsidRPr="001C3135" w:rsidRDefault="00D56FCE" w:rsidP="00D56FCE">
            <w:r w:rsidRPr="001C3135">
              <w:lastRenderedPageBreak/>
              <w:br w:type="page"/>
            </w:r>
          </w:p>
          <w:p w:rsidR="00D56FCE" w:rsidRPr="001C3135" w:rsidRDefault="00D56FCE" w:rsidP="00D56FCE"/>
        </w:tc>
        <w:tc>
          <w:tcPr>
            <w:tcW w:w="1560" w:type="dxa"/>
          </w:tcPr>
          <w:p w:rsidR="00D56FCE" w:rsidRPr="001C3135" w:rsidRDefault="00D56FCE" w:rsidP="00D56FCE"/>
        </w:tc>
        <w:tc>
          <w:tcPr>
            <w:tcW w:w="1559" w:type="dxa"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.5. Определяне размера на Средното годишно рентно плащане по § 2е от ДР на ЗСПЗЗ за всички землища в област Габрово за предходната година.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 от министъра на земеделието и храните.</w:t>
            </w:r>
          </w:p>
        </w:tc>
        <w:tc>
          <w:tcPr>
            <w:tcW w:w="1984" w:type="dxa"/>
          </w:tcPr>
          <w:p w:rsidR="00D56FCE" w:rsidRPr="001C3135" w:rsidRDefault="00D56FCE" w:rsidP="00CE5C4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201</w:t>
            </w:r>
            <w:r w:rsidR="00CE5C48"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г. са проведени в срок заседанията на комисиите в 4-те общини за определяне размера на СГРП. Определен размер на СГРП по НТП за всички землища в областта и публикуван в срок на сайта на ОДЗ. 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Провеждане в срок на заседания на комисиите за определяне размера на СГРП за  всички землища от областта..</w:t>
            </w:r>
          </w:p>
          <w:p w:rsidR="00D56FCE" w:rsidRPr="001C3135" w:rsidRDefault="00D56FCE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Определен размер на СГРП по НТП и публикуван  в срок на сайта на ОДЗ.</w:t>
            </w: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rPr>
          <w:trHeight w:val="1682"/>
        </w:trPr>
        <w:tc>
          <w:tcPr>
            <w:tcW w:w="1701" w:type="dxa"/>
          </w:tcPr>
          <w:p w:rsidR="00D56FCE" w:rsidRPr="001C3135" w:rsidRDefault="00D56FCE" w:rsidP="00D56FCE"/>
        </w:tc>
        <w:tc>
          <w:tcPr>
            <w:tcW w:w="1560" w:type="dxa"/>
          </w:tcPr>
          <w:p w:rsidR="00D56FCE" w:rsidRPr="001C3135" w:rsidRDefault="00D56FCE" w:rsidP="00D56FCE"/>
        </w:tc>
        <w:tc>
          <w:tcPr>
            <w:tcW w:w="1559" w:type="dxa"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>3.6.Провеждане процедури по чл.37в и 37ж от ЗСППЗ за създаване масиви за ползване на земеделски земи.</w:t>
            </w:r>
          </w:p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sz w:val="20"/>
                <w:szCs w:val="20"/>
              </w:rPr>
              <w:t>Януари –Декември</w:t>
            </w:r>
          </w:p>
          <w:p w:rsidR="00D56FCE" w:rsidRPr="001C3135" w:rsidRDefault="00D56FCE" w:rsidP="00D56FCE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чл.37в, ал.7 от ЗСПЗЗ в землищата от област Габрово.</w:t>
            </w:r>
          </w:p>
          <w:p w:rsidR="00D56FCE" w:rsidRPr="001C3135" w:rsidRDefault="00D56FCE" w:rsidP="00D56FCE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E5C48" w:rsidRPr="001C3135" w:rsidRDefault="00CE5C48" w:rsidP="00CE5C4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През 2018 г. са сключени 120 доброволни споразумения  за стопанската 2018/2019 г.  по чл.37в, ал.2 от ЗСПЗЗ за ОЗ и ТН.; Изготвени са 6  служебни разпределения по чл.37в,ал.3 от ЗСПЗЗ  Издадени 82 заповеди за разпределение на масивите за ползване за ОЗ и ТН.  </w:t>
            </w:r>
          </w:p>
          <w:p w:rsidR="00CE5C48" w:rsidRPr="001C3135" w:rsidRDefault="00CE5C48" w:rsidP="00CE5C4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47 споразумения за ПМЛ по чл. 37 ж, ал. 1 от ЗСПЗЗ за календарната 2019 г. Издадени 47  заповеди за ПМЛ по чл. 37ж, ал. 11 от ЗСПЗЗ. </w:t>
            </w:r>
          </w:p>
          <w:p w:rsidR="00D56FCE" w:rsidRPr="001C3135" w:rsidRDefault="00CE5C48" w:rsidP="00CE5C48">
            <w:pPr>
              <w:ind w:left="-74"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Обработени заявления за изплащане на суми за имоти – „бели петна“ -  1664  бр..</w:t>
            </w:r>
          </w:p>
        </w:tc>
        <w:tc>
          <w:tcPr>
            <w:tcW w:w="1985" w:type="dxa"/>
          </w:tcPr>
          <w:p w:rsidR="00D56FCE" w:rsidRPr="001C3135" w:rsidRDefault="00D56FCE" w:rsidP="00CE5C48">
            <w:pPr>
              <w:ind w:left="-92" w:right="13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Провеждане в срок на процедурите по чл.37в и 37ж от ЗСПЗЗ за </w:t>
            </w:r>
            <w:proofErr w:type="spellStart"/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>създване</w:t>
            </w:r>
            <w:proofErr w:type="spellEnd"/>
            <w:r w:rsidRPr="001C3135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на масиви на ползване. Издаване в срок на заповеди по чл. 37в, ал. 4 и 37ж, ал.11 от ЗСПЗЗ. </w:t>
            </w:r>
          </w:p>
        </w:tc>
        <w:tc>
          <w:tcPr>
            <w:tcW w:w="1134" w:type="dxa"/>
            <w:vAlign w:val="center"/>
          </w:tcPr>
          <w:p w:rsidR="00D56FCE" w:rsidRPr="001C3135" w:rsidRDefault="00D56FCE" w:rsidP="00CE5C4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D56FCE" w:rsidRPr="001C3135" w:rsidRDefault="00D56FCE" w:rsidP="00CE5C4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rPr>
          <w:trHeight w:val="2437"/>
        </w:trPr>
        <w:tc>
          <w:tcPr>
            <w:tcW w:w="1701" w:type="dxa"/>
          </w:tcPr>
          <w:p w:rsidR="00D56FCE" w:rsidRPr="001C3135" w:rsidRDefault="00D56FCE" w:rsidP="00D56FCE"/>
        </w:tc>
        <w:tc>
          <w:tcPr>
            <w:tcW w:w="1560" w:type="dxa"/>
          </w:tcPr>
          <w:p w:rsidR="00D56FCE" w:rsidRPr="001C3135" w:rsidRDefault="00D56FCE" w:rsidP="00D56FCE"/>
        </w:tc>
        <w:tc>
          <w:tcPr>
            <w:tcW w:w="1559" w:type="dxa"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3.7.Провеждане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20D" w:rsidRPr="001C3135" w:rsidRDefault="006E120D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2018 г. са</w:t>
            </w:r>
          </w:p>
          <w:p w:rsidR="006E120D" w:rsidRPr="001C3135" w:rsidRDefault="006E120D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проведени 7 заседания на комисията по чл. 17, ал. 1, т.1 от ЗОЗЗ, постановени 25 решения за промяна предназначението на земеделски земи. Влезли в сила 20 бр. Съставени са 5 акта за административни нарушения. Изготвени са 27 акта за категоризиране на земеделски земи при промяна на тяхното предназначение.</w:t>
            </w:r>
          </w:p>
          <w:p w:rsidR="00D56FCE" w:rsidRPr="001C3135" w:rsidRDefault="006E120D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Липсват обжалвани решения на комисията по чл.17, ал.1,т.1 от ЗОЗЗ.</w:t>
            </w:r>
          </w:p>
        </w:tc>
        <w:tc>
          <w:tcPr>
            <w:tcW w:w="1985" w:type="dxa"/>
          </w:tcPr>
          <w:p w:rsidR="006E120D" w:rsidRPr="001C3135" w:rsidRDefault="00D56FCE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заседания на комисията по чл. 17, ал. 1, т.1 от ЗОЗЗ.</w:t>
            </w:r>
          </w:p>
          <w:p w:rsidR="006E120D" w:rsidRPr="001C3135" w:rsidRDefault="00D56FCE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постановени решения. </w:t>
            </w:r>
          </w:p>
          <w:p w:rsidR="006E120D" w:rsidRPr="001C3135" w:rsidRDefault="00D56FCE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на съставените  актове за административни нарушения, съгласно ЗОЗЗ. </w:t>
            </w:r>
          </w:p>
          <w:p w:rsidR="00D56FCE" w:rsidRPr="001C3135" w:rsidRDefault="00D56FCE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изготвени актове за категоризация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. земи при промяна на предназначението.</w:t>
            </w: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1838"/>
        </w:trPr>
        <w:tc>
          <w:tcPr>
            <w:tcW w:w="1701" w:type="dxa"/>
          </w:tcPr>
          <w:p w:rsidR="00D56FCE" w:rsidRPr="001C3135" w:rsidRDefault="00D56FCE" w:rsidP="00D56FCE"/>
        </w:tc>
        <w:tc>
          <w:tcPr>
            <w:tcW w:w="1560" w:type="dxa"/>
          </w:tcPr>
          <w:p w:rsidR="00D56FCE" w:rsidRPr="001C3135" w:rsidRDefault="00D56FCE" w:rsidP="00D56FCE"/>
        </w:tc>
        <w:tc>
          <w:tcPr>
            <w:tcW w:w="1559" w:type="dxa"/>
          </w:tcPr>
          <w:p w:rsidR="00D56FCE" w:rsidRPr="001C3135" w:rsidRDefault="00D56FCE" w:rsidP="00D56FCE"/>
        </w:tc>
        <w:tc>
          <w:tcPr>
            <w:tcW w:w="1843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275" w:type="dxa"/>
          </w:tcPr>
          <w:p w:rsidR="00D56FCE" w:rsidRPr="001C3135" w:rsidRDefault="00D56FCE" w:rsidP="00D56FCE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D56FCE" w:rsidRPr="001C3135" w:rsidRDefault="00D56FCE" w:rsidP="00D56FC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 26 б от ППЗСПЗЗ за бракуване на трайни насаждения.</w:t>
            </w:r>
          </w:p>
        </w:tc>
        <w:tc>
          <w:tcPr>
            <w:tcW w:w="1984" w:type="dxa"/>
          </w:tcPr>
          <w:p w:rsidR="006E120D" w:rsidRPr="001C3135" w:rsidRDefault="006E120D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Постъпили две заявления за бракуване на трайни насаждения. Извършен оглед имоти по едното заявление, изготвен констативен протокол за бракуване на ТН в землището на с. Радевци, община Трявна.</w:t>
            </w:r>
          </w:p>
          <w:p w:rsidR="00D56FCE" w:rsidRPr="001C3135" w:rsidRDefault="006E120D" w:rsidP="006E120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Предстои оглед на имотите по второто заявление, след представяне на необходимите документи от</w:t>
            </w:r>
            <w:r w:rsidR="00CC6D3C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собственика на имотите.</w:t>
            </w:r>
          </w:p>
        </w:tc>
        <w:tc>
          <w:tcPr>
            <w:tcW w:w="1985" w:type="dxa"/>
          </w:tcPr>
          <w:p w:rsidR="00C11FED" w:rsidRPr="001C3135" w:rsidRDefault="00D56FCE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Бр. приети и изпратени в срок преписки до МЗХ</w:t>
            </w:r>
            <w:r w:rsidR="00C11FED" w:rsidRPr="001C3135">
              <w:rPr>
                <w:rFonts w:ascii="Arial Narrow" w:hAnsi="Arial Narrow"/>
                <w:bCs/>
                <w:sz w:val="20"/>
                <w:szCs w:val="20"/>
              </w:rPr>
              <w:t>Г с искане за разрешение за бракуване на ТН с неизтекъл амортизационен срок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C11FED" w:rsidRPr="001C3135" w:rsidRDefault="00C11FED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11FED" w:rsidRPr="001C3135" w:rsidRDefault="00C11FED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приети преписки;</w:t>
            </w:r>
          </w:p>
          <w:p w:rsidR="00D56FCE" w:rsidRPr="001C3135" w:rsidRDefault="00D56FCE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проверени имоти с ТН за бракуване.</w:t>
            </w:r>
          </w:p>
          <w:p w:rsidR="005C2B00" w:rsidRPr="001C3135" w:rsidRDefault="005C2B00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C2B00" w:rsidRPr="001C3135" w:rsidRDefault="005C2B00" w:rsidP="00D56FC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Правилно отразен НТП в партидите на имотите за землищата с КВС.</w:t>
            </w:r>
          </w:p>
        </w:tc>
        <w:tc>
          <w:tcPr>
            <w:tcW w:w="1134" w:type="dxa"/>
            <w:vAlign w:val="center"/>
          </w:tcPr>
          <w:p w:rsidR="00D56FCE" w:rsidRPr="001C3135" w:rsidRDefault="00D56FCE" w:rsidP="00D56FC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</w:tc>
      </w:tr>
      <w:tr w:rsidR="001C3135" w:rsidRPr="001C3135" w:rsidTr="001C3135">
        <w:trPr>
          <w:trHeight w:val="2815"/>
        </w:trPr>
        <w:tc>
          <w:tcPr>
            <w:tcW w:w="1701" w:type="dxa"/>
          </w:tcPr>
          <w:p w:rsidR="00B53096" w:rsidRPr="001C3135" w:rsidRDefault="009A78B3" w:rsidP="005723E5">
            <w:r w:rsidRPr="001C3135">
              <w:lastRenderedPageBreak/>
              <w:br w:type="page"/>
            </w:r>
            <w:r w:rsidR="00EE7AF9" w:rsidRPr="001C3135">
              <w:br w:type="page"/>
            </w:r>
          </w:p>
        </w:tc>
        <w:tc>
          <w:tcPr>
            <w:tcW w:w="1560" w:type="dxa"/>
          </w:tcPr>
          <w:p w:rsidR="00B53096" w:rsidRPr="001C3135" w:rsidRDefault="00B53096" w:rsidP="005723E5"/>
        </w:tc>
        <w:tc>
          <w:tcPr>
            <w:tcW w:w="1559" w:type="dxa"/>
          </w:tcPr>
          <w:p w:rsidR="00B53096" w:rsidRPr="001C3135" w:rsidRDefault="00B53096" w:rsidP="005723E5"/>
        </w:tc>
        <w:tc>
          <w:tcPr>
            <w:tcW w:w="1843" w:type="dxa"/>
          </w:tcPr>
          <w:p w:rsidR="00B53096" w:rsidRPr="001C3135" w:rsidRDefault="00B53096" w:rsidP="00D15C9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1C3135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. Дейности по реда на чл. 27, ал. 6 от ЗСПЗЗ и чл. 45, ал. 10 от ППЗСЗЗ.</w:t>
            </w:r>
          </w:p>
        </w:tc>
        <w:tc>
          <w:tcPr>
            <w:tcW w:w="1275" w:type="dxa"/>
          </w:tcPr>
          <w:p w:rsidR="00B53096" w:rsidRPr="001C3135" w:rsidRDefault="00B5309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B53096" w:rsidRPr="001C3135" w:rsidRDefault="00B53096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1C3135"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984" w:type="dxa"/>
          </w:tcPr>
          <w:p w:rsidR="00CC6D3C" w:rsidRPr="001C3135" w:rsidRDefault="00CC6D3C" w:rsidP="00CC6D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През 2018 г. са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комплектовани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изратени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в МЗХГ 2 преписки по реда на чл. 27, ал. 6, т.1 от ЗСПЗЗ, сключен 1 договора. Изготвени 4 предложения до областния управител  </w:t>
            </w:r>
          </w:p>
          <w:p w:rsidR="00B53096" w:rsidRPr="001C3135" w:rsidRDefault="00CC6D3C" w:rsidP="00CC6D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 издаване на АДЧС.</w:t>
            </w:r>
          </w:p>
        </w:tc>
        <w:tc>
          <w:tcPr>
            <w:tcW w:w="1985" w:type="dxa"/>
          </w:tcPr>
          <w:p w:rsidR="00B53096" w:rsidRPr="001C3135" w:rsidRDefault="00D17509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коректно подготвени и изпратени преписки в МЗХ</w:t>
            </w:r>
            <w:r w:rsidR="00B66B21" w:rsidRPr="001C3135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, Бр. сключени договори по реда на чл. 56д, ал. 1 от ППЗСПЗЗ, Бр. коректно изготвени предложения до областния управител за издаване на актове за ДС.</w:t>
            </w:r>
          </w:p>
        </w:tc>
        <w:tc>
          <w:tcPr>
            <w:tcW w:w="1134" w:type="dxa"/>
            <w:vAlign w:val="center"/>
          </w:tcPr>
          <w:p w:rsidR="00B53096" w:rsidRPr="001C3135" w:rsidRDefault="00D17509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c>
          <w:tcPr>
            <w:tcW w:w="1701" w:type="dxa"/>
          </w:tcPr>
          <w:p w:rsidR="000A4FBF" w:rsidRPr="001C3135" w:rsidRDefault="000A4FB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A4FBF" w:rsidRPr="001C3135" w:rsidRDefault="000A4FBF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4FBF" w:rsidRPr="001C3135" w:rsidRDefault="000A4FB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FBF" w:rsidRPr="001C3135" w:rsidRDefault="000A4FBF" w:rsidP="000A4FBF">
            <w:pPr>
              <w:ind w:left="-11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3.10. Дейности по Наредба 19 от </w:t>
            </w:r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25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октомври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2012 г.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Pr="001C3135">
              <w:rPr>
                <w:rFonts w:ascii="Arial Narrow" w:hAnsi="Arial Narrow"/>
                <w:sz w:val="20"/>
                <w:szCs w:val="20"/>
              </w:rPr>
              <w:t>строителство</w:t>
            </w:r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земи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без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промяна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предназначението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en"/>
              </w:rPr>
              <w:t>им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>, касаещи дейността на ОДЗ.</w:t>
            </w:r>
          </w:p>
        </w:tc>
        <w:tc>
          <w:tcPr>
            <w:tcW w:w="1275" w:type="dxa"/>
          </w:tcPr>
          <w:p w:rsidR="000A4FBF" w:rsidRPr="001C3135" w:rsidRDefault="000A4FBF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0A4FBF" w:rsidRPr="001C3135" w:rsidRDefault="000A4FBF" w:rsidP="000A4FBF">
            <w:pPr>
              <w:ind w:left="-101"/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Извършване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проверки за наличие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строителство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без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промяна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предназначението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земята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</w:tcPr>
          <w:p w:rsidR="000A4FBF" w:rsidRPr="001C3135" w:rsidRDefault="000A4FBF" w:rsidP="000A4FBF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През 2018 г. са</w:t>
            </w:r>
            <w:r w:rsidR="000A5C92" w:rsidRPr="001C3135">
              <w:rPr>
                <w:rFonts w:ascii="Arial Narrow" w:hAnsi="Arial Narrow"/>
                <w:sz w:val="20"/>
                <w:szCs w:val="20"/>
              </w:rPr>
              <w:t xml:space="preserve"> извършени проверки на място на 22 имота с издадени положителни становища по Наредба 19 за строителство в земеделски земи без промяна предназначението. Изготвени са констативни протоколи от проверките и доклад за дейността на комисията, който е изпратен в МЗХГ.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A4FBF" w:rsidRPr="001C3135" w:rsidRDefault="000A5C92" w:rsidP="000A5C92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Извършване на проверки на място на имотите с издадени положителни становища за строителство в земеделски земи без промяна предназначението на земята. Изготвени коректни констативни протоколи и обобщен  докла.</w:t>
            </w:r>
          </w:p>
        </w:tc>
        <w:tc>
          <w:tcPr>
            <w:tcW w:w="1134" w:type="dxa"/>
          </w:tcPr>
          <w:p w:rsidR="000A4FBF" w:rsidRPr="001C3135" w:rsidRDefault="000A4FB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A4FBF" w:rsidRPr="001C3135" w:rsidRDefault="000A4FB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</w:tc>
      </w:tr>
      <w:tr w:rsidR="001C3135" w:rsidRPr="001C3135" w:rsidTr="001C3135">
        <w:trPr>
          <w:trHeight w:val="6711"/>
        </w:trPr>
        <w:tc>
          <w:tcPr>
            <w:tcW w:w="1701" w:type="dxa"/>
          </w:tcPr>
          <w:p w:rsidR="00FC68D2" w:rsidRPr="001C3135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8D2" w:rsidRPr="001C3135" w:rsidRDefault="00FC68D2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8D2" w:rsidRPr="001C3135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F20AB" w:rsidRPr="001C3135" w:rsidRDefault="00FC68D2" w:rsidP="001E0722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1C3135">
              <w:rPr>
                <w:rFonts w:ascii="Arial Narrow" w:hAnsi="Arial Narrow"/>
                <w:sz w:val="20"/>
                <w:szCs w:val="20"/>
              </w:rPr>
              <w:t>.</w:t>
            </w:r>
            <w:r w:rsidR="002141E4" w:rsidRPr="001C3135">
              <w:rPr>
                <w:rFonts w:ascii="Arial Narrow" w:hAnsi="Arial Narrow"/>
                <w:sz w:val="20"/>
                <w:szCs w:val="20"/>
              </w:rPr>
              <w:t>1</w:t>
            </w:r>
            <w:r w:rsidR="001E0722" w:rsidRPr="001C3135">
              <w:rPr>
                <w:rFonts w:ascii="Arial Narrow" w:hAnsi="Arial Narrow"/>
                <w:sz w:val="20"/>
                <w:szCs w:val="20"/>
              </w:rPr>
              <w:t>1</w:t>
            </w:r>
            <w:r w:rsidRPr="001C3135">
              <w:rPr>
                <w:rFonts w:ascii="Arial Narrow" w:hAnsi="Arial Narrow"/>
                <w:sz w:val="20"/>
                <w:szCs w:val="20"/>
              </w:rPr>
              <w:t>.</w:t>
            </w:r>
            <w:r w:rsidR="008F20AB" w:rsidRPr="001C3135">
              <w:rPr>
                <w:rFonts w:ascii="Arial Narrow" w:hAnsi="Arial Narrow"/>
                <w:sz w:val="20"/>
                <w:szCs w:val="20"/>
              </w:rPr>
              <w:t xml:space="preserve"> Дейности по Закона за регистрация и контрол на земеделската и горската техника,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1C3135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275" w:type="dxa"/>
          </w:tcPr>
          <w:p w:rsidR="00FC68D2" w:rsidRPr="001C3135" w:rsidRDefault="008F20A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985" w:type="dxa"/>
          </w:tcPr>
          <w:p w:rsidR="008F20AB" w:rsidRPr="001C3135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Осигуряване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Габрово.</w:t>
            </w:r>
            <w:proofErr w:type="gramEnd"/>
          </w:p>
          <w:p w:rsidR="008F20AB" w:rsidRPr="001C3135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FC68D2" w:rsidRPr="001C3135" w:rsidRDefault="00FC68D2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През 2018 г. са извършени: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•Идентификация на техника – 224 бр.;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243 бр.;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•Бракуване на техника –  0 бр.;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•Спиране от работа на техника – 15 бр.;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 xml:space="preserve">Отчисляване на техника – 150 бр.; 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•Проверки за наличие на регистрацията на техниката – 1360 бр.;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•Проверки за правоспособност на лицата, които работят с техниката – 430 бр.</w:t>
            </w:r>
          </w:p>
          <w:p w:rsidR="00EF3B5B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Наличие на актуална база с данни в регистъра за регистрираната техника и регистъра с лицата, придобили правоспособност за работа с техника. Липсват жалби и сигнали от граждани и институции.</w:t>
            </w:r>
          </w:p>
        </w:tc>
        <w:tc>
          <w:tcPr>
            <w:tcW w:w="1985" w:type="dxa"/>
          </w:tcPr>
          <w:p w:rsidR="0030068D" w:rsidRPr="001C3135" w:rsidRDefault="00510ACC" w:rsidP="003006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извършени </w:t>
            </w:r>
            <w:r w:rsidR="0030068D" w:rsidRPr="001C3135">
              <w:rPr>
                <w:rFonts w:ascii="Arial Narrow" w:hAnsi="Arial Narrow"/>
                <w:bCs/>
                <w:sz w:val="20"/>
                <w:szCs w:val="20"/>
              </w:rPr>
              <w:t>идентификации</w:t>
            </w:r>
            <w:r w:rsidR="00C50B07" w:rsidRPr="001C3135">
              <w:rPr>
                <w:rFonts w:ascii="Arial Narrow" w:hAnsi="Arial Narrow"/>
                <w:bCs/>
                <w:sz w:val="20"/>
                <w:szCs w:val="20"/>
              </w:rPr>
              <w:t>, промени, прекратяване и отчисления на ЗТ и ГТ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C50B07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Брой годишни, сезонни и тематични прегледи; </w:t>
            </w:r>
          </w:p>
          <w:p w:rsidR="0030068D" w:rsidRPr="001C3135" w:rsidRDefault="0030068D" w:rsidP="003006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за наличие на регистрация;</w:t>
            </w:r>
          </w:p>
          <w:p w:rsidR="00FC68D2" w:rsidRPr="001C3135" w:rsidRDefault="00C50B07" w:rsidP="003006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Брой издадени и подменени свидетелства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провоспособност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>; Актуален регистър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C68D2" w:rsidRPr="001C3135" w:rsidRDefault="00FC68D2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1C3135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1C3135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1118"/>
        </w:trPr>
        <w:tc>
          <w:tcPr>
            <w:tcW w:w="1701" w:type="dxa"/>
          </w:tcPr>
          <w:p w:rsidR="009A78B3" w:rsidRPr="001C3135" w:rsidRDefault="009A78B3" w:rsidP="009A78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4. Развитие на ефективно поливно земеделие и превенция на риска от наводнения, бедствия и аварии.</w:t>
            </w:r>
          </w:p>
        </w:tc>
        <w:tc>
          <w:tcPr>
            <w:tcW w:w="1560" w:type="dxa"/>
          </w:tcPr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</w:tcPr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Национална програма за развитие:</w:t>
            </w:r>
          </w:p>
          <w:p w:rsidR="009A78B3" w:rsidRPr="001C3135" w:rsidRDefault="009A78B3" w:rsidP="00677581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</w:tc>
        <w:tc>
          <w:tcPr>
            <w:tcW w:w="1843" w:type="dxa"/>
          </w:tcPr>
          <w:p w:rsidR="009A78B3" w:rsidRPr="001C3135" w:rsidRDefault="009A78B3" w:rsidP="0067758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4.1. </w:t>
            </w:r>
            <w:r w:rsidR="00677581" w:rsidRPr="001C3135">
              <w:rPr>
                <w:rFonts w:ascii="Arial Narrow" w:hAnsi="Arial Narrow"/>
                <w:bCs/>
                <w:sz w:val="20"/>
                <w:szCs w:val="20"/>
              </w:rPr>
              <w:t>Поддържане на хидромелиоративната инфраструктура</w:t>
            </w:r>
            <w:r w:rsidR="00010DE9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на СН на територията на областта</w:t>
            </w:r>
            <w:r w:rsidR="00677581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съгласно нормативните изисквания.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7C272D" w:rsidRPr="001C3135" w:rsidRDefault="007C272D" w:rsidP="0067758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C272D" w:rsidRPr="001C3135" w:rsidRDefault="007C272D" w:rsidP="0067758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9A78B3" w:rsidRPr="001C3135" w:rsidRDefault="009A78B3" w:rsidP="009A78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78B3" w:rsidRPr="001C3135" w:rsidRDefault="009A78B3" w:rsidP="0067758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Оказана  методическа помощ и участие в учредителните събрания  на СН на територията на областта. Извършени  п</w:t>
            </w:r>
            <w:r w:rsidR="00677581" w:rsidRPr="001C3135">
              <w:rPr>
                <w:rFonts w:ascii="Arial Narrow" w:hAnsi="Arial Narrow"/>
                <w:sz w:val="20"/>
                <w:szCs w:val="20"/>
              </w:rPr>
              <w:t>р</w:t>
            </w:r>
            <w:r w:rsidRPr="001C3135">
              <w:rPr>
                <w:rFonts w:ascii="Arial Narrow" w:hAnsi="Arial Narrow"/>
                <w:sz w:val="20"/>
                <w:szCs w:val="20"/>
              </w:rPr>
              <w:t xml:space="preserve">оверки на хидромелиоративната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структура  и обслужваща техника, предадена на СН. </w:t>
            </w:r>
            <w:r w:rsidR="00151804" w:rsidRPr="001C3135">
              <w:rPr>
                <w:rFonts w:ascii="Arial Narrow" w:hAnsi="Arial Narrow"/>
                <w:sz w:val="20"/>
                <w:szCs w:val="20"/>
              </w:rPr>
              <w:t>Оказана техническа помощ и осъществен  контрол при определяне на цените на услугата „</w:t>
            </w:r>
            <w:proofErr w:type="spellStart"/>
            <w:r w:rsidR="00151804" w:rsidRPr="001C3135">
              <w:rPr>
                <w:rFonts w:ascii="Arial Narrow" w:hAnsi="Arial Narrow"/>
                <w:sz w:val="20"/>
                <w:szCs w:val="20"/>
              </w:rPr>
              <w:t>Водоподаване</w:t>
            </w:r>
            <w:proofErr w:type="spellEnd"/>
            <w:r w:rsidR="00151804" w:rsidRPr="001C3135">
              <w:rPr>
                <w:rFonts w:ascii="Arial Narrow" w:hAnsi="Arial Narrow"/>
                <w:sz w:val="20"/>
                <w:szCs w:val="20"/>
              </w:rPr>
              <w:t xml:space="preserve"> за напояване“ на СН в областта.</w:t>
            </w:r>
          </w:p>
        </w:tc>
        <w:tc>
          <w:tcPr>
            <w:tcW w:w="1984" w:type="dxa"/>
          </w:tcPr>
          <w:p w:rsidR="0030068D" w:rsidRPr="001C3135" w:rsidRDefault="0030068D" w:rsidP="003006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2018 г. няма подадени заявления за откриване на процедура за учредяване на СН на територията на област Габрово. 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Извършени проверки на дейността на трите СН. Съставени са три протокола с констатации от проверката, към единия от тях са изготвени и предписания за предприемане на съответни действия от ръководството на СН – „Нивища“ с. Душево. Същите са изпратени в срок в МЗХГ. </w:t>
            </w:r>
          </w:p>
          <w:p w:rsidR="0030068D" w:rsidRPr="001C3135" w:rsidRDefault="0030068D" w:rsidP="003006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A78B3" w:rsidRPr="001C3135" w:rsidRDefault="0030068D" w:rsidP="0030068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С искова молба до ОС - Габрово Вх. № 4388 от 17.12.2018 г. Министърът на ЗХГ е поискал прекратяване на дейността СН „Нивища“ – с. Душево тъй като не поддържа никаква техническа и експлоатационна документация, не изпълнява задължителните за собственика предписания, направени от КОТЕСЯС и не отговаря на изискванията за оператор на язовирна стена и съоръженията към нея.</w:t>
            </w:r>
          </w:p>
        </w:tc>
        <w:tc>
          <w:tcPr>
            <w:tcW w:w="1985" w:type="dxa"/>
          </w:tcPr>
          <w:p w:rsidR="0030068D" w:rsidRPr="001C3135" w:rsidRDefault="009A78B3" w:rsidP="009A78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участия в учредителни събрания на СН. </w:t>
            </w:r>
          </w:p>
          <w:p w:rsidR="0030068D" w:rsidRPr="001C3135" w:rsidRDefault="009A78B3" w:rsidP="009A78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Бр. изготвени констативни протоколи</w:t>
            </w:r>
            <w:r w:rsidR="0030068D"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направени предписания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от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извършени проверки и предадени в срок в дирекция „Хидромелиорации“ в МЗХ.</w:t>
            </w:r>
          </w:p>
          <w:p w:rsidR="009A78B3" w:rsidRPr="001C3135" w:rsidRDefault="009A78B3" w:rsidP="009A78B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Бр. изготвени доклади и становища, свързани с обектите от хидромелиоративния фонд на територията на областта. </w:t>
            </w:r>
          </w:p>
        </w:tc>
        <w:tc>
          <w:tcPr>
            <w:tcW w:w="1134" w:type="dxa"/>
          </w:tcPr>
          <w:p w:rsidR="009A78B3" w:rsidRPr="001C3135" w:rsidRDefault="009A78B3" w:rsidP="009A78B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78B3" w:rsidRPr="001C3135" w:rsidRDefault="009A78B3" w:rsidP="009A78B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78B3" w:rsidRPr="001C3135" w:rsidRDefault="009A78B3" w:rsidP="009A78B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78B3" w:rsidRPr="001C3135" w:rsidRDefault="009A78B3" w:rsidP="009A78B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78B3" w:rsidRPr="001C3135" w:rsidRDefault="009A78B3" w:rsidP="009A78B3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3391"/>
        </w:trPr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4.2. Поддържане на язовирите на територията на областта в добро техническо състояние.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Изготвени доклади и становища, свързани с обектите от хидромелиоративния фонд на територията на областта.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Януари – 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Участие на представител на ОДЗ в проверки на потенциално опасните язовири на територията на областта. 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 на ОДЗ в 3 проверки на потенциално опасните язовири на територията на областта. Резултатите от проверките са отразени в протоколи. Изготвен доклад от комисията до Областния управител.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 на ОДЗ в проверки на потенциално опасните язовири на територията на областта.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Коректно изготвен протокол.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представителя на ОДЗ в изготвянето на доклада от комисията до Областния управител.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692"/>
        </w:trPr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5. По-добро управление на риска в аграрния отрасъл.</w:t>
            </w: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5.1.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Набиране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достоверна оперативна информация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развитието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растениевъдството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животновъдството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област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Габрово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своевременното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й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изпращане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Извършване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периодични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частични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пълни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обследвания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посевите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насажденията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със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оглед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място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установяване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моментното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им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състояние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съобразно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агроклиматичните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очаквано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прогнозно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производство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есенни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10DE9" w:rsidRPr="001C3135" w:rsidRDefault="00010DE9" w:rsidP="00010DE9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Набиране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обобщаване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предоставяне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достоверна оперативна информация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растениевъдство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животновъство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През 2018 г. са извършени 3 бр. частични и 1 едно пълно обследване за състоянието на площите, засети с пшеница и ечемик на територията на област Габрово. </w:t>
            </w:r>
          </w:p>
          <w:p w:rsidR="00010DE9" w:rsidRPr="001C3135" w:rsidRDefault="00010DE9" w:rsidP="00010DE9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Подавана в срок достоверна оперативна информация по растениевъдство и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животновъство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Извършване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периодични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частични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пълни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обследвания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посевите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насажденията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със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оглед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място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установяване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моментното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им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състояние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съобразно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агроклиматичните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очаквано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прогнозно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производство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есенни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съобразно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утвърдените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срокове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. 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rPr>
          <w:trHeight w:val="2688"/>
        </w:trPr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5.2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възможност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ЗС да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кандидатстват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държавната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помощ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компенсиране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загуби от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вследствие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условия.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Декемвр</w:t>
            </w:r>
            <w:proofErr w:type="spellEnd"/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нанесени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щети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култури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причинени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условия.</w:t>
            </w:r>
          </w:p>
          <w:p w:rsidR="00010DE9" w:rsidRPr="001C3135" w:rsidRDefault="00010DE9" w:rsidP="00010DE9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През 2018 г. няма подадени  заявления от земеделски стопани за установяване процента на щетите при площи, заети със земеделски култури, причинени от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неблагпоприятни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 климатични събития.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13"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установяване процента на щетите при площи, заети със земеделски култури, причинени от неблагоприятни климатични събития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и при необходимост издаване на констативни или обикновени протоколи. Брой издадени протоколи.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rPr>
          <w:trHeight w:val="3110"/>
        </w:trPr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5.3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възможност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ЗС да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кандидатстват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държавната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помощ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компенсиране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загуби по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загинали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селскостопански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животни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вследствие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условия.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нанесени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щети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загинали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селскостопански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унищожени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пчелни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кошери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причинени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През 2018 г. няма подадени  заявления от земеделски стопани за установяване на щетите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загинали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селскостопански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унищожени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пчелни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кошери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причинени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установяване на щети  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загинали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селскостопански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унищожени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пчелни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кошери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причинени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неблагоприятни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климатични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условия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и при необходимост издаване на констативни или обикновени протоколи. Брой издадени протоколи.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1C3135" w:rsidRPr="001C3135" w:rsidTr="001C3135">
        <w:trPr>
          <w:trHeight w:val="279"/>
        </w:trPr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6.Осигуряване на надеждна статистическа информация в областта на земеделието.</w:t>
            </w: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Стабилно развитие на хранителния сектор.</w:t>
            </w: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Стратегия за развитите на Националната статистическа система на Република България 2013-2020 г.</w:t>
            </w: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6.1.Събиране, обработка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индивидуална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статистическа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информация от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различни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секторни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статистически наблюдения чрез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анкетиране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lastRenderedPageBreak/>
              <w:t>Предоставена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 xml:space="preserve">наблюдения 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През 2018 г. са проведени следните статистически изследвания: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 -прогнозни данни за производството на пшеница и ечемик–реколта 2018г – 1 бр.;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Добиви от полски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 xml:space="preserve">култури – реколта 2018 г. - 115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- Производство на плодове – реколта 2018 г. – 130 бр.;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Производство на зеленчуци – реколта 2018 г. – 39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плодове и зеленчуци през 2017 г. – 3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Производство на грозде и вино-реколта 2018 г.– 4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Селскостопански животни – ЕРД, ДРД и свине към 1 ноември 2018 г.-92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Птицевъдството в България през 2017 г. – 56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Пчеларството в България през 2018 г. – 37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2017 г. – 6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2018 г.- 6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червени меса за 2017 г. – 2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червени меса за 2018 г. – 2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2017 г.–3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2018 г. – 3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- Изследване на употребата на продукти за растителна защита през стопанската 2017 / 2018 г. – 13 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- Посещения на МСП във връзка с проучване по проект на Закона за превенция от природни бедствия и неблагоприятни климатични събития в земеделието – 2 бр.</w:t>
            </w:r>
          </w:p>
          <w:p w:rsidR="00010DE9" w:rsidRPr="001C3135" w:rsidRDefault="00010DE9" w:rsidP="00010DE9">
            <w:pPr>
              <w:ind w:left="-111" w:right="-96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2017 г. (БАНСИК) на 38 сегмента, включващо посещение на самите сегменти, попълване и въвеждане на 58 наблюдателни листи в софтуер и експорт на данни за отдел „</w:t>
            </w:r>
            <w:proofErr w:type="spellStart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Агростатистика</w:t>
            </w:r>
            <w:proofErr w:type="spellEnd"/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“ към МЗХГ.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статистически изследвания заложени в НСП и брой изследвани единици.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c>
          <w:tcPr>
            <w:tcW w:w="1701" w:type="dxa"/>
          </w:tcPr>
          <w:p w:rsidR="00010DE9" w:rsidRPr="001C3135" w:rsidRDefault="00010DE9" w:rsidP="00010DE9"/>
        </w:tc>
        <w:tc>
          <w:tcPr>
            <w:tcW w:w="1560" w:type="dxa"/>
          </w:tcPr>
          <w:p w:rsidR="00010DE9" w:rsidRPr="001C3135" w:rsidRDefault="00010DE9" w:rsidP="00010DE9"/>
        </w:tc>
        <w:tc>
          <w:tcPr>
            <w:tcW w:w="1559" w:type="dxa"/>
          </w:tcPr>
          <w:p w:rsidR="00010DE9" w:rsidRPr="001C3135" w:rsidRDefault="00010DE9" w:rsidP="00010DE9"/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>6.2.Събиране, обработване, приключване</w:t>
            </w:r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анализ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данните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Предоставяне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разясняване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индивидуалните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резултати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земеделските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Системата за земеделска </w:t>
            </w:r>
            <w:r w:rsidRPr="001C3135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счетоводна информация /СЗСИ/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Попълнени и отчетени електронни формуляри на 35 бр. стопанство за 2017 г., включени СЗСИ. Извършвани регулярни посещения на място на 32 стопанства, включени в СЗСИ за 2018 г..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Предстои попълването им и отчитане в МЗХГ. Коректно са изготвяни тримесечните отчети за дейностите по СЗСИ и в срок са изпращани в МЗХГ.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Попълнени и отчетени в МЗХГ електронни формуляри на стопанствата, включени в СЗСИ 2018 г. Извършване регулярни посещения на стопанствата, включени в СЗСИ през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2019 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Коректно изготвяни тримесечни отчети за дейностите по СЗСИ.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8D6A9B">
        <w:trPr>
          <w:trHeight w:val="1230"/>
        </w:trPr>
        <w:tc>
          <w:tcPr>
            <w:tcW w:w="1701" w:type="dxa"/>
          </w:tcPr>
          <w:p w:rsidR="00010DE9" w:rsidRPr="001C3135" w:rsidRDefault="00010DE9" w:rsidP="00010DE9">
            <w:pPr>
              <w:ind w:left="-105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</w:rPr>
              <w:lastRenderedPageBreak/>
              <w:br w:type="page"/>
            </w:r>
            <w:r w:rsidRPr="001C3135">
              <w:rPr>
                <w:rFonts w:ascii="Arial Narrow" w:hAnsi="Arial Narrow"/>
              </w:rPr>
              <w:br w:type="page"/>
            </w:r>
            <w:r w:rsidRPr="001C3135">
              <w:rPr>
                <w:rFonts w:ascii="Arial Narrow" w:hAnsi="Arial Narrow"/>
                <w:sz w:val="20"/>
                <w:szCs w:val="20"/>
              </w:rPr>
              <w:t>7.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>Подобряване на институционалните връзки и ефективно взаимодействие  с областна и общински администрации, структури на МЗХГ и браншови организации.</w:t>
            </w: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</w:tc>
        <w:tc>
          <w:tcPr>
            <w:tcW w:w="1843" w:type="dxa"/>
          </w:tcPr>
          <w:p w:rsidR="00010DE9" w:rsidRPr="001C3135" w:rsidRDefault="00010DE9" w:rsidP="00010DE9">
            <w:pPr>
              <w:ind w:left="-11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7.1. Участие в   работни срещи, комисии и  осъществени съвместни дейности по решаване на  проблеми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010DE9" w:rsidRPr="001C3135" w:rsidRDefault="00010DE9" w:rsidP="00010DE9">
            <w:pPr>
              <w:ind w:left="-11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010DE9" w:rsidRPr="001C3135" w:rsidRDefault="00010DE9" w:rsidP="00010DE9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Запознаване на  животновъдите от областта с предстоящи промени в действащото законодателство, касаещо дейността им и оказване на съдействие за решаване на проблеми в отрасъл животновъдство на областно ниво.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и др.,  и земеделски стопани от областта.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8D6A9B">
        <w:trPr>
          <w:trHeight w:val="1230"/>
        </w:trPr>
        <w:tc>
          <w:tcPr>
            <w:tcW w:w="1701" w:type="dxa"/>
            <w:vMerge w:val="restart"/>
          </w:tcPr>
          <w:p w:rsidR="00010DE9" w:rsidRPr="001C3135" w:rsidRDefault="00010DE9" w:rsidP="00010DE9">
            <w:pPr>
              <w:spacing w:after="1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8. Осигуряване на институционална подкрепа и електронизация на администрирането в отрасъла за осигуряване на прозрачно, достъпно, обективно и ефективно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управление на административните процеси.</w:t>
            </w:r>
          </w:p>
        </w:tc>
        <w:tc>
          <w:tcPr>
            <w:tcW w:w="1560" w:type="dxa"/>
            <w:vMerge w:val="restart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 xml:space="preserve">Развитие на електронното управление и подобряване на административното обслужване. </w:t>
            </w:r>
          </w:p>
        </w:tc>
        <w:tc>
          <w:tcPr>
            <w:tcW w:w="1559" w:type="dxa"/>
            <w:vMerge w:val="restart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8.1. Инсталирана система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EVENTIS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за управление на документооборота и работния поток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в ОДЗ.  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Управление на документите, оптимизиране движението на документооборота в ОСЗ и ОДЗ, автоматичен обмен на данни и документи с държавни, областни и общински организации.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През месец юни 2018 г. е инсталирана система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EVENTIS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 за управление на документооборота и работния поток</w:t>
            </w:r>
            <w:r w:rsidRPr="001C313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в ОДЗ и ОСЗ.   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Работеща система за управление на документооборота в ОСЗ  и ОДЗ, автоматичен обмен на данни и документи с държавни, областни и общински организации.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8D6A9B">
        <w:trPr>
          <w:trHeight w:val="1410"/>
        </w:trPr>
        <w:tc>
          <w:tcPr>
            <w:tcW w:w="1701" w:type="dxa"/>
            <w:vMerge/>
          </w:tcPr>
          <w:p w:rsidR="00010DE9" w:rsidRPr="001C3135" w:rsidRDefault="00010DE9" w:rsidP="00010DE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8.2. Предоставяне на административни услуги по електронен път, осигуряване на онлайн достъп до шаблони на документи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Подобряване прозрачността на организацията, така и на нивото на обслужване, което ОДЗ предоставя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Няма реализирани електронни услуги.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Брой предоставяни електронизирани услуги.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8D6A9B">
        <w:trPr>
          <w:trHeight w:val="2160"/>
        </w:trPr>
        <w:tc>
          <w:tcPr>
            <w:tcW w:w="1701" w:type="dxa"/>
            <w:vMerge/>
          </w:tcPr>
          <w:p w:rsidR="00010DE9" w:rsidRPr="001C3135" w:rsidRDefault="00010DE9" w:rsidP="00010DE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8.3.Публикуване на информация и набори данни на Портала на отворени данни 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Достъпни за свободно ползване данни, създадени в процеса на работа на  ОДЗ и ОСЗ.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Публикувани 2 бр. набори от данни на Портала за отворени данни 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Брой публикувани набори от данни на Портала за отворени данни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rPr>
          <w:trHeight w:val="1380"/>
        </w:trPr>
        <w:tc>
          <w:tcPr>
            <w:tcW w:w="1701" w:type="dxa"/>
            <w:vMerge/>
          </w:tcPr>
          <w:p w:rsidR="00010DE9" w:rsidRPr="001C3135" w:rsidRDefault="00010DE9" w:rsidP="00010DE9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8.4. Облекчаване достъпа на гражданите до административните услуги, осигуряване на онлайн достъп до шаблони на документи.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Повишаване удовлетвореността на потребителите на административни услуги от административното обслужване 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Обратна връзка с потребителите – информация по телефон,по електронна поща и др.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Изказани мнения, попълнени анкетни карти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1C3135" w:rsidRPr="001C3135" w:rsidTr="001C3135"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8.5. Повишаване квалификацията и компетентността на служителите в звеното за административно обслужване чрез участия в обучения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Постигане на по- висок професионализъм в работата 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Провеждат се обучения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Брой обучени служители.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1C3135" w:rsidRPr="001C3135" w:rsidTr="001C3135">
        <w:tc>
          <w:tcPr>
            <w:tcW w:w="1701" w:type="dxa"/>
          </w:tcPr>
          <w:p w:rsidR="00010DE9" w:rsidRPr="001C3135" w:rsidRDefault="00010DE9" w:rsidP="00010DE9">
            <w:pPr>
              <w:ind w:left="34"/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8.6. Водене  и поддържане  в актуално състояние регистри съгласно съответните нормативни актове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>Наличие на актуални регистри.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Поддържани в актуално състояние, водените в ОДЗ и ОСЗ регистри: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- Регистър по Наредба 3 / 1999 г. за създаване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и поддържане на регистър на земеделските стопани;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- Регистър по Наредба 47 за производство и предлагане на пазара на елитни и племенни пчелни майки и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отводки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22 за производство и търговия с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и хибриден разплоден материал при птиците;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30 за производство и търговия с </w:t>
            </w:r>
            <w:proofErr w:type="spellStart"/>
            <w:r w:rsidRPr="001C3135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1C3135">
              <w:rPr>
                <w:rFonts w:ascii="Arial Narrow" w:hAnsi="Arial Narrow"/>
                <w:sz w:val="20"/>
                <w:szCs w:val="20"/>
              </w:rPr>
              <w:t xml:space="preserve"> и хибриден материал при свинете;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>- Регистър по Наредба № 6 / 2000 г. за сключените договори за наем и аренда в земеделието;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- Регистър по Наредба № 49 / 2004 г. на собствениците и регистър на имотите за землищата с  Карта на възстановената собственост / КВС / и  Кадастрална карта / КК /; 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№ 2 от 3 февруари 2016 г. за условията и реда за  регистрация на техниката по Закона </w:t>
            </w: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за регистрация и контрол на земеделската и горската техника;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>- Регистър по Наредба № 3 от 3 февруари 2016 г. за извършване на технически прегледи на техниката  по ЗРКЗГТ;</w:t>
            </w:r>
          </w:p>
          <w:p w:rsidR="00010DE9" w:rsidRPr="001C3135" w:rsidRDefault="00010DE9" w:rsidP="00010DE9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ab/>
              <w:t>- Регистър по Наредба № 4 от 3 февруари 2016 г. за реда за пускане на пазара на употребяваната техника по ЗРКЗГТ.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Налични актуални регистри.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10DE9" w:rsidRPr="001C3135" w:rsidRDefault="00010DE9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 и ГДАР</w:t>
            </w:r>
          </w:p>
        </w:tc>
      </w:tr>
      <w:tr w:rsidR="001C3135" w:rsidRPr="001C3135" w:rsidTr="001C3135">
        <w:tc>
          <w:tcPr>
            <w:tcW w:w="1701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0DE9" w:rsidRPr="001C3135" w:rsidRDefault="00010DE9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8.7.Актуализиране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информация по ЗДОИ с цел повишаване информираността на населението за работата на ОД “Земеделие” и ОСЗ.</w:t>
            </w:r>
          </w:p>
        </w:tc>
        <w:tc>
          <w:tcPr>
            <w:tcW w:w="127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DE9" w:rsidRPr="001C3135" w:rsidRDefault="00010DE9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984" w:type="dxa"/>
          </w:tcPr>
          <w:p w:rsidR="00010DE9" w:rsidRPr="001C3135" w:rsidRDefault="00010DE9" w:rsidP="00010DE9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Актуална информация, предоставена публично относно дейността и административните услуги, предлагани от ОДЗ/ОСЗ. Постъпили 3 бр. Заявления по ЗДОИ; Издадени 3 бр. Решения.</w:t>
            </w:r>
          </w:p>
        </w:tc>
        <w:tc>
          <w:tcPr>
            <w:tcW w:w="1985" w:type="dxa"/>
          </w:tcPr>
          <w:p w:rsidR="00010DE9" w:rsidRPr="001C3135" w:rsidRDefault="00010DE9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134" w:type="dxa"/>
          </w:tcPr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010DE9" w:rsidRPr="001C3135" w:rsidRDefault="00010DE9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1C3135" w:rsidRPr="001C3135" w:rsidTr="001C3135">
        <w:tc>
          <w:tcPr>
            <w:tcW w:w="1701" w:type="dxa"/>
            <w:vMerge w:val="restart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lastRenderedPageBreak/>
              <w:t>9.Усъвършенстване на ефективността на работата в администрацията; Оптимизиране  и повишаване на административния капацитет в ОДЗ и ОСЗ.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1C3135" w:rsidRPr="001C3135" w:rsidRDefault="001C3135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br w:type="page"/>
            </w:r>
            <w:r w:rsidRPr="001C3135">
              <w:br w:type="page"/>
            </w:r>
          </w:p>
        </w:tc>
        <w:tc>
          <w:tcPr>
            <w:tcW w:w="1560" w:type="dxa"/>
            <w:vMerge w:val="restart"/>
          </w:tcPr>
          <w:p w:rsidR="001C3135" w:rsidRPr="001C3135" w:rsidRDefault="001C3135" w:rsidP="00010DE9">
            <w:r w:rsidRPr="001C3135">
              <w:rPr>
                <w:rFonts w:ascii="Arial Narrow" w:hAnsi="Arial Narrow"/>
                <w:sz w:val="20"/>
                <w:szCs w:val="20"/>
              </w:rPr>
              <w:t>Развитие на електронното управление и подобряване на административното обслужване.</w:t>
            </w:r>
          </w:p>
        </w:tc>
        <w:tc>
          <w:tcPr>
            <w:tcW w:w="1559" w:type="dxa"/>
            <w:vMerge w:val="restart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1C3135" w:rsidRPr="001C3135" w:rsidRDefault="001C3135" w:rsidP="00010DE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135" w:rsidRPr="001C3135" w:rsidRDefault="001C3135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9.1.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27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98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984" w:type="dxa"/>
          </w:tcPr>
          <w:p w:rsidR="001C3135" w:rsidRPr="001C3135" w:rsidRDefault="001C3135" w:rsidP="00010DE9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1C3135" w:rsidRPr="001C3135" w:rsidRDefault="001C3135" w:rsidP="00010DE9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за заемане на  свободни длъжности-1 бр.;  Назначени експерти-1 бр.</w:t>
            </w:r>
          </w:p>
        </w:tc>
        <w:tc>
          <w:tcPr>
            <w:tcW w:w="1985" w:type="dxa"/>
          </w:tcPr>
          <w:p w:rsidR="001C3135" w:rsidRPr="001C3135" w:rsidRDefault="001C3135" w:rsidP="00010DE9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Провеждане на конкурси </w:t>
            </w:r>
            <w:proofErr w:type="spellStart"/>
            <w:r w:rsidRPr="001C3135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1C3135">
              <w:rPr>
                <w:rFonts w:ascii="Arial Narrow" w:hAnsi="Arial Narrow"/>
                <w:bCs/>
                <w:sz w:val="20"/>
                <w:szCs w:val="20"/>
              </w:rPr>
              <w:t xml:space="preserve"> НПКДА. Назначаване на експерти на свободните длъжности</w:t>
            </w:r>
          </w:p>
        </w:tc>
        <w:tc>
          <w:tcPr>
            <w:tcW w:w="1134" w:type="dxa"/>
          </w:tcPr>
          <w:p w:rsidR="001C3135" w:rsidRPr="001C3135" w:rsidRDefault="001C3135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1C3135" w:rsidRPr="001C3135" w:rsidRDefault="001C3135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1C3135" w:rsidRPr="001C3135" w:rsidRDefault="001C3135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C3135" w:rsidRPr="001C3135" w:rsidTr="001C3135">
        <w:tc>
          <w:tcPr>
            <w:tcW w:w="1701" w:type="dxa"/>
            <w:vMerge/>
          </w:tcPr>
          <w:p w:rsidR="001C3135" w:rsidRPr="001C3135" w:rsidRDefault="001C3135" w:rsidP="00010DE9"/>
        </w:tc>
        <w:tc>
          <w:tcPr>
            <w:tcW w:w="1560" w:type="dxa"/>
            <w:vMerge/>
          </w:tcPr>
          <w:p w:rsidR="001C3135" w:rsidRPr="001C3135" w:rsidRDefault="001C3135" w:rsidP="00010DE9"/>
        </w:tc>
        <w:tc>
          <w:tcPr>
            <w:tcW w:w="1559" w:type="dxa"/>
            <w:vMerge/>
          </w:tcPr>
          <w:p w:rsidR="001C3135" w:rsidRPr="001C3135" w:rsidRDefault="001C3135" w:rsidP="00010DE9"/>
        </w:tc>
        <w:tc>
          <w:tcPr>
            <w:tcW w:w="1843" w:type="dxa"/>
          </w:tcPr>
          <w:p w:rsidR="001C3135" w:rsidRPr="001C3135" w:rsidRDefault="001C3135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9.2.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27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ОДЗ и ОСЗ.</w:t>
            </w:r>
          </w:p>
        </w:tc>
        <w:tc>
          <w:tcPr>
            <w:tcW w:w="1984" w:type="dxa"/>
          </w:tcPr>
          <w:p w:rsidR="001C3135" w:rsidRPr="001C3135" w:rsidRDefault="001C3135" w:rsidP="00010DE9">
            <w:pPr>
              <w:tabs>
                <w:tab w:val="left" w:pos="1636"/>
              </w:tabs>
              <w:ind w:left="-108" w:right="-176"/>
              <w:rPr>
                <w:rFonts w:ascii="Arial Narrow" w:hAnsi="Arial Narrow" w:cs="Arial"/>
                <w:sz w:val="20"/>
                <w:szCs w:val="20"/>
              </w:rPr>
            </w:pPr>
            <w:r w:rsidRPr="001C3135">
              <w:rPr>
                <w:rFonts w:ascii="Arial Narrow" w:hAnsi="Arial Narrow" w:cs="Arial"/>
                <w:sz w:val="20"/>
                <w:szCs w:val="20"/>
              </w:rPr>
              <w:t>Обучени от ИПА - преминали задължително обучение –  1 бр.;  обучение по специализирани теми-  5 бр.</w:t>
            </w:r>
          </w:p>
          <w:p w:rsidR="001C3135" w:rsidRPr="001C3135" w:rsidRDefault="001C3135" w:rsidP="00010DE9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 w:cs="Arial"/>
                <w:sz w:val="20"/>
                <w:szCs w:val="20"/>
              </w:rPr>
              <w:t>Обучения по други теми -20 бр. служители</w:t>
            </w:r>
          </w:p>
        </w:tc>
        <w:tc>
          <w:tcPr>
            <w:tcW w:w="1985" w:type="dxa"/>
          </w:tcPr>
          <w:p w:rsidR="001C3135" w:rsidRPr="001C3135" w:rsidRDefault="001C3135" w:rsidP="00010DE9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1C3135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1134" w:type="dxa"/>
          </w:tcPr>
          <w:p w:rsidR="001C3135" w:rsidRPr="001C3135" w:rsidRDefault="001C3135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1C3135" w:rsidRPr="001C3135" w:rsidRDefault="001C3135" w:rsidP="00010DE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1C3135" w:rsidRPr="001C3135" w:rsidTr="001C3135">
        <w:tc>
          <w:tcPr>
            <w:tcW w:w="1701" w:type="dxa"/>
            <w:vMerge/>
          </w:tcPr>
          <w:p w:rsidR="001C3135" w:rsidRPr="001C3135" w:rsidRDefault="001C3135" w:rsidP="00010DE9"/>
        </w:tc>
        <w:tc>
          <w:tcPr>
            <w:tcW w:w="1560" w:type="dxa"/>
            <w:vMerge/>
          </w:tcPr>
          <w:p w:rsidR="001C3135" w:rsidRPr="001C3135" w:rsidRDefault="001C3135" w:rsidP="00010DE9"/>
        </w:tc>
        <w:tc>
          <w:tcPr>
            <w:tcW w:w="1559" w:type="dxa"/>
            <w:vMerge/>
          </w:tcPr>
          <w:p w:rsidR="001C3135" w:rsidRPr="001C3135" w:rsidRDefault="001C3135" w:rsidP="00010DE9"/>
        </w:tc>
        <w:tc>
          <w:tcPr>
            <w:tcW w:w="1843" w:type="dxa"/>
          </w:tcPr>
          <w:p w:rsidR="001C3135" w:rsidRPr="001C3135" w:rsidRDefault="001C3135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9.3. Изготвяне на отговори на сигнали, предложения и жалби от граждани при спазване на сроковете предвидени в АПК.</w:t>
            </w:r>
          </w:p>
          <w:p w:rsidR="001C3135" w:rsidRPr="001C3135" w:rsidRDefault="001C3135" w:rsidP="00010DE9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C3135" w:rsidRPr="001C3135" w:rsidRDefault="001C3135" w:rsidP="00010D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3135" w:rsidRPr="001C3135" w:rsidRDefault="001C3135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Отговори на  12  бр. жалби и сигнали през 2018 г. в срок.  Изготвени извън сроковете по АПК – 0 бр.</w:t>
            </w:r>
          </w:p>
        </w:tc>
        <w:tc>
          <w:tcPr>
            <w:tcW w:w="1985" w:type="dxa"/>
          </w:tcPr>
          <w:p w:rsidR="001C3135" w:rsidRPr="001C3135" w:rsidRDefault="001C3135" w:rsidP="00010DE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C3135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през 2019г.,изготвени извън сроковете по АПК.</w:t>
            </w:r>
          </w:p>
        </w:tc>
        <w:tc>
          <w:tcPr>
            <w:tcW w:w="1134" w:type="dxa"/>
          </w:tcPr>
          <w:p w:rsidR="001C3135" w:rsidRPr="001C3135" w:rsidRDefault="001C3135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3135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1C3135" w:rsidRPr="001C3135" w:rsidRDefault="001C3135" w:rsidP="00010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C3135">
              <w:rPr>
                <w:rFonts w:ascii="Arial Narrow" w:hAnsi="Arial Narrow"/>
                <w:b/>
                <w:sz w:val="20"/>
                <w:szCs w:val="20"/>
              </w:rPr>
              <w:t>АПФСДЧРи</w:t>
            </w:r>
            <w:proofErr w:type="spellEnd"/>
            <w:r w:rsidRPr="001C3135">
              <w:rPr>
                <w:rFonts w:ascii="Arial Narrow" w:hAnsi="Arial Narrow"/>
                <w:b/>
                <w:sz w:val="20"/>
                <w:szCs w:val="20"/>
              </w:rPr>
              <w:t xml:space="preserve"> ГДАР</w:t>
            </w:r>
          </w:p>
        </w:tc>
      </w:tr>
    </w:tbl>
    <w:p w:rsidR="00C97C41" w:rsidRDefault="00C97C41" w:rsidP="00C97C41">
      <w:bookmarkStart w:id="0" w:name="_GoBack"/>
      <w:bookmarkEnd w:id="0"/>
    </w:p>
    <w:sectPr w:rsidR="00C97C41" w:rsidSect="00D15C9A">
      <w:footerReference w:type="default" r:id="rId9"/>
      <w:pgSz w:w="16838" w:h="11906" w:orient="landscape" w:code="9"/>
      <w:pgMar w:top="567" w:right="851" w:bottom="2127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F8" w:rsidRDefault="00107BF8" w:rsidP="00813E92">
      <w:r>
        <w:separator/>
      </w:r>
    </w:p>
  </w:endnote>
  <w:endnote w:type="continuationSeparator" w:id="0">
    <w:p w:rsidR="00107BF8" w:rsidRDefault="00107BF8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25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C9A" w:rsidRDefault="00D15C9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EA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15C9A" w:rsidRDefault="00D15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F8" w:rsidRDefault="00107BF8" w:rsidP="00813E92">
      <w:r>
        <w:separator/>
      </w:r>
    </w:p>
  </w:footnote>
  <w:footnote w:type="continuationSeparator" w:id="0">
    <w:p w:rsidR="00107BF8" w:rsidRDefault="00107BF8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06A74"/>
    <w:rsid w:val="00010DE9"/>
    <w:rsid w:val="000223BD"/>
    <w:rsid w:val="00025629"/>
    <w:rsid w:val="00025D5D"/>
    <w:rsid w:val="000314E9"/>
    <w:rsid w:val="00034AEF"/>
    <w:rsid w:val="000525A7"/>
    <w:rsid w:val="00054979"/>
    <w:rsid w:val="000564C4"/>
    <w:rsid w:val="00074391"/>
    <w:rsid w:val="000763C3"/>
    <w:rsid w:val="00076493"/>
    <w:rsid w:val="00080574"/>
    <w:rsid w:val="000A439C"/>
    <w:rsid w:val="000A4FBF"/>
    <w:rsid w:val="000A5C92"/>
    <w:rsid w:val="000A7FCA"/>
    <w:rsid w:val="000B5FD7"/>
    <w:rsid w:val="000C188C"/>
    <w:rsid w:val="000C69B5"/>
    <w:rsid w:val="000D2365"/>
    <w:rsid w:val="000D323C"/>
    <w:rsid w:val="000E0323"/>
    <w:rsid w:val="00107153"/>
    <w:rsid w:val="00107BF8"/>
    <w:rsid w:val="00111B52"/>
    <w:rsid w:val="001232FF"/>
    <w:rsid w:val="001402CC"/>
    <w:rsid w:val="001460FC"/>
    <w:rsid w:val="0014634F"/>
    <w:rsid w:val="00151804"/>
    <w:rsid w:val="001522ED"/>
    <w:rsid w:val="00160998"/>
    <w:rsid w:val="00166311"/>
    <w:rsid w:val="00166CA6"/>
    <w:rsid w:val="001778A3"/>
    <w:rsid w:val="0018290F"/>
    <w:rsid w:val="001835B5"/>
    <w:rsid w:val="001839E1"/>
    <w:rsid w:val="00190FE0"/>
    <w:rsid w:val="00192B67"/>
    <w:rsid w:val="001A18D5"/>
    <w:rsid w:val="001A59B4"/>
    <w:rsid w:val="001B0A61"/>
    <w:rsid w:val="001B73B3"/>
    <w:rsid w:val="001C1F78"/>
    <w:rsid w:val="001C3135"/>
    <w:rsid w:val="001D2D86"/>
    <w:rsid w:val="001E0722"/>
    <w:rsid w:val="001E0B10"/>
    <w:rsid w:val="001E0F63"/>
    <w:rsid w:val="001E34E4"/>
    <w:rsid w:val="001E7073"/>
    <w:rsid w:val="001F19E8"/>
    <w:rsid w:val="001F4E3B"/>
    <w:rsid w:val="00210BCE"/>
    <w:rsid w:val="002141E4"/>
    <w:rsid w:val="0021611C"/>
    <w:rsid w:val="00216861"/>
    <w:rsid w:val="00217FA8"/>
    <w:rsid w:val="002324A7"/>
    <w:rsid w:val="00233EED"/>
    <w:rsid w:val="00234092"/>
    <w:rsid w:val="00236AC4"/>
    <w:rsid w:val="00236C84"/>
    <w:rsid w:val="002447E0"/>
    <w:rsid w:val="00246ADB"/>
    <w:rsid w:val="00251375"/>
    <w:rsid w:val="00251F2E"/>
    <w:rsid w:val="00253CF3"/>
    <w:rsid w:val="00254AEE"/>
    <w:rsid w:val="0026719F"/>
    <w:rsid w:val="00277FA0"/>
    <w:rsid w:val="00286458"/>
    <w:rsid w:val="00293170"/>
    <w:rsid w:val="00296165"/>
    <w:rsid w:val="002B6858"/>
    <w:rsid w:val="002C2E38"/>
    <w:rsid w:val="002D237C"/>
    <w:rsid w:val="002D2654"/>
    <w:rsid w:val="002D26E3"/>
    <w:rsid w:val="002D7E77"/>
    <w:rsid w:val="002E772A"/>
    <w:rsid w:val="002E7C43"/>
    <w:rsid w:val="002F4BCE"/>
    <w:rsid w:val="002F76AD"/>
    <w:rsid w:val="0030068D"/>
    <w:rsid w:val="003041E9"/>
    <w:rsid w:val="00306ADA"/>
    <w:rsid w:val="003126ED"/>
    <w:rsid w:val="00313EA7"/>
    <w:rsid w:val="003224BD"/>
    <w:rsid w:val="003229AE"/>
    <w:rsid w:val="00324C24"/>
    <w:rsid w:val="00326DCE"/>
    <w:rsid w:val="003368D7"/>
    <w:rsid w:val="00340B0B"/>
    <w:rsid w:val="003417C3"/>
    <w:rsid w:val="003542BC"/>
    <w:rsid w:val="00356199"/>
    <w:rsid w:val="00360D8F"/>
    <w:rsid w:val="00363AA5"/>
    <w:rsid w:val="003678D0"/>
    <w:rsid w:val="0037424A"/>
    <w:rsid w:val="003822FD"/>
    <w:rsid w:val="0039013C"/>
    <w:rsid w:val="00392980"/>
    <w:rsid w:val="003A4C94"/>
    <w:rsid w:val="003A7D4C"/>
    <w:rsid w:val="003B1D89"/>
    <w:rsid w:val="003B30E2"/>
    <w:rsid w:val="003C3A9C"/>
    <w:rsid w:val="003C4131"/>
    <w:rsid w:val="003C4F05"/>
    <w:rsid w:val="003C5087"/>
    <w:rsid w:val="003C629A"/>
    <w:rsid w:val="003D221D"/>
    <w:rsid w:val="003D4347"/>
    <w:rsid w:val="003D4853"/>
    <w:rsid w:val="003D71B1"/>
    <w:rsid w:val="003E08CC"/>
    <w:rsid w:val="003F081E"/>
    <w:rsid w:val="003F1F36"/>
    <w:rsid w:val="003F4EB1"/>
    <w:rsid w:val="003F77B5"/>
    <w:rsid w:val="004139BC"/>
    <w:rsid w:val="00430761"/>
    <w:rsid w:val="00433618"/>
    <w:rsid w:val="0044258A"/>
    <w:rsid w:val="00446E29"/>
    <w:rsid w:val="004475CD"/>
    <w:rsid w:val="004605F1"/>
    <w:rsid w:val="004801DA"/>
    <w:rsid w:val="00485889"/>
    <w:rsid w:val="0048655A"/>
    <w:rsid w:val="00487FA1"/>
    <w:rsid w:val="004A1929"/>
    <w:rsid w:val="004B5B55"/>
    <w:rsid w:val="004C1D80"/>
    <w:rsid w:val="004C2AAA"/>
    <w:rsid w:val="004C5B15"/>
    <w:rsid w:val="004C6705"/>
    <w:rsid w:val="004C7E13"/>
    <w:rsid w:val="004D6216"/>
    <w:rsid w:val="004E2AB1"/>
    <w:rsid w:val="004F2CF5"/>
    <w:rsid w:val="00503F39"/>
    <w:rsid w:val="00506095"/>
    <w:rsid w:val="005069A2"/>
    <w:rsid w:val="00510ACC"/>
    <w:rsid w:val="00511AF8"/>
    <w:rsid w:val="00512FE7"/>
    <w:rsid w:val="00522FFB"/>
    <w:rsid w:val="00526019"/>
    <w:rsid w:val="005264A1"/>
    <w:rsid w:val="005312D9"/>
    <w:rsid w:val="005431A8"/>
    <w:rsid w:val="005442EC"/>
    <w:rsid w:val="0055351E"/>
    <w:rsid w:val="00560733"/>
    <w:rsid w:val="00570511"/>
    <w:rsid w:val="005723E5"/>
    <w:rsid w:val="00573500"/>
    <w:rsid w:val="00582133"/>
    <w:rsid w:val="00584223"/>
    <w:rsid w:val="00592BEB"/>
    <w:rsid w:val="00595CA3"/>
    <w:rsid w:val="005A310E"/>
    <w:rsid w:val="005B062F"/>
    <w:rsid w:val="005B6687"/>
    <w:rsid w:val="005C2B00"/>
    <w:rsid w:val="005D124B"/>
    <w:rsid w:val="005D1637"/>
    <w:rsid w:val="005E0AA4"/>
    <w:rsid w:val="005E46FE"/>
    <w:rsid w:val="006006D5"/>
    <w:rsid w:val="006066B1"/>
    <w:rsid w:val="00610D5C"/>
    <w:rsid w:val="00623E90"/>
    <w:rsid w:val="00627149"/>
    <w:rsid w:val="00632AB0"/>
    <w:rsid w:val="00635EBF"/>
    <w:rsid w:val="00637D0C"/>
    <w:rsid w:val="0064683D"/>
    <w:rsid w:val="00651748"/>
    <w:rsid w:val="00651C22"/>
    <w:rsid w:val="00653D18"/>
    <w:rsid w:val="00665C9B"/>
    <w:rsid w:val="00670C93"/>
    <w:rsid w:val="00673E55"/>
    <w:rsid w:val="00677581"/>
    <w:rsid w:val="006A54E9"/>
    <w:rsid w:val="006A6BD1"/>
    <w:rsid w:val="006A6C46"/>
    <w:rsid w:val="006B1118"/>
    <w:rsid w:val="006C5CD4"/>
    <w:rsid w:val="006C71BF"/>
    <w:rsid w:val="006C7C35"/>
    <w:rsid w:val="006D2602"/>
    <w:rsid w:val="006D3231"/>
    <w:rsid w:val="006D6E60"/>
    <w:rsid w:val="006D7100"/>
    <w:rsid w:val="006E120D"/>
    <w:rsid w:val="006F0EDB"/>
    <w:rsid w:val="007008E1"/>
    <w:rsid w:val="0070139B"/>
    <w:rsid w:val="00706496"/>
    <w:rsid w:val="0071686F"/>
    <w:rsid w:val="00722D32"/>
    <w:rsid w:val="00724672"/>
    <w:rsid w:val="00736041"/>
    <w:rsid w:val="00737CED"/>
    <w:rsid w:val="00743CDC"/>
    <w:rsid w:val="00744737"/>
    <w:rsid w:val="00747F10"/>
    <w:rsid w:val="00750066"/>
    <w:rsid w:val="007504FF"/>
    <w:rsid w:val="00760EA0"/>
    <w:rsid w:val="00765D9A"/>
    <w:rsid w:val="007676CE"/>
    <w:rsid w:val="00771CF2"/>
    <w:rsid w:val="00773721"/>
    <w:rsid w:val="00776A42"/>
    <w:rsid w:val="007778DE"/>
    <w:rsid w:val="00782D5C"/>
    <w:rsid w:val="0078304F"/>
    <w:rsid w:val="00783D8F"/>
    <w:rsid w:val="007921DD"/>
    <w:rsid w:val="007A1509"/>
    <w:rsid w:val="007A150C"/>
    <w:rsid w:val="007B0ADE"/>
    <w:rsid w:val="007B7957"/>
    <w:rsid w:val="007B7A56"/>
    <w:rsid w:val="007C1226"/>
    <w:rsid w:val="007C272D"/>
    <w:rsid w:val="007D7373"/>
    <w:rsid w:val="007E45B4"/>
    <w:rsid w:val="007E715A"/>
    <w:rsid w:val="007F4E30"/>
    <w:rsid w:val="00801B41"/>
    <w:rsid w:val="008100DE"/>
    <w:rsid w:val="00813E92"/>
    <w:rsid w:val="008234CA"/>
    <w:rsid w:val="0083105A"/>
    <w:rsid w:val="00833561"/>
    <w:rsid w:val="00847F5A"/>
    <w:rsid w:val="00847FA9"/>
    <w:rsid w:val="00854ABB"/>
    <w:rsid w:val="00857EA9"/>
    <w:rsid w:val="0086139D"/>
    <w:rsid w:val="00863E2A"/>
    <w:rsid w:val="00864360"/>
    <w:rsid w:val="00871E8D"/>
    <w:rsid w:val="008765A3"/>
    <w:rsid w:val="00881E14"/>
    <w:rsid w:val="00884AD1"/>
    <w:rsid w:val="00886E74"/>
    <w:rsid w:val="00887C58"/>
    <w:rsid w:val="00891F94"/>
    <w:rsid w:val="008A21DD"/>
    <w:rsid w:val="008A22B7"/>
    <w:rsid w:val="008B66DF"/>
    <w:rsid w:val="008C09A2"/>
    <w:rsid w:val="008C4B6F"/>
    <w:rsid w:val="008D43A7"/>
    <w:rsid w:val="008D5D31"/>
    <w:rsid w:val="008D6A9B"/>
    <w:rsid w:val="008D7612"/>
    <w:rsid w:val="008E1FE5"/>
    <w:rsid w:val="008E3AF1"/>
    <w:rsid w:val="008F20AB"/>
    <w:rsid w:val="009179BC"/>
    <w:rsid w:val="00922E91"/>
    <w:rsid w:val="009244F4"/>
    <w:rsid w:val="00946755"/>
    <w:rsid w:val="00947966"/>
    <w:rsid w:val="00950E5F"/>
    <w:rsid w:val="0095139C"/>
    <w:rsid w:val="0095549D"/>
    <w:rsid w:val="00974C90"/>
    <w:rsid w:val="00981720"/>
    <w:rsid w:val="00983774"/>
    <w:rsid w:val="009A65BD"/>
    <w:rsid w:val="009A78B3"/>
    <w:rsid w:val="009B1E71"/>
    <w:rsid w:val="009B3F16"/>
    <w:rsid w:val="009B6C76"/>
    <w:rsid w:val="009C3B5A"/>
    <w:rsid w:val="009F4603"/>
    <w:rsid w:val="009F644A"/>
    <w:rsid w:val="009F7E01"/>
    <w:rsid w:val="00A0401D"/>
    <w:rsid w:val="00A11D40"/>
    <w:rsid w:val="00A1587B"/>
    <w:rsid w:val="00A23C69"/>
    <w:rsid w:val="00A27664"/>
    <w:rsid w:val="00A327D2"/>
    <w:rsid w:val="00A35DEF"/>
    <w:rsid w:val="00A41249"/>
    <w:rsid w:val="00A4455C"/>
    <w:rsid w:val="00A46A1F"/>
    <w:rsid w:val="00A51162"/>
    <w:rsid w:val="00A57D98"/>
    <w:rsid w:val="00A91460"/>
    <w:rsid w:val="00A9378E"/>
    <w:rsid w:val="00A939B0"/>
    <w:rsid w:val="00AA0A5B"/>
    <w:rsid w:val="00AA6BBD"/>
    <w:rsid w:val="00AB5C20"/>
    <w:rsid w:val="00AC26D7"/>
    <w:rsid w:val="00AD331A"/>
    <w:rsid w:val="00AD6938"/>
    <w:rsid w:val="00AF6119"/>
    <w:rsid w:val="00AF6F41"/>
    <w:rsid w:val="00B0650E"/>
    <w:rsid w:val="00B10410"/>
    <w:rsid w:val="00B21D98"/>
    <w:rsid w:val="00B268A7"/>
    <w:rsid w:val="00B268CB"/>
    <w:rsid w:val="00B3428A"/>
    <w:rsid w:val="00B35FBB"/>
    <w:rsid w:val="00B37FDF"/>
    <w:rsid w:val="00B44408"/>
    <w:rsid w:val="00B53096"/>
    <w:rsid w:val="00B53866"/>
    <w:rsid w:val="00B66B21"/>
    <w:rsid w:val="00B77B5B"/>
    <w:rsid w:val="00B8628D"/>
    <w:rsid w:val="00B91206"/>
    <w:rsid w:val="00B912C7"/>
    <w:rsid w:val="00B96828"/>
    <w:rsid w:val="00BA035D"/>
    <w:rsid w:val="00BA433D"/>
    <w:rsid w:val="00BB62CA"/>
    <w:rsid w:val="00BB6CE9"/>
    <w:rsid w:val="00BC1EEB"/>
    <w:rsid w:val="00BD1167"/>
    <w:rsid w:val="00BD592E"/>
    <w:rsid w:val="00BE5C48"/>
    <w:rsid w:val="00BE6005"/>
    <w:rsid w:val="00BF2B2F"/>
    <w:rsid w:val="00BF39C9"/>
    <w:rsid w:val="00BF7F91"/>
    <w:rsid w:val="00C11FED"/>
    <w:rsid w:val="00C14473"/>
    <w:rsid w:val="00C17AF0"/>
    <w:rsid w:val="00C25A8B"/>
    <w:rsid w:val="00C37B36"/>
    <w:rsid w:val="00C409B7"/>
    <w:rsid w:val="00C43E8B"/>
    <w:rsid w:val="00C50B07"/>
    <w:rsid w:val="00C549EA"/>
    <w:rsid w:val="00C55ACD"/>
    <w:rsid w:val="00C56613"/>
    <w:rsid w:val="00C62649"/>
    <w:rsid w:val="00C62817"/>
    <w:rsid w:val="00C707F4"/>
    <w:rsid w:val="00C801C3"/>
    <w:rsid w:val="00C87157"/>
    <w:rsid w:val="00C9116C"/>
    <w:rsid w:val="00C91362"/>
    <w:rsid w:val="00C9402F"/>
    <w:rsid w:val="00C97C41"/>
    <w:rsid w:val="00CB0891"/>
    <w:rsid w:val="00CB2436"/>
    <w:rsid w:val="00CB33BC"/>
    <w:rsid w:val="00CB5B79"/>
    <w:rsid w:val="00CC0386"/>
    <w:rsid w:val="00CC43B3"/>
    <w:rsid w:val="00CC51C7"/>
    <w:rsid w:val="00CC6D3C"/>
    <w:rsid w:val="00CD6625"/>
    <w:rsid w:val="00CD6A81"/>
    <w:rsid w:val="00CE3F33"/>
    <w:rsid w:val="00CE5C48"/>
    <w:rsid w:val="00CF00A9"/>
    <w:rsid w:val="00CF349A"/>
    <w:rsid w:val="00CF45EA"/>
    <w:rsid w:val="00CF599D"/>
    <w:rsid w:val="00D0518D"/>
    <w:rsid w:val="00D05444"/>
    <w:rsid w:val="00D1566E"/>
    <w:rsid w:val="00D15C9A"/>
    <w:rsid w:val="00D17509"/>
    <w:rsid w:val="00D26D4D"/>
    <w:rsid w:val="00D309C3"/>
    <w:rsid w:val="00D3662D"/>
    <w:rsid w:val="00D41C68"/>
    <w:rsid w:val="00D42E5C"/>
    <w:rsid w:val="00D510C3"/>
    <w:rsid w:val="00D52F1D"/>
    <w:rsid w:val="00D53D3E"/>
    <w:rsid w:val="00D5414E"/>
    <w:rsid w:val="00D56EA1"/>
    <w:rsid w:val="00D56FCE"/>
    <w:rsid w:val="00D57CA4"/>
    <w:rsid w:val="00D60C7C"/>
    <w:rsid w:val="00D60F55"/>
    <w:rsid w:val="00D67B05"/>
    <w:rsid w:val="00D86C42"/>
    <w:rsid w:val="00D92754"/>
    <w:rsid w:val="00D93B0B"/>
    <w:rsid w:val="00D93B75"/>
    <w:rsid w:val="00D940C0"/>
    <w:rsid w:val="00DD7664"/>
    <w:rsid w:val="00DF3C27"/>
    <w:rsid w:val="00E00B8E"/>
    <w:rsid w:val="00E02B4D"/>
    <w:rsid w:val="00E039DB"/>
    <w:rsid w:val="00E0714E"/>
    <w:rsid w:val="00E171EE"/>
    <w:rsid w:val="00E17792"/>
    <w:rsid w:val="00E17BAD"/>
    <w:rsid w:val="00E21DEF"/>
    <w:rsid w:val="00E22768"/>
    <w:rsid w:val="00E240FF"/>
    <w:rsid w:val="00E31D70"/>
    <w:rsid w:val="00E34385"/>
    <w:rsid w:val="00E36E8D"/>
    <w:rsid w:val="00E418AA"/>
    <w:rsid w:val="00E4417C"/>
    <w:rsid w:val="00E52521"/>
    <w:rsid w:val="00E52C15"/>
    <w:rsid w:val="00E56AD1"/>
    <w:rsid w:val="00E66270"/>
    <w:rsid w:val="00E7051B"/>
    <w:rsid w:val="00E84C19"/>
    <w:rsid w:val="00E865C3"/>
    <w:rsid w:val="00E94C27"/>
    <w:rsid w:val="00EA0550"/>
    <w:rsid w:val="00EA5C27"/>
    <w:rsid w:val="00EC3D4A"/>
    <w:rsid w:val="00ED2B5D"/>
    <w:rsid w:val="00ED61A7"/>
    <w:rsid w:val="00ED67E3"/>
    <w:rsid w:val="00ED7E7A"/>
    <w:rsid w:val="00EE7401"/>
    <w:rsid w:val="00EE7AF9"/>
    <w:rsid w:val="00EF0679"/>
    <w:rsid w:val="00EF3B5B"/>
    <w:rsid w:val="00EF712A"/>
    <w:rsid w:val="00F009F9"/>
    <w:rsid w:val="00F056B2"/>
    <w:rsid w:val="00F12B19"/>
    <w:rsid w:val="00F132CC"/>
    <w:rsid w:val="00F14FD7"/>
    <w:rsid w:val="00F2063F"/>
    <w:rsid w:val="00F2106E"/>
    <w:rsid w:val="00F57DD6"/>
    <w:rsid w:val="00F60FAE"/>
    <w:rsid w:val="00F63CED"/>
    <w:rsid w:val="00F6676F"/>
    <w:rsid w:val="00F67D98"/>
    <w:rsid w:val="00F87B66"/>
    <w:rsid w:val="00FA31C9"/>
    <w:rsid w:val="00FA3D77"/>
    <w:rsid w:val="00FB01A2"/>
    <w:rsid w:val="00FB3AF5"/>
    <w:rsid w:val="00FB4BB8"/>
    <w:rsid w:val="00FC0BA1"/>
    <w:rsid w:val="00FC60B7"/>
    <w:rsid w:val="00FC68D2"/>
    <w:rsid w:val="00FD157D"/>
    <w:rsid w:val="00FD2FB6"/>
    <w:rsid w:val="00FD5F4C"/>
    <w:rsid w:val="00FD7725"/>
    <w:rsid w:val="00FE1A3A"/>
    <w:rsid w:val="00FE68F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1AF3-8AA0-48F1-BCF2-76701C8D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25</Pages>
  <Words>5879</Words>
  <Characters>33511</Characters>
  <Application>Microsoft Office Word</Application>
  <DocSecurity>0</DocSecurity>
  <Lines>279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Admin</cp:lastModifiedBy>
  <cp:revision>56</cp:revision>
  <cp:lastPrinted>2019-03-19T12:09:00Z</cp:lastPrinted>
  <dcterms:created xsi:type="dcterms:W3CDTF">2019-02-20T12:35:00Z</dcterms:created>
  <dcterms:modified xsi:type="dcterms:W3CDTF">2019-03-26T13:26:00Z</dcterms:modified>
</cp:coreProperties>
</file>