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144" w:rsidRPr="00943558" w:rsidRDefault="004C3144" w:rsidP="006D3062">
      <w:pPr>
        <w:pStyle w:val="2"/>
        <w:spacing w:line="312" w:lineRule="auto"/>
      </w:pPr>
      <w:bookmarkStart w:id="0" w:name="_GoBack"/>
      <w:bookmarkEnd w:id="0"/>
    </w:p>
    <w:p w:rsidR="00316276" w:rsidRDefault="00316276" w:rsidP="006D3062">
      <w:pPr>
        <w:spacing w:line="312" w:lineRule="auto"/>
        <w:jc w:val="both"/>
        <w:rPr>
          <w:rFonts w:ascii="Times New Roman" w:hAnsi="Times New Roman"/>
        </w:rPr>
      </w:pPr>
    </w:p>
    <w:p w:rsidR="003D119A" w:rsidRDefault="003D119A" w:rsidP="006D3062">
      <w:pPr>
        <w:spacing w:line="312" w:lineRule="auto"/>
        <w:jc w:val="both"/>
        <w:rPr>
          <w:rFonts w:ascii="Times New Roman" w:hAnsi="Times New Roman"/>
        </w:rPr>
      </w:pPr>
    </w:p>
    <w:p w:rsidR="00A04383" w:rsidRPr="00A04383" w:rsidRDefault="00A04383" w:rsidP="00A04383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8"/>
          <w:szCs w:val="28"/>
          <w:lang w:val="bg-BG" w:eastAsia="bg-BG"/>
        </w:rPr>
      </w:pPr>
      <w:r w:rsidRPr="00A04383">
        <w:rPr>
          <w:rFonts w:ascii="Times New Roman" w:hAnsi="Times New Roman"/>
          <w:b/>
          <w:sz w:val="28"/>
          <w:szCs w:val="28"/>
          <w:lang w:val="bg-BG" w:eastAsia="bg-BG"/>
        </w:rPr>
        <w:t>ГОДИШЕН ОТЧЕТ</w:t>
      </w:r>
    </w:p>
    <w:p w:rsidR="00A04383" w:rsidRPr="00A04383" w:rsidRDefault="00A04383" w:rsidP="00A04383">
      <w:pPr>
        <w:overflowPunct/>
        <w:autoSpaceDE/>
        <w:autoSpaceDN/>
        <w:adjustRightInd/>
        <w:spacing w:before="240"/>
        <w:jc w:val="center"/>
        <w:textAlignment w:val="auto"/>
        <w:rPr>
          <w:rFonts w:ascii="Times New Roman" w:hAnsi="Times New Roman"/>
          <w:sz w:val="26"/>
          <w:szCs w:val="26"/>
          <w:lang w:val="bg-BG" w:eastAsia="bg-BG"/>
        </w:rPr>
      </w:pPr>
      <w:r w:rsidRPr="00A04383">
        <w:rPr>
          <w:rFonts w:ascii="Times New Roman" w:hAnsi="Times New Roman"/>
          <w:sz w:val="26"/>
          <w:szCs w:val="26"/>
          <w:lang w:val="bg-BG" w:eastAsia="bg-BG"/>
        </w:rPr>
        <w:t>ЗА ПОСТЪПИЛИ И ОБРАБОТЕНИ ЗАЯВЛЕНИЯ ЗА ДОСТЪП ДО ОБЩЕСТВЕНА</w:t>
      </w:r>
    </w:p>
    <w:p w:rsidR="00A04383" w:rsidRPr="00A04383" w:rsidRDefault="00A04383" w:rsidP="00A04383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6"/>
          <w:szCs w:val="26"/>
          <w:lang w:val="bg-BG" w:eastAsia="bg-BG"/>
        </w:rPr>
      </w:pPr>
      <w:r w:rsidRPr="00A04383">
        <w:rPr>
          <w:rFonts w:ascii="Times New Roman" w:hAnsi="Times New Roman"/>
          <w:sz w:val="26"/>
          <w:szCs w:val="26"/>
          <w:lang w:val="bg-BG" w:eastAsia="bg-BG"/>
        </w:rPr>
        <w:t>ИНФОРМАЦИЯ (ДОИ) В ОБЛАСТНА ДИРЕКЦИЯ „ЗЕМЕДЕЛИЕ“ – ГАБРОВО ЗА 201</w:t>
      </w:r>
      <w:r w:rsidR="00754AC1">
        <w:rPr>
          <w:rFonts w:ascii="Times New Roman" w:hAnsi="Times New Roman"/>
          <w:sz w:val="26"/>
          <w:szCs w:val="26"/>
          <w:lang w:val="bg-BG" w:eastAsia="bg-BG"/>
        </w:rPr>
        <w:t>8</w:t>
      </w:r>
      <w:r w:rsidRPr="00A04383">
        <w:rPr>
          <w:rFonts w:ascii="Times New Roman" w:hAnsi="Times New Roman"/>
          <w:sz w:val="26"/>
          <w:szCs w:val="26"/>
          <w:lang w:val="bg-BG" w:eastAsia="bg-BG"/>
        </w:rPr>
        <w:t xml:space="preserve"> г.</w:t>
      </w:r>
    </w:p>
    <w:p w:rsidR="00A04383" w:rsidRPr="00A04383" w:rsidRDefault="00A04383" w:rsidP="00A04383">
      <w:pPr>
        <w:overflowPunct/>
        <w:autoSpaceDE/>
        <w:autoSpaceDN/>
        <w:adjustRightInd/>
        <w:spacing w:before="480" w:after="120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>1. Постъпили заявления от суб</w:t>
      </w:r>
      <w:r w:rsidR="00754AC1">
        <w:rPr>
          <w:rFonts w:ascii="Times New Roman" w:hAnsi="Times New Roman"/>
          <w:b/>
          <w:sz w:val="24"/>
          <w:szCs w:val="24"/>
          <w:lang w:val="bg-BG" w:eastAsia="bg-BG"/>
        </w:rPr>
        <w:t>екти на правото на ДОИ през 2018</w:t>
      </w: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 xml:space="preserve"> г.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160"/>
        <w:gridCol w:w="2700"/>
        <w:gridCol w:w="1938"/>
      </w:tblGrid>
      <w:tr w:rsidR="00A04383" w:rsidRPr="00A04383" w:rsidTr="00FE69B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Инициатор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Брой постъпили заявления за ДОИ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Брой заявления за ДОИ, оставени без разглеждане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Общ брой на заявленията за ДОИ</w:t>
            </w:r>
          </w:p>
        </w:tc>
      </w:tr>
      <w:tr w:rsidR="00A04383" w:rsidRPr="00A04383" w:rsidTr="00FE69B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От граждани на Република България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6F6A5D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6F6A5D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От чужденци и лица без гражданство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От журналисти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От фирми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1</w:t>
            </w:r>
          </w:p>
        </w:tc>
      </w:tr>
      <w:tr w:rsidR="00A04383" w:rsidRPr="00A04383" w:rsidTr="00FE69B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От неправителствени организации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754AC1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754AC1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2</w:t>
            </w:r>
          </w:p>
        </w:tc>
      </w:tr>
      <w:tr w:rsidR="00A04383" w:rsidRPr="00A04383" w:rsidTr="00FE69B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754AC1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754AC1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3</w:t>
            </w:r>
          </w:p>
        </w:tc>
      </w:tr>
    </w:tbl>
    <w:p w:rsidR="00A04383" w:rsidRPr="00A04383" w:rsidRDefault="00A04383" w:rsidP="00A04383">
      <w:pPr>
        <w:overflowPunct/>
        <w:autoSpaceDE/>
        <w:autoSpaceDN/>
        <w:adjustRightInd/>
        <w:spacing w:before="480" w:after="120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>2. Пост</w:t>
      </w:r>
      <w:r w:rsidR="00754AC1">
        <w:rPr>
          <w:rFonts w:ascii="Times New Roman" w:hAnsi="Times New Roman"/>
          <w:b/>
          <w:sz w:val="24"/>
          <w:szCs w:val="24"/>
          <w:lang w:val="bg-BG" w:eastAsia="bg-BG"/>
        </w:rPr>
        <w:t>ъпили заявления за ДОИ през 2018</w:t>
      </w: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>г., по начин на поискване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1938"/>
      </w:tblGrid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Начин на поискване на ДОИ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Писмени заявления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6F6A5D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Устни запитвания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Електронни заявления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754AC1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3</w:t>
            </w:r>
          </w:p>
        </w:tc>
      </w:tr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754AC1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3</w:t>
            </w:r>
          </w:p>
        </w:tc>
      </w:tr>
    </w:tbl>
    <w:p w:rsidR="00A04383" w:rsidRPr="00A04383" w:rsidRDefault="00A04383" w:rsidP="00A04383">
      <w:pPr>
        <w:overflowPunct/>
        <w:autoSpaceDE/>
        <w:autoSpaceDN/>
        <w:adjustRightInd/>
        <w:spacing w:before="480" w:after="120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>3. Пост</w:t>
      </w:r>
      <w:r w:rsidR="00754AC1">
        <w:rPr>
          <w:rFonts w:ascii="Times New Roman" w:hAnsi="Times New Roman"/>
          <w:b/>
          <w:sz w:val="24"/>
          <w:szCs w:val="24"/>
          <w:lang w:val="bg-BG" w:eastAsia="bg-BG"/>
        </w:rPr>
        <w:t>ъпили заявления за ДОИ през 2018</w:t>
      </w: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 xml:space="preserve"> г., по вид на информацията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1938"/>
      </w:tblGrid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Вид на информацията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Официална информация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6F6A5D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1</w:t>
            </w:r>
          </w:p>
        </w:tc>
      </w:tr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Служебна информация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754AC1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2</w:t>
            </w:r>
          </w:p>
        </w:tc>
      </w:tr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754AC1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3</w:t>
            </w:r>
          </w:p>
        </w:tc>
      </w:tr>
    </w:tbl>
    <w:p w:rsidR="00A04383" w:rsidRPr="00A04383" w:rsidRDefault="00A04383" w:rsidP="00A04383">
      <w:pPr>
        <w:overflowPunct/>
        <w:autoSpaceDE/>
        <w:autoSpaceDN/>
        <w:adjustRightInd/>
        <w:spacing w:before="480" w:after="120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>4. Постъпили заявления за ДОИ през 201</w:t>
      </w:r>
      <w:r w:rsidR="00754AC1">
        <w:rPr>
          <w:rFonts w:ascii="Times New Roman" w:hAnsi="Times New Roman"/>
          <w:b/>
          <w:sz w:val="24"/>
          <w:szCs w:val="24"/>
          <w:lang w:val="bg-BG" w:eastAsia="bg-BG"/>
        </w:rPr>
        <w:t>8</w:t>
      </w: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 xml:space="preserve"> г., по теми на исканата информация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1938"/>
      </w:tblGrid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Теми, по които е искана обществена информация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Упражняване на права или законни интереси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754AC1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Отчетност на институцията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754AC1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1</w:t>
            </w:r>
          </w:p>
        </w:tc>
      </w:tr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Процес на вземане на решения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Изразходване на публични средства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Контролна дейност на администрацията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lastRenderedPageBreak/>
              <w:t>Предотвратяване или разкриване на корупция или нередности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Проекти на нормативни актове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Други теми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754AC1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2</w:t>
            </w:r>
          </w:p>
        </w:tc>
      </w:tr>
      <w:tr w:rsidR="00A04383" w:rsidRPr="00A04383" w:rsidTr="00FE69B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754AC1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3</w:t>
            </w:r>
          </w:p>
        </w:tc>
      </w:tr>
    </w:tbl>
    <w:p w:rsidR="00A04383" w:rsidRPr="00A04383" w:rsidRDefault="00A04383" w:rsidP="00A04383">
      <w:pPr>
        <w:overflowPunct/>
        <w:autoSpaceDE/>
        <w:autoSpaceDN/>
        <w:adjustRightInd/>
        <w:spacing w:before="360" w:after="120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 xml:space="preserve">5. Разглеждане на заявленията </w:t>
      </w:r>
      <w:r w:rsidR="006F6A5D">
        <w:rPr>
          <w:rFonts w:ascii="Times New Roman" w:hAnsi="Times New Roman"/>
          <w:b/>
          <w:sz w:val="24"/>
          <w:szCs w:val="24"/>
          <w:lang w:val="bg-BG" w:eastAsia="bg-BG"/>
        </w:rPr>
        <w:t>за предоставяне на ДОИ през 201</w:t>
      </w:r>
      <w:r w:rsidR="00754AC1">
        <w:rPr>
          <w:rFonts w:ascii="Times New Roman" w:hAnsi="Times New Roman"/>
          <w:b/>
          <w:sz w:val="24"/>
          <w:szCs w:val="24"/>
          <w:lang w:val="bg-BG" w:eastAsia="bg-BG"/>
        </w:rPr>
        <w:t>8</w:t>
      </w: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>г.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1758"/>
      </w:tblGrid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Решения за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Предоставяне на свободен ДОИ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754AC1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3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Предоставяне на частичен ДОИ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Препращане на заявлението, когато органът не разполага с исканата информация, но знае за нейното местонахождение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Уведомяване на заявителя за липса на исканата обществена информация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Отказ за предоставяне на ДОИ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754AC1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3</w:t>
            </w:r>
          </w:p>
        </w:tc>
      </w:tr>
    </w:tbl>
    <w:p w:rsidR="00A04383" w:rsidRPr="00A04383" w:rsidRDefault="00A04383" w:rsidP="00A04383">
      <w:pPr>
        <w:overflowPunct/>
        <w:autoSpaceDE/>
        <w:autoSpaceDN/>
        <w:adjustRightInd/>
        <w:spacing w:before="240" w:after="120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 xml:space="preserve">6. Причини за удължаване на срока </w:t>
      </w:r>
      <w:r w:rsidR="00754AC1">
        <w:rPr>
          <w:rFonts w:ascii="Times New Roman" w:hAnsi="Times New Roman"/>
          <w:b/>
          <w:sz w:val="24"/>
          <w:szCs w:val="24"/>
          <w:lang w:val="bg-BG" w:eastAsia="bg-BG"/>
        </w:rPr>
        <w:t>за предоставяне на ДОИ през 2018</w:t>
      </w: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>г.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1758"/>
      </w:tblGrid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Удължаване на срока за предоставяне на ДОИ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Уточняване на предмета на исканата информация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Исканата информация е в голямо количество и е необходимо допълнително време за нейната подготовка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Исканата информация се отнася за трето лице и е необходимо неговото съгласие за предоставянето й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Други причини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A04383" w:rsidRPr="00A04383" w:rsidRDefault="00A04383" w:rsidP="00A04383">
      <w:pPr>
        <w:overflowPunct/>
        <w:autoSpaceDE/>
        <w:autoSpaceDN/>
        <w:adjustRightInd/>
        <w:spacing w:before="240" w:after="120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>7. Основания за отказ от предоставяне на ДОИ през 201</w:t>
      </w:r>
      <w:r w:rsidR="00754AC1">
        <w:rPr>
          <w:rFonts w:ascii="Times New Roman" w:hAnsi="Times New Roman"/>
          <w:b/>
          <w:sz w:val="24"/>
          <w:szCs w:val="24"/>
          <w:lang w:val="bg-BG" w:eastAsia="bg-BG"/>
        </w:rPr>
        <w:t>8</w:t>
      </w: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 xml:space="preserve"> г.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1758"/>
      </w:tblGrid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Основания за отказ от предоставяне на ДОИ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Исканата информация е класифицирана информация представляваща служебна тайна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Исканата информация е класифицирана информация представляваща държавна тайна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Исканата информация е търговска тайна и нейното предоставяне или разпространение би довело до нелоална конкуренция между търговци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Достъпът засяга интересите на трето лице(фирма) и няма неговото изрично писмено съгласие за предоставянето на исканата ОИ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Достъпът засяга интересите на трето лице(физическо лице) и няма неговото изрично писмено съгласие за предоставянето на исканата ОИ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Исканата ОИ е предоставена на заявителя през предходните 6 месеца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Служебната ОИ е свързана с оперативната подготовка на актовете на органите и няма самостоятелно значение(мнения, препоръки, становища)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Служебната ОИ съдържа мнени, и позиции във връзка с настоящи или предстоящи преговори, водени от органа или от негово име, както и сведения, свързани с тях и  е подготвена от администрациите на съответните органи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Други основания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A04383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0</w:t>
            </w:r>
          </w:p>
        </w:tc>
      </w:tr>
    </w:tbl>
    <w:p w:rsidR="00A04383" w:rsidRPr="00A04383" w:rsidRDefault="00A04383" w:rsidP="00A04383">
      <w:pPr>
        <w:overflowPunct/>
        <w:autoSpaceDE/>
        <w:autoSpaceDN/>
        <w:adjustRightInd/>
        <w:spacing w:before="240" w:after="120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 xml:space="preserve">8. Срок за издаване на решението за предоставяне/отказ на ДОИ през </w:t>
      </w:r>
      <w:r w:rsidRPr="00A04383">
        <w:rPr>
          <w:rFonts w:ascii="Times New Roman" w:hAnsi="Times New Roman"/>
          <w:b/>
          <w:sz w:val="24"/>
          <w:szCs w:val="24"/>
          <w:lang w:eastAsia="bg-BG"/>
        </w:rPr>
        <w:t>201</w:t>
      </w:r>
      <w:r w:rsidR="00754AC1">
        <w:rPr>
          <w:rFonts w:ascii="Times New Roman" w:hAnsi="Times New Roman"/>
          <w:b/>
          <w:sz w:val="24"/>
          <w:szCs w:val="24"/>
          <w:lang w:val="bg-BG" w:eastAsia="bg-BG"/>
        </w:rPr>
        <w:t>8</w:t>
      </w: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 xml:space="preserve"> г.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4"/>
        <w:gridCol w:w="2372"/>
      </w:tblGrid>
      <w:tr w:rsidR="00A04383" w:rsidRPr="00A04383" w:rsidTr="00FE69BB"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Предоставяне на свободен достъп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A04383" w:rsidRPr="00A04383" w:rsidTr="00FE69BB"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Веднага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6F6A5D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В 14 дневен срок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754AC1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3</w:t>
            </w:r>
          </w:p>
        </w:tc>
      </w:tr>
      <w:tr w:rsidR="00A04383" w:rsidRPr="00A04383" w:rsidTr="00FE69BB"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lastRenderedPageBreak/>
              <w:t>В законоустановения срок след удължаването му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След срока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rPr>
          <w:trHeight w:val="80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754AC1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3</w:t>
            </w:r>
          </w:p>
        </w:tc>
      </w:tr>
    </w:tbl>
    <w:p w:rsidR="00A04383" w:rsidRPr="00A04383" w:rsidRDefault="00A04383" w:rsidP="00A04383">
      <w:pPr>
        <w:overflowPunct/>
        <w:autoSpaceDE/>
        <w:autoSpaceDN/>
        <w:adjustRightInd/>
        <w:spacing w:before="240" w:after="120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>9. Отказ на заявителя от предоставения му достъп.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5"/>
        <w:gridCol w:w="2381"/>
      </w:tblGrid>
      <w:tr w:rsidR="00A04383" w:rsidRPr="00A04383" w:rsidTr="00FE69B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Отказ на заявителя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A04383" w:rsidRPr="00A04383" w:rsidTr="00FE69B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Заявителят  не се е явил в определения срок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Заявителят  не е платил в определените разходи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Отказ на заявителя от предоставения му достъп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A04383" w:rsidRPr="00A04383" w:rsidTr="00FE69B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A04383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0</w:t>
            </w:r>
          </w:p>
        </w:tc>
      </w:tr>
    </w:tbl>
    <w:p w:rsidR="00A04383" w:rsidRPr="00A04383" w:rsidRDefault="00A04383" w:rsidP="00A04383">
      <w:pPr>
        <w:overflowPunct/>
        <w:autoSpaceDE/>
        <w:autoSpaceDN/>
        <w:adjustRightInd/>
        <w:spacing w:before="240" w:after="120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>10. Жалби през 201</w:t>
      </w:r>
      <w:r w:rsidR="00754AC1">
        <w:rPr>
          <w:rFonts w:ascii="Times New Roman" w:hAnsi="Times New Roman"/>
          <w:b/>
          <w:sz w:val="24"/>
          <w:szCs w:val="24"/>
          <w:lang w:val="bg-BG" w:eastAsia="bg-BG"/>
        </w:rPr>
        <w:t>8</w:t>
      </w:r>
      <w:r w:rsidRPr="00A04383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>г. срещу решения и откази за предоставяне на ДОИ.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2"/>
        <w:gridCol w:w="2384"/>
      </w:tblGrid>
      <w:tr w:rsidR="00A04383" w:rsidRPr="00A04383" w:rsidTr="00FE69BB"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Жалби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A04383" w:rsidRPr="00A04383" w:rsidTr="00FE69BB"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Срещу решения за предоставяне на ДОИ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A04383" w:rsidRPr="00A04383" w:rsidTr="00FE69BB"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Срещу откази за предоставяне на ДОИ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eastAsia="bg-BG"/>
              </w:rPr>
              <w:t>0</w:t>
            </w:r>
          </w:p>
        </w:tc>
      </w:tr>
    </w:tbl>
    <w:p w:rsidR="00A04383" w:rsidRPr="00A04383" w:rsidRDefault="00A04383" w:rsidP="00A04383">
      <w:pPr>
        <w:overflowPunct/>
        <w:autoSpaceDE/>
        <w:autoSpaceDN/>
        <w:adjustRightInd/>
        <w:spacing w:before="240" w:after="120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>11. Случаи през 201</w:t>
      </w:r>
      <w:r w:rsidR="00740B38">
        <w:rPr>
          <w:rFonts w:ascii="Times New Roman" w:hAnsi="Times New Roman"/>
          <w:b/>
          <w:sz w:val="24"/>
          <w:szCs w:val="24"/>
          <w:lang w:val="bg-BG" w:eastAsia="bg-BG"/>
        </w:rPr>
        <w:t>8</w:t>
      </w:r>
      <w:r w:rsidRPr="00A04383">
        <w:rPr>
          <w:rFonts w:ascii="Times New Roman" w:hAnsi="Times New Roman"/>
          <w:b/>
          <w:sz w:val="24"/>
          <w:szCs w:val="24"/>
          <w:lang w:val="bg-BG" w:eastAsia="bg-BG"/>
        </w:rPr>
        <w:t xml:space="preserve"> г. при които при установена незаконосъобразност съдът взема решение.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4"/>
        <w:gridCol w:w="2382"/>
      </w:tblGrid>
      <w:tr w:rsidR="00A04383" w:rsidRPr="00A04383" w:rsidTr="00FE69BB"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Съдът: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A04383" w:rsidRPr="00A04383" w:rsidTr="00FE69BB"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Изцяло отменя решението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A04383" w:rsidRPr="00A04383" w:rsidTr="00FE69BB"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Частично отменя решението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Изменя обжалваното решение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04383" w:rsidRPr="00A04383" w:rsidTr="00FE69BB"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При обжалване на отказ-иска необходимите доказателства за това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3" w:rsidRPr="00A04383" w:rsidRDefault="00A04383" w:rsidP="00A0438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A04383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A04383" w:rsidRPr="00A04383" w:rsidRDefault="00A04383" w:rsidP="00A04383">
      <w:pPr>
        <w:overflowPunct/>
        <w:autoSpaceDE/>
        <w:autoSpaceDN/>
        <w:adjustRightInd/>
        <w:textAlignment w:val="auto"/>
        <w:rPr>
          <w:rFonts w:ascii="Times New Roman" w:hAnsi="Times New Roman"/>
          <w:sz w:val="16"/>
          <w:szCs w:val="16"/>
          <w:lang w:eastAsia="bg-BG"/>
        </w:rPr>
      </w:pPr>
    </w:p>
    <w:p w:rsidR="00E76629" w:rsidRDefault="00E76629" w:rsidP="00C4672E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6C7478" w:rsidRDefault="006C7478" w:rsidP="00C4672E">
      <w:pPr>
        <w:jc w:val="both"/>
        <w:rPr>
          <w:rFonts w:ascii="Times New Roman" w:hAnsi="Times New Roman"/>
          <w:sz w:val="24"/>
          <w:szCs w:val="24"/>
        </w:rPr>
      </w:pPr>
    </w:p>
    <w:p w:rsidR="00A04383" w:rsidRPr="00A04383" w:rsidRDefault="00A04383" w:rsidP="00C4672E">
      <w:pPr>
        <w:jc w:val="both"/>
        <w:rPr>
          <w:rFonts w:ascii="Times New Roman" w:hAnsi="Times New Roman"/>
          <w:sz w:val="24"/>
          <w:szCs w:val="24"/>
        </w:rPr>
      </w:pPr>
    </w:p>
    <w:p w:rsidR="00A04383" w:rsidRPr="00A04383" w:rsidRDefault="00A04383" w:rsidP="00C4672E">
      <w:pPr>
        <w:jc w:val="both"/>
        <w:rPr>
          <w:rFonts w:ascii="Times New Roman" w:hAnsi="Times New Roman"/>
          <w:sz w:val="24"/>
          <w:szCs w:val="24"/>
        </w:rPr>
      </w:pPr>
    </w:p>
    <w:p w:rsidR="006F6A5D" w:rsidRDefault="006F6A5D" w:rsidP="006E0980">
      <w:pPr>
        <w:tabs>
          <w:tab w:val="left" w:pos="4500"/>
        </w:tabs>
        <w:spacing w:line="312" w:lineRule="auto"/>
        <w:ind w:right="381"/>
        <w:jc w:val="both"/>
        <w:rPr>
          <w:rFonts w:ascii="Times New Roman" w:hAnsi="Times New Roman"/>
          <w:b/>
          <w:sz w:val="18"/>
          <w:szCs w:val="18"/>
          <w:lang w:val="ru-RU"/>
        </w:rPr>
      </w:pPr>
    </w:p>
    <w:p w:rsidR="006F6A5D" w:rsidRDefault="006F6A5D" w:rsidP="006E0980">
      <w:pPr>
        <w:tabs>
          <w:tab w:val="left" w:pos="4500"/>
        </w:tabs>
        <w:spacing w:line="312" w:lineRule="auto"/>
        <w:ind w:right="381"/>
        <w:jc w:val="both"/>
        <w:rPr>
          <w:rFonts w:ascii="Times New Roman" w:hAnsi="Times New Roman"/>
          <w:b/>
          <w:sz w:val="18"/>
          <w:szCs w:val="18"/>
          <w:lang w:val="ru-RU"/>
        </w:rPr>
      </w:pPr>
    </w:p>
    <w:p w:rsidR="006E1E48" w:rsidRDefault="006E1E48" w:rsidP="006E1E48">
      <w:pPr>
        <w:tabs>
          <w:tab w:val="left" w:pos="4500"/>
        </w:tabs>
        <w:spacing w:line="312" w:lineRule="auto"/>
        <w:ind w:right="381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6E1E48" w:rsidRDefault="006E1E48" w:rsidP="006E1E48">
      <w:pPr>
        <w:tabs>
          <w:tab w:val="left" w:pos="4500"/>
        </w:tabs>
        <w:spacing w:line="312" w:lineRule="auto"/>
        <w:ind w:right="381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6E1E48" w:rsidRDefault="006E1E48" w:rsidP="006E1E48">
      <w:pPr>
        <w:tabs>
          <w:tab w:val="left" w:pos="4500"/>
        </w:tabs>
        <w:spacing w:line="312" w:lineRule="auto"/>
        <w:ind w:right="381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6E1E48" w:rsidRDefault="006E1E48" w:rsidP="006E1E48">
      <w:pPr>
        <w:tabs>
          <w:tab w:val="left" w:pos="4500"/>
        </w:tabs>
        <w:spacing w:line="312" w:lineRule="auto"/>
        <w:ind w:right="381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6E1E48" w:rsidRDefault="006E1E48" w:rsidP="006E1E48">
      <w:pPr>
        <w:tabs>
          <w:tab w:val="left" w:pos="4500"/>
        </w:tabs>
        <w:spacing w:line="312" w:lineRule="auto"/>
        <w:ind w:right="381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6E1E48" w:rsidRDefault="006E1E48" w:rsidP="006E1E48">
      <w:pPr>
        <w:tabs>
          <w:tab w:val="left" w:pos="4500"/>
        </w:tabs>
        <w:spacing w:line="312" w:lineRule="auto"/>
        <w:ind w:right="381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6E1E48" w:rsidRDefault="006E1E48" w:rsidP="006E1E48">
      <w:pPr>
        <w:tabs>
          <w:tab w:val="left" w:pos="4500"/>
        </w:tabs>
        <w:spacing w:line="312" w:lineRule="auto"/>
        <w:ind w:right="381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6E1E48" w:rsidRDefault="006E1E48" w:rsidP="006E1E48">
      <w:pPr>
        <w:tabs>
          <w:tab w:val="left" w:pos="4500"/>
        </w:tabs>
        <w:spacing w:line="312" w:lineRule="auto"/>
        <w:ind w:right="381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6E1E48" w:rsidRDefault="006E1E48" w:rsidP="006E1E48">
      <w:pPr>
        <w:tabs>
          <w:tab w:val="left" w:pos="4500"/>
        </w:tabs>
        <w:spacing w:line="312" w:lineRule="auto"/>
        <w:ind w:right="381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6E1E48" w:rsidRDefault="006E1E48" w:rsidP="006E1E48">
      <w:pPr>
        <w:tabs>
          <w:tab w:val="left" w:pos="4500"/>
        </w:tabs>
        <w:spacing w:line="312" w:lineRule="auto"/>
        <w:ind w:right="381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6E1E48" w:rsidRDefault="006E1E48" w:rsidP="006E1E48">
      <w:pPr>
        <w:tabs>
          <w:tab w:val="left" w:pos="4500"/>
        </w:tabs>
        <w:spacing w:line="312" w:lineRule="auto"/>
        <w:ind w:right="381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6E1E48" w:rsidRDefault="006E1E48" w:rsidP="006E1E48">
      <w:pPr>
        <w:tabs>
          <w:tab w:val="left" w:pos="4500"/>
        </w:tabs>
        <w:spacing w:line="312" w:lineRule="auto"/>
        <w:ind w:right="381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6F6A5D" w:rsidRDefault="006F6A5D" w:rsidP="006E0980">
      <w:pPr>
        <w:tabs>
          <w:tab w:val="left" w:pos="4500"/>
        </w:tabs>
        <w:spacing w:line="312" w:lineRule="auto"/>
        <w:ind w:right="381"/>
        <w:jc w:val="both"/>
        <w:rPr>
          <w:rFonts w:ascii="Times New Roman" w:hAnsi="Times New Roman"/>
          <w:b/>
          <w:sz w:val="18"/>
          <w:szCs w:val="18"/>
          <w:lang w:val="ru-RU"/>
        </w:rPr>
      </w:pPr>
    </w:p>
    <w:p w:rsidR="006F6A5D" w:rsidRDefault="006F6A5D" w:rsidP="006E0980">
      <w:pPr>
        <w:tabs>
          <w:tab w:val="left" w:pos="4500"/>
        </w:tabs>
        <w:spacing w:line="312" w:lineRule="auto"/>
        <w:ind w:right="381"/>
        <w:jc w:val="both"/>
        <w:rPr>
          <w:rFonts w:ascii="Times New Roman" w:hAnsi="Times New Roman"/>
          <w:b/>
          <w:sz w:val="18"/>
          <w:szCs w:val="18"/>
          <w:lang w:val="ru-RU"/>
        </w:rPr>
      </w:pPr>
    </w:p>
    <w:p w:rsidR="006F6A5D" w:rsidRDefault="006F6A5D" w:rsidP="006E0980">
      <w:pPr>
        <w:tabs>
          <w:tab w:val="left" w:pos="4500"/>
        </w:tabs>
        <w:spacing w:line="312" w:lineRule="auto"/>
        <w:ind w:right="381"/>
        <w:jc w:val="both"/>
        <w:rPr>
          <w:rFonts w:ascii="Times New Roman" w:hAnsi="Times New Roman"/>
          <w:b/>
          <w:sz w:val="18"/>
          <w:szCs w:val="18"/>
          <w:lang w:val="ru-RU"/>
        </w:rPr>
      </w:pPr>
    </w:p>
    <w:p w:rsidR="006F6A5D" w:rsidRDefault="006F6A5D" w:rsidP="006E0980">
      <w:pPr>
        <w:tabs>
          <w:tab w:val="left" w:pos="4500"/>
        </w:tabs>
        <w:spacing w:line="312" w:lineRule="auto"/>
        <w:ind w:right="381"/>
        <w:jc w:val="both"/>
        <w:rPr>
          <w:rFonts w:ascii="Times New Roman" w:hAnsi="Times New Roman"/>
          <w:b/>
          <w:sz w:val="18"/>
          <w:szCs w:val="18"/>
          <w:lang w:val="ru-RU"/>
        </w:rPr>
      </w:pPr>
    </w:p>
    <w:p w:rsidR="00983A74" w:rsidRPr="006E0980" w:rsidRDefault="00983A74" w:rsidP="006E0980">
      <w:pPr>
        <w:tabs>
          <w:tab w:val="left" w:pos="4500"/>
        </w:tabs>
        <w:spacing w:line="312" w:lineRule="auto"/>
        <w:ind w:right="381"/>
        <w:jc w:val="both"/>
        <w:rPr>
          <w:rFonts w:ascii="Times New Roman" w:hAnsi="Times New Roman"/>
          <w:b/>
          <w:sz w:val="18"/>
          <w:szCs w:val="18"/>
          <w:lang w:val="ru-RU"/>
        </w:rPr>
      </w:pPr>
    </w:p>
    <w:sectPr w:rsidR="00983A74" w:rsidRPr="006E0980" w:rsidSect="005F5D45">
      <w:footerReference w:type="default" r:id="rId8"/>
      <w:headerReference w:type="first" r:id="rId9"/>
      <w:footerReference w:type="first" r:id="rId10"/>
      <w:pgSz w:w="11907" w:h="16840" w:code="9"/>
      <w:pgMar w:top="1520" w:right="1134" w:bottom="567" w:left="170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7CE" w:rsidRDefault="007847CE">
      <w:r>
        <w:separator/>
      </w:r>
    </w:p>
  </w:endnote>
  <w:endnote w:type="continuationSeparator" w:id="0">
    <w:p w:rsidR="007847CE" w:rsidRDefault="00784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592" w:rsidRPr="006003E3" w:rsidRDefault="00956592" w:rsidP="00956592">
    <w:pPr>
      <w:jc w:val="center"/>
      <w:rPr>
        <w:sz w:val="18"/>
      </w:rPr>
    </w:pPr>
    <w:r>
      <w:rPr>
        <w:sz w:val="18"/>
        <w:lang w:val="ru-RU"/>
      </w:rPr>
      <w:t xml:space="preserve">5300 гр. Габрово, ул. </w:t>
    </w:r>
    <w:r>
      <w:rPr>
        <w:sz w:val="18"/>
        <w:lang w:val="bg-BG"/>
      </w:rPr>
      <w:t>”</w:t>
    </w:r>
    <w:r>
      <w:rPr>
        <w:sz w:val="18"/>
        <w:lang w:val="ru-RU"/>
      </w:rPr>
      <w:t xml:space="preserve">Брянска" № 30, ет. 3, тел.: 066 </w:t>
    </w:r>
    <w:r>
      <w:rPr>
        <w:sz w:val="18"/>
        <w:lang w:val="bg-BG"/>
      </w:rPr>
      <w:t>/</w:t>
    </w:r>
    <w:r w:rsidRPr="00985ADC">
      <w:rPr>
        <w:sz w:val="18"/>
        <w:lang w:val="ru-RU"/>
      </w:rPr>
      <w:t xml:space="preserve"> 804 168, </w:t>
    </w:r>
    <w:r>
      <w:rPr>
        <w:sz w:val="18"/>
        <w:lang w:val="ru-RU"/>
      </w:rPr>
      <w:t>805 305</w:t>
    </w:r>
    <w:r>
      <w:rPr>
        <w:sz w:val="18"/>
        <w:lang w:val="bg-BG"/>
      </w:rPr>
      <w:t>,</w:t>
    </w:r>
    <w:r>
      <w:rPr>
        <w:sz w:val="18"/>
      </w:rPr>
      <w:t xml:space="preserve"> </w:t>
    </w:r>
    <w:r>
      <w:rPr>
        <w:sz w:val="18"/>
        <w:lang w:val="bg-BG"/>
      </w:rPr>
      <w:t>804 274</w:t>
    </w:r>
  </w:p>
  <w:p w:rsidR="00956592" w:rsidRDefault="00956592" w:rsidP="00956592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  <w:p w:rsidR="005F5D45" w:rsidRPr="00956592" w:rsidRDefault="005F5D45" w:rsidP="0095659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08B" w:rsidRDefault="0080008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80008B" w:rsidRPr="007A2442" w:rsidRDefault="0080008B" w:rsidP="00457EB9">
    <w:pPr>
      <w:jc w:val="center"/>
      <w:rPr>
        <w:sz w:val="18"/>
        <w:lang w:val="pt-PT"/>
      </w:rPr>
    </w:pPr>
  </w:p>
  <w:p w:rsidR="0080008B" w:rsidRDefault="0080008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7CE" w:rsidRDefault="007847CE">
      <w:r>
        <w:separator/>
      </w:r>
    </w:p>
  </w:footnote>
  <w:footnote w:type="continuationSeparator" w:id="0">
    <w:p w:rsidR="007847CE" w:rsidRDefault="00784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08B" w:rsidRPr="005B69F7" w:rsidRDefault="00DB496E" w:rsidP="005B69F7">
    <w:pPr>
      <w:pStyle w:val="2"/>
      <w:rPr>
        <w:rStyle w:val="a7"/>
        <w:sz w:val="2"/>
        <w:szCs w:val="2"/>
      </w:rPr>
    </w:pPr>
    <w:r>
      <w:rPr>
        <w:noProof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5029200</wp:posOffset>
          </wp:positionH>
          <wp:positionV relativeFrom="paragraph">
            <wp:posOffset>-70485</wp:posOffset>
          </wp:positionV>
          <wp:extent cx="1174115" cy="565150"/>
          <wp:effectExtent l="0" t="0" r="6985" b="635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11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27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008B" w:rsidRPr="005B69F7" w:rsidRDefault="00DB496E" w:rsidP="00AD422B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19050</wp:posOffset>
              </wp:positionV>
              <wp:extent cx="635" cy="612140"/>
              <wp:effectExtent l="9525" t="9525" r="8890" b="698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pt;margin-top:1.5pt;width:.0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CjIg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2cMUIwr3s2yS5ZGwhBRXT2Od/8h1j8KmxM5bItrOV1opoF7bLMYh&#10;h2fnoRJwvDqEsEpvhJRRAVKhocSL6WQaHZyWgoXHYOZsu6ukRQcSNBS/0BYAuzOzeq9YBOs4YevL&#10;3hMhz3uwlyrgQWWQzmV3Fsm3RbpYz9fzfJRPZutRntb16GlT5aPZJvswrR/qqqqz7yG1LC86wRhX&#10;IburYLP87wRxGZ2z1G6SvbUhuUePJUKy139MOlIb2DzrYqfZaWtDNwLLoNFofJmnMAS/nqPVz6lf&#10;/QAAAP//AwBQSwMEFAAGAAgAAAAhAGiak3LdAAAACAEAAA8AAABkcnMvZG93bnJldi54bWxMj81q&#10;wzAQhO+FvoPYQi+lkZz+YDuWQyj00GOTQK+KtbHdWitjybGbp+/m1JyWYYbZb4r17DpxwiG0njQk&#10;CwUCqfK2pVrDfvf+mIII0ZA1nSfU8IsB1uXtTWFy6yf6xNM21oJLKORGQxNjn0sZqgadCQvfI7F3&#10;9IMzkeVQSzuYictdJ5dKvUpnWuIPjenxrcHqZzs6DRjGl0RtMlfvP87Tw9fy/D31O63v7+bNCkTE&#10;Of6H4YLP6FAy08GPZIPoWKuUt0QNT3wuvkoTEAcNWfYMsizk9YDyDwAA//8DAFBLAQItABQABgAI&#10;AAAAIQC2gziS/gAAAOEBAAATAAAAAAAAAAAAAAAAAAAAAABbQ29udGVudF9UeXBlc10ueG1sUEsB&#10;Ai0AFAAGAAgAAAAhADj9If/WAAAAlAEAAAsAAAAAAAAAAAAAAAAALwEAAF9yZWxzLy5yZWxzUEsB&#10;Ai0AFAAGAAgAAAAhAMbqgKMiAgAAPQQAAA4AAAAAAAAAAAAAAAAALgIAAGRycy9lMm9Eb2MueG1s&#10;UEsBAi0AFAAGAAgAAAAhAGiak3LdAAAACAEAAA8AAAAAAAAAAAAAAAAAfAQAAGRycy9kb3ducmV2&#10;LnhtbFBLBQYAAAAABAAEAPMAAACGBQAAAAA=&#10;"/>
          </w:pict>
        </mc:Fallback>
      </mc:AlternateContent>
    </w:r>
    <w:r w:rsidR="0080008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80008B" w:rsidRPr="00CE747B" w:rsidRDefault="0080008B" w:rsidP="00AD422B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="005E1D60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земеделието,</w:t>
    </w:r>
    <w:r w:rsidRPr="00CE747B">
      <w:rPr>
        <w:rFonts w:ascii="Helen Bg Condensed" w:hAnsi="Helen Bg Condensed"/>
        <w:b w:val="0"/>
        <w:spacing w:val="40"/>
        <w:sz w:val="26"/>
        <w:szCs w:val="26"/>
      </w:rPr>
      <w:t xml:space="preserve"> храните</w:t>
    </w:r>
    <w:r w:rsidR="005E1D60"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R="0080008B" w:rsidRPr="00CE747B" w:rsidRDefault="0080008B" w:rsidP="008C1742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дирекция”Земеделие” Габрово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5F38BB"/>
    <w:multiLevelType w:val="hybridMultilevel"/>
    <w:tmpl w:val="96EC47A4"/>
    <w:lvl w:ilvl="0" w:tplc="EBD4D8A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B6E3655"/>
    <w:multiLevelType w:val="hybridMultilevel"/>
    <w:tmpl w:val="70FAB9E4"/>
    <w:lvl w:ilvl="0" w:tplc="B7E205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AA4B8A"/>
    <w:multiLevelType w:val="hybridMultilevel"/>
    <w:tmpl w:val="E3CCB23A"/>
    <w:lvl w:ilvl="0" w:tplc="F738A17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1CD01C64"/>
    <w:multiLevelType w:val="hybridMultilevel"/>
    <w:tmpl w:val="336E4FAC"/>
    <w:lvl w:ilvl="0" w:tplc="0810B5D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9626ABB"/>
    <w:multiLevelType w:val="hybridMultilevel"/>
    <w:tmpl w:val="F5009B94"/>
    <w:lvl w:ilvl="0" w:tplc="C1A08AC4"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637F5559"/>
    <w:multiLevelType w:val="hybridMultilevel"/>
    <w:tmpl w:val="DC72B522"/>
    <w:lvl w:ilvl="0" w:tplc="820EEF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AD966F6"/>
    <w:multiLevelType w:val="hybridMultilevel"/>
    <w:tmpl w:val="DA265D1E"/>
    <w:lvl w:ilvl="0" w:tplc="4FE80A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7402162"/>
    <w:multiLevelType w:val="hybridMultilevel"/>
    <w:tmpl w:val="4C18B010"/>
    <w:lvl w:ilvl="0" w:tplc="CD18C37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CFE601C"/>
    <w:multiLevelType w:val="hybridMultilevel"/>
    <w:tmpl w:val="B282D55E"/>
    <w:lvl w:ilvl="0" w:tplc="CD26B18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8"/>
  </w:num>
  <w:num w:numId="11">
    <w:abstractNumId w:val="1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23C"/>
    <w:rsid w:val="00010E04"/>
    <w:rsid w:val="00016AF9"/>
    <w:rsid w:val="00017BF3"/>
    <w:rsid w:val="0002429E"/>
    <w:rsid w:val="00025768"/>
    <w:rsid w:val="000336C3"/>
    <w:rsid w:val="00036434"/>
    <w:rsid w:val="00044B88"/>
    <w:rsid w:val="0004534E"/>
    <w:rsid w:val="00045DAE"/>
    <w:rsid w:val="0004640A"/>
    <w:rsid w:val="00046454"/>
    <w:rsid w:val="000477BF"/>
    <w:rsid w:val="0005609A"/>
    <w:rsid w:val="00057B08"/>
    <w:rsid w:val="00060063"/>
    <w:rsid w:val="00063FA4"/>
    <w:rsid w:val="000647E0"/>
    <w:rsid w:val="00070E7B"/>
    <w:rsid w:val="00076DEC"/>
    <w:rsid w:val="00080EF7"/>
    <w:rsid w:val="00085490"/>
    <w:rsid w:val="0009334A"/>
    <w:rsid w:val="000A05D8"/>
    <w:rsid w:val="000B45A4"/>
    <w:rsid w:val="000B60BA"/>
    <w:rsid w:val="000B781D"/>
    <w:rsid w:val="000C04E6"/>
    <w:rsid w:val="000C7282"/>
    <w:rsid w:val="000D3785"/>
    <w:rsid w:val="000D5F56"/>
    <w:rsid w:val="000E3CF2"/>
    <w:rsid w:val="000F00AE"/>
    <w:rsid w:val="000F2E7F"/>
    <w:rsid w:val="001059D0"/>
    <w:rsid w:val="001124B7"/>
    <w:rsid w:val="001124E9"/>
    <w:rsid w:val="001204B2"/>
    <w:rsid w:val="00121B1F"/>
    <w:rsid w:val="001239CB"/>
    <w:rsid w:val="00125727"/>
    <w:rsid w:val="001322EC"/>
    <w:rsid w:val="00133AD9"/>
    <w:rsid w:val="00145E45"/>
    <w:rsid w:val="00150204"/>
    <w:rsid w:val="00151CAE"/>
    <w:rsid w:val="0015724D"/>
    <w:rsid w:val="00157772"/>
    <w:rsid w:val="00157D1E"/>
    <w:rsid w:val="001605E0"/>
    <w:rsid w:val="00160723"/>
    <w:rsid w:val="00167F91"/>
    <w:rsid w:val="001704B4"/>
    <w:rsid w:val="00173C6C"/>
    <w:rsid w:val="0017698B"/>
    <w:rsid w:val="001800E7"/>
    <w:rsid w:val="00180F3B"/>
    <w:rsid w:val="001827F1"/>
    <w:rsid w:val="00183CC7"/>
    <w:rsid w:val="00186A4E"/>
    <w:rsid w:val="00186CE5"/>
    <w:rsid w:val="00193E9F"/>
    <w:rsid w:val="0019542F"/>
    <w:rsid w:val="00196690"/>
    <w:rsid w:val="001A413F"/>
    <w:rsid w:val="001A6554"/>
    <w:rsid w:val="001B1590"/>
    <w:rsid w:val="001B19D5"/>
    <w:rsid w:val="001B4BA5"/>
    <w:rsid w:val="001C0EF8"/>
    <w:rsid w:val="001C39B8"/>
    <w:rsid w:val="001D1CF1"/>
    <w:rsid w:val="001D2CBD"/>
    <w:rsid w:val="001D5626"/>
    <w:rsid w:val="001E0502"/>
    <w:rsid w:val="001E1128"/>
    <w:rsid w:val="00201DD3"/>
    <w:rsid w:val="00202622"/>
    <w:rsid w:val="0020653E"/>
    <w:rsid w:val="0020798C"/>
    <w:rsid w:val="00217271"/>
    <w:rsid w:val="00225564"/>
    <w:rsid w:val="002269CE"/>
    <w:rsid w:val="00232F8E"/>
    <w:rsid w:val="00233184"/>
    <w:rsid w:val="00237B9A"/>
    <w:rsid w:val="00251582"/>
    <w:rsid w:val="00254D1F"/>
    <w:rsid w:val="00256B60"/>
    <w:rsid w:val="002575B3"/>
    <w:rsid w:val="00260467"/>
    <w:rsid w:val="00261A92"/>
    <w:rsid w:val="00265E8D"/>
    <w:rsid w:val="00266D04"/>
    <w:rsid w:val="00274F54"/>
    <w:rsid w:val="00275DA8"/>
    <w:rsid w:val="00280B45"/>
    <w:rsid w:val="002926B5"/>
    <w:rsid w:val="00296E87"/>
    <w:rsid w:val="002A5BD6"/>
    <w:rsid w:val="002A7A15"/>
    <w:rsid w:val="002B7855"/>
    <w:rsid w:val="002C2121"/>
    <w:rsid w:val="002C24ED"/>
    <w:rsid w:val="002C2F80"/>
    <w:rsid w:val="002C72D3"/>
    <w:rsid w:val="002D70B7"/>
    <w:rsid w:val="002E11E6"/>
    <w:rsid w:val="002E25EF"/>
    <w:rsid w:val="002E298B"/>
    <w:rsid w:val="002E7516"/>
    <w:rsid w:val="002F143D"/>
    <w:rsid w:val="0030309F"/>
    <w:rsid w:val="00305506"/>
    <w:rsid w:val="0030786E"/>
    <w:rsid w:val="00315F6E"/>
    <w:rsid w:val="00316276"/>
    <w:rsid w:val="00317045"/>
    <w:rsid w:val="003208D3"/>
    <w:rsid w:val="00322CBD"/>
    <w:rsid w:val="003264D0"/>
    <w:rsid w:val="003356C0"/>
    <w:rsid w:val="00337E41"/>
    <w:rsid w:val="00346A0D"/>
    <w:rsid w:val="00351CA4"/>
    <w:rsid w:val="00351DDA"/>
    <w:rsid w:val="003529BD"/>
    <w:rsid w:val="00353649"/>
    <w:rsid w:val="003566ED"/>
    <w:rsid w:val="00362FFD"/>
    <w:rsid w:val="0036552F"/>
    <w:rsid w:val="003736A0"/>
    <w:rsid w:val="0038465B"/>
    <w:rsid w:val="00390618"/>
    <w:rsid w:val="00390E96"/>
    <w:rsid w:val="00392AA9"/>
    <w:rsid w:val="00394C96"/>
    <w:rsid w:val="00397CF3"/>
    <w:rsid w:val="003A75EB"/>
    <w:rsid w:val="003B0724"/>
    <w:rsid w:val="003B3AB2"/>
    <w:rsid w:val="003B6131"/>
    <w:rsid w:val="003B7313"/>
    <w:rsid w:val="003B78DB"/>
    <w:rsid w:val="003D0AED"/>
    <w:rsid w:val="003D119A"/>
    <w:rsid w:val="003D7AEF"/>
    <w:rsid w:val="003E1234"/>
    <w:rsid w:val="003E284B"/>
    <w:rsid w:val="003E4D34"/>
    <w:rsid w:val="003E4E6D"/>
    <w:rsid w:val="003E5E2E"/>
    <w:rsid w:val="003E6BBE"/>
    <w:rsid w:val="003F0691"/>
    <w:rsid w:val="003F3518"/>
    <w:rsid w:val="003F6B38"/>
    <w:rsid w:val="00401678"/>
    <w:rsid w:val="00404969"/>
    <w:rsid w:val="00406334"/>
    <w:rsid w:val="00410CB5"/>
    <w:rsid w:val="00411C35"/>
    <w:rsid w:val="00414299"/>
    <w:rsid w:val="004151CC"/>
    <w:rsid w:val="00416ABE"/>
    <w:rsid w:val="00416D24"/>
    <w:rsid w:val="004302EE"/>
    <w:rsid w:val="00430B8C"/>
    <w:rsid w:val="004322E6"/>
    <w:rsid w:val="004377E3"/>
    <w:rsid w:val="00442D61"/>
    <w:rsid w:val="00446795"/>
    <w:rsid w:val="00447822"/>
    <w:rsid w:val="00452CC0"/>
    <w:rsid w:val="00456D38"/>
    <w:rsid w:val="00457EB9"/>
    <w:rsid w:val="00471BF1"/>
    <w:rsid w:val="00473966"/>
    <w:rsid w:val="00480D65"/>
    <w:rsid w:val="00493D49"/>
    <w:rsid w:val="00495762"/>
    <w:rsid w:val="00495C6D"/>
    <w:rsid w:val="00497301"/>
    <w:rsid w:val="004A2808"/>
    <w:rsid w:val="004A5EDE"/>
    <w:rsid w:val="004B10AD"/>
    <w:rsid w:val="004B2351"/>
    <w:rsid w:val="004B478F"/>
    <w:rsid w:val="004B74A0"/>
    <w:rsid w:val="004C1C1E"/>
    <w:rsid w:val="004C2810"/>
    <w:rsid w:val="004C3144"/>
    <w:rsid w:val="004D376F"/>
    <w:rsid w:val="004E4D04"/>
    <w:rsid w:val="004E5062"/>
    <w:rsid w:val="004E5253"/>
    <w:rsid w:val="004F4C88"/>
    <w:rsid w:val="004F765C"/>
    <w:rsid w:val="00504846"/>
    <w:rsid w:val="00512B71"/>
    <w:rsid w:val="00515D73"/>
    <w:rsid w:val="0052007A"/>
    <w:rsid w:val="00522AA8"/>
    <w:rsid w:val="005240C0"/>
    <w:rsid w:val="0052781F"/>
    <w:rsid w:val="00535DE4"/>
    <w:rsid w:val="00542607"/>
    <w:rsid w:val="00542842"/>
    <w:rsid w:val="005472DC"/>
    <w:rsid w:val="00553149"/>
    <w:rsid w:val="005553D1"/>
    <w:rsid w:val="00556F05"/>
    <w:rsid w:val="00560044"/>
    <w:rsid w:val="005665F9"/>
    <w:rsid w:val="0056780F"/>
    <w:rsid w:val="0057056E"/>
    <w:rsid w:val="005725B4"/>
    <w:rsid w:val="00576CD2"/>
    <w:rsid w:val="0058172B"/>
    <w:rsid w:val="00582647"/>
    <w:rsid w:val="00586581"/>
    <w:rsid w:val="005A2088"/>
    <w:rsid w:val="005A2797"/>
    <w:rsid w:val="005A3B17"/>
    <w:rsid w:val="005B1A57"/>
    <w:rsid w:val="005B69F7"/>
    <w:rsid w:val="005C4021"/>
    <w:rsid w:val="005C458C"/>
    <w:rsid w:val="005C4F31"/>
    <w:rsid w:val="005D4D28"/>
    <w:rsid w:val="005D4D6F"/>
    <w:rsid w:val="005D7788"/>
    <w:rsid w:val="005E1BD9"/>
    <w:rsid w:val="005E1D60"/>
    <w:rsid w:val="005E2E9B"/>
    <w:rsid w:val="005E32EF"/>
    <w:rsid w:val="005F04F7"/>
    <w:rsid w:val="005F5D45"/>
    <w:rsid w:val="00602A0B"/>
    <w:rsid w:val="00605E9A"/>
    <w:rsid w:val="006120CD"/>
    <w:rsid w:val="00612F5C"/>
    <w:rsid w:val="00614453"/>
    <w:rsid w:val="0061763D"/>
    <w:rsid w:val="00623DC0"/>
    <w:rsid w:val="00627990"/>
    <w:rsid w:val="00631BC2"/>
    <w:rsid w:val="00631C2C"/>
    <w:rsid w:val="006326D3"/>
    <w:rsid w:val="006353EF"/>
    <w:rsid w:val="006356FE"/>
    <w:rsid w:val="00647D91"/>
    <w:rsid w:val="006610F7"/>
    <w:rsid w:val="006617EB"/>
    <w:rsid w:val="00663ABC"/>
    <w:rsid w:val="00664C8E"/>
    <w:rsid w:val="00667753"/>
    <w:rsid w:val="00670018"/>
    <w:rsid w:val="006754B4"/>
    <w:rsid w:val="006812A0"/>
    <w:rsid w:val="00682B72"/>
    <w:rsid w:val="00683FA1"/>
    <w:rsid w:val="006866B7"/>
    <w:rsid w:val="006875DB"/>
    <w:rsid w:val="0069600A"/>
    <w:rsid w:val="006A5BD3"/>
    <w:rsid w:val="006B0B9A"/>
    <w:rsid w:val="006B1B53"/>
    <w:rsid w:val="006B26D2"/>
    <w:rsid w:val="006B7BDA"/>
    <w:rsid w:val="006C099F"/>
    <w:rsid w:val="006C39B2"/>
    <w:rsid w:val="006C3BD5"/>
    <w:rsid w:val="006C7478"/>
    <w:rsid w:val="006D1EC4"/>
    <w:rsid w:val="006D3062"/>
    <w:rsid w:val="006D79A5"/>
    <w:rsid w:val="006E0980"/>
    <w:rsid w:val="006E1608"/>
    <w:rsid w:val="006E1E48"/>
    <w:rsid w:val="006E4666"/>
    <w:rsid w:val="006E4750"/>
    <w:rsid w:val="006E60BF"/>
    <w:rsid w:val="006E7A83"/>
    <w:rsid w:val="006F2615"/>
    <w:rsid w:val="006F6A5D"/>
    <w:rsid w:val="00707600"/>
    <w:rsid w:val="00712183"/>
    <w:rsid w:val="007177BA"/>
    <w:rsid w:val="00734FEA"/>
    <w:rsid w:val="00735898"/>
    <w:rsid w:val="00740B38"/>
    <w:rsid w:val="0074218F"/>
    <w:rsid w:val="00751F42"/>
    <w:rsid w:val="00754AC1"/>
    <w:rsid w:val="00774775"/>
    <w:rsid w:val="00777A99"/>
    <w:rsid w:val="007847CE"/>
    <w:rsid w:val="007865D2"/>
    <w:rsid w:val="00792319"/>
    <w:rsid w:val="00795A7F"/>
    <w:rsid w:val="007A2442"/>
    <w:rsid w:val="007A51F7"/>
    <w:rsid w:val="007A5F82"/>
    <w:rsid w:val="007A6290"/>
    <w:rsid w:val="007A655B"/>
    <w:rsid w:val="007B40ED"/>
    <w:rsid w:val="007B7455"/>
    <w:rsid w:val="007C7185"/>
    <w:rsid w:val="007D007A"/>
    <w:rsid w:val="007D4D91"/>
    <w:rsid w:val="007D57AB"/>
    <w:rsid w:val="007D6B64"/>
    <w:rsid w:val="007F30E0"/>
    <w:rsid w:val="007F4FC6"/>
    <w:rsid w:val="007F51CD"/>
    <w:rsid w:val="0080008B"/>
    <w:rsid w:val="00800F6A"/>
    <w:rsid w:val="00802234"/>
    <w:rsid w:val="008062D3"/>
    <w:rsid w:val="008108FD"/>
    <w:rsid w:val="00811E6F"/>
    <w:rsid w:val="00811FB5"/>
    <w:rsid w:val="00823A2B"/>
    <w:rsid w:val="00826BD6"/>
    <w:rsid w:val="0084455E"/>
    <w:rsid w:val="0084716C"/>
    <w:rsid w:val="0085348A"/>
    <w:rsid w:val="0085718A"/>
    <w:rsid w:val="00860A87"/>
    <w:rsid w:val="00861A8C"/>
    <w:rsid w:val="008628E1"/>
    <w:rsid w:val="00864F87"/>
    <w:rsid w:val="008654F9"/>
    <w:rsid w:val="00866D9D"/>
    <w:rsid w:val="0088047A"/>
    <w:rsid w:val="00885FF8"/>
    <w:rsid w:val="00895AF6"/>
    <w:rsid w:val="00896D9C"/>
    <w:rsid w:val="008A0ABB"/>
    <w:rsid w:val="008A0BA9"/>
    <w:rsid w:val="008B0206"/>
    <w:rsid w:val="008B1300"/>
    <w:rsid w:val="008B3F6D"/>
    <w:rsid w:val="008C1597"/>
    <w:rsid w:val="008C1742"/>
    <w:rsid w:val="008C4722"/>
    <w:rsid w:val="008C584C"/>
    <w:rsid w:val="008C7D66"/>
    <w:rsid w:val="008D0FBD"/>
    <w:rsid w:val="008D2B30"/>
    <w:rsid w:val="008E4692"/>
    <w:rsid w:val="008E4E53"/>
    <w:rsid w:val="008E63AB"/>
    <w:rsid w:val="008E7F32"/>
    <w:rsid w:val="00901DB3"/>
    <w:rsid w:val="0090341A"/>
    <w:rsid w:val="00906C28"/>
    <w:rsid w:val="00911F08"/>
    <w:rsid w:val="0091248E"/>
    <w:rsid w:val="00912B80"/>
    <w:rsid w:val="00914EB4"/>
    <w:rsid w:val="00920D14"/>
    <w:rsid w:val="00922E4C"/>
    <w:rsid w:val="0092559B"/>
    <w:rsid w:val="00936425"/>
    <w:rsid w:val="009401C9"/>
    <w:rsid w:val="00940DBC"/>
    <w:rsid w:val="0094124B"/>
    <w:rsid w:val="00943558"/>
    <w:rsid w:val="009448DB"/>
    <w:rsid w:val="00945015"/>
    <w:rsid w:val="00946616"/>
    <w:rsid w:val="009468C6"/>
    <w:rsid w:val="009468E4"/>
    <w:rsid w:val="00946D85"/>
    <w:rsid w:val="00950754"/>
    <w:rsid w:val="0095204A"/>
    <w:rsid w:val="009532D5"/>
    <w:rsid w:val="00956592"/>
    <w:rsid w:val="00972705"/>
    <w:rsid w:val="00974546"/>
    <w:rsid w:val="00974B3B"/>
    <w:rsid w:val="009751BF"/>
    <w:rsid w:val="009771B6"/>
    <w:rsid w:val="00977374"/>
    <w:rsid w:val="00983A74"/>
    <w:rsid w:val="00985E00"/>
    <w:rsid w:val="009871DA"/>
    <w:rsid w:val="0099275B"/>
    <w:rsid w:val="00992D07"/>
    <w:rsid w:val="009A0707"/>
    <w:rsid w:val="009A49E5"/>
    <w:rsid w:val="009A7D0C"/>
    <w:rsid w:val="009B629F"/>
    <w:rsid w:val="009B6626"/>
    <w:rsid w:val="009C59AA"/>
    <w:rsid w:val="009D15CC"/>
    <w:rsid w:val="009D6EAA"/>
    <w:rsid w:val="009D754A"/>
    <w:rsid w:val="009E1AF3"/>
    <w:rsid w:val="009E2E3E"/>
    <w:rsid w:val="009E617D"/>
    <w:rsid w:val="009E7D8E"/>
    <w:rsid w:val="009F07B6"/>
    <w:rsid w:val="009F1E26"/>
    <w:rsid w:val="00A03686"/>
    <w:rsid w:val="00A04383"/>
    <w:rsid w:val="00A05E1E"/>
    <w:rsid w:val="00A079E3"/>
    <w:rsid w:val="00A07ED8"/>
    <w:rsid w:val="00A10B90"/>
    <w:rsid w:val="00A15922"/>
    <w:rsid w:val="00A51B76"/>
    <w:rsid w:val="00A61BB7"/>
    <w:rsid w:val="00A6569C"/>
    <w:rsid w:val="00A72F3D"/>
    <w:rsid w:val="00A75F60"/>
    <w:rsid w:val="00A86B12"/>
    <w:rsid w:val="00A9485D"/>
    <w:rsid w:val="00AA0574"/>
    <w:rsid w:val="00AA7034"/>
    <w:rsid w:val="00AA7062"/>
    <w:rsid w:val="00AA7F3F"/>
    <w:rsid w:val="00AB1F6B"/>
    <w:rsid w:val="00AC7805"/>
    <w:rsid w:val="00AD13E8"/>
    <w:rsid w:val="00AD37FF"/>
    <w:rsid w:val="00AD422B"/>
    <w:rsid w:val="00AD441F"/>
    <w:rsid w:val="00AD6B8C"/>
    <w:rsid w:val="00AD753E"/>
    <w:rsid w:val="00AD7CC2"/>
    <w:rsid w:val="00AE2801"/>
    <w:rsid w:val="00AF1848"/>
    <w:rsid w:val="00AF5C98"/>
    <w:rsid w:val="00B07310"/>
    <w:rsid w:val="00B07F27"/>
    <w:rsid w:val="00B20E75"/>
    <w:rsid w:val="00B25C1D"/>
    <w:rsid w:val="00B34B79"/>
    <w:rsid w:val="00B51EB2"/>
    <w:rsid w:val="00B527CF"/>
    <w:rsid w:val="00B53290"/>
    <w:rsid w:val="00B578D6"/>
    <w:rsid w:val="00B57A33"/>
    <w:rsid w:val="00B915C4"/>
    <w:rsid w:val="00BA4E70"/>
    <w:rsid w:val="00BA6BAC"/>
    <w:rsid w:val="00BA74E4"/>
    <w:rsid w:val="00BC0509"/>
    <w:rsid w:val="00BC19EA"/>
    <w:rsid w:val="00BC293B"/>
    <w:rsid w:val="00BC2E5A"/>
    <w:rsid w:val="00BD0331"/>
    <w:rsid w:val="00BD18F6"/>
    <w:rsid w:val="00BD4BDC"/>
    <w:rsid w:val="00BD54D2"/>
    <w:rsid w:val="00BD56EB"/>
    <w:rsid w:val="00BE0CDD"/>
    <w:rsid w:val="00BE4B33"/>
    <w:rsid w:val="00BE7A4C"/>
    <w:rsid w:val="00BF126F"/>
    <w:rsid w:val="00C00904"/>
    <w:rsid w:val="00C02136"/>
    <w:rsid w:val="00C07AFE"/>
    <w:rsid w:val="00C14416"/>
    <w:rsid w:val="00C15C09"/>
    <w:rsid w:val="00C212B9"/>
    <w:rsid w:val="00C21AE0"/>
    <w:rsid w:val="00C22449"/>
    <w:rsid w:val="00C25F60"/>
    <w:rsid w:val="00C26572"/>
    <w:rsid w:val="00C3475C"/>
    <w:rsid w:val="00C43B01"/>
    <w:rsid w:val="00C4672E"/>
    <w:rsid w:val="00C4684C"/>
    <w:rsid w:val="00C46AC6"/>
    <w:rsid w:val="00C473A4"/>
    <w:rsid w:val="00C575AB"/>
    <w:rsid w:val="00C60D59"/>
    <w:rsid w:val="00C613CB"/>
    <w:rsid w:val="00C735F2"/>
    <w:rsid w:val="00C738A7"/>
    <w:rsid w:val="00C74005"/>
    <w:rsid w:val="00C77125"/>
    <w:rsid w:val="00C80DD6"/>
    <w:rsid w:val="00C83384"/>
    <w:rsid w:val="00C86019"/>
    <w:rsid w:val="00C87D84"/>
    <w:rsid w:val="00C946E9"/>
    <w:rsid w:val="00CA199B"/>
    <w:rsid w:val="00CA3258"/>
    <w:rsid w:val="00CA7A14"/>
    <w:rsid w:val="00CB0043"/>
    <w:rsid w:val="00CB15CD"/>
    <w:rsid w:val="00CB39DE"/>
    <w:rsid w:val="00CB764C"/>
    <w:rsid w:val="00CC0834"/>
    <w:rsid w:val="00CD0A12"/>
    <w:rsid w:val="00CD0C1D"/>
    <w:rsid w:val="00CD17A9"/>
    <w:rsid w:val="00CD4C3E"/>
    <w:rsid w:val="00CE747B"/>
    <w:rsid w:val="00CF1F42"/>
    <w:rsid w:val="00CF2860"/>
    <w:rsid w:val="00CF52C6"/>
    <w:rsid w:val="00CF63FF"/>
    <w:rsid w:val="00D015F3"/>
    <w:rsid w:val="00D07661"/>
    <w:rsid w:val="00D134BF"/>
    <w:rsid w:val="00D1424A"/>
    <w:rsid w:val="00D14D77"/>
    <w:rsid w:val="00D17558"/>
    <w:rsid w:val="00D2196D"/>
    <w:rsid w:val="00D24044"/>
    <w:rsid w:val="00D244C1"/>
    <w:rsid w:val="00D259F5"/>
    <w:rsid w:val="00D25F23"/>
    <w:rsid w:val="00D31247"/>
    <w:rsid w:val="00D35BAC"/>
    <w:rsid w:val="00D41518"/>
    <w:rsid w:val="00D41A99"/>
    <w:rsid w:val="00D441C9"/>
    <w:rsid w:val="00D450FA"/>
    <w:rsid w:val="00D563B7"/>
    <w:rsid w:val="00D6186F"/>
    <w:rsid w:val="00D61AE4"/>
    <w:rsid w:val="00D61FB8"/>
    <w:rsid w:val="00D66B1A"/>
    <w:rsid w:val="00D7472F"/>
    <w:rsid w:val="00D74F7B"/>
    <w:rsid w:val="00D828C9"/>
    <w:rsid w:val="00D82AED"/>
    <w:rsid w:val="00D83983"/>
    <w:rsid w:val="00D92B77"/>
    <w:rsid w:val="00D93E02"/>
    <w:rsid w:val="00D945A3"/>
    <w:rsid w:val="00DA2BE5"/>
    <w:rsid w:val="00DA45FF"/>
    <w:rsid w:val="00DA7181"/>
    <w:rsid w:val="00DB046A"/>
    <w:rsid w:val="00DB496E"/>
    <w:rsid w:val="00DB4CC1"/>
    <w:rsid w:val="00DB7A43"/>
    <w:rsid w:val="00DC0746"/>
    <w:rsid w:val="00DD11B4"/>
    <w:rsid w:val="00DD1807"/>
    <w:rsid w:val="00DD6FBE"/>
    <w:rsid w:val="00DE3D2C"/>
    <w:rsid w:val="00DE5BD1"/>
    <w:rsid w:val="00DF36E2"/>
    <w:rsid w:val="00DF6401"/>
    <w:rsid w:val="00E060A7"/>
    <w:rsid w:val="00E10463"/>
    <w:rsid w:val="00E123A8"/>
    <w:rsid w:val="00E22C27"/>
    <w:rsid w:val="00E22FF8"/>
    <w:rsid w:val="00E26C17"/>
    <w:rsid w:val="00E26C5A"/>
    <w:rsid w:val="00E471C5"/>
    <w:rsid w:val="00E63981"/>
    <w:rsid w:val="00E65DCC"/>
    <w:rsid w:val="00E747A7"/>
    <w:rsid w:val="00E74C79"/>
    <w:rsid w:val="00E74D5F"/>
    <w:rsid w:val="00E76629"/>
    <w:rsid w:val="00E76EFB"/>
    <w:rsid w:val="00E80A45"/>
    <w:rsid w:val="00E82299"/>
    <w:rsid w:val="00E90DEE"/>
    <w:rsid w:val="00E925C1"/>
    <w:rsid w:val="00EA224E"/>
    <w:rsid w:val="00EA3B1F"/>
    <w:rsid w:val="00EB4A1C"/>
    <w:rsid w:val="00EB65CF"/>
    <w:rsid w:val="00EC5E78"/>
    <w:rsid w:val="00EE4CD7"/>
    <w:rsid w:val="00EE78CD"/>
    <w:rsid w:val="00EF3DD6"/>
    <w:rsid w:val="00F00EDD"/>
    <w:rsid w:val="00F06464"/>
    <w:rsid w:val="00F130FB"/>
    <w:rsid w:val="00F20120"/>
    <w:rsid w:val="00F201EB"/>
    <w:rsid w:val="00F20524"/>
    <w:rsid w:val="00F21B1F"/>
    <w:rsid w:val="00F245C3"/>
    <w:rsid w:val="00F26248"/>
    <w:rsid w:val="00F34A0B"/>
    <w:rsid w:val="00F36371"/>
    <w:rsid w:val="00F3754F"/>
    <w:rsid w:val="00F42B92"/>
    <w:rsid w:val="00F43160"/>
    <w:rsid w:val="00F444D8"/>
    <w:rsid w:val="00F503B7"/>
    <w:rsid w:val="00F55D15"/>
    <w:rsid w:val="00F60CC7"/>
    <w:rsid w:val="00F610B5"/>
    <w:rsid w:val="00F612E1"/>
    <w:rsid w:val="00F67540"/>
    <w:rsid w:val="00F71BE5"/>
    <w:rsid w:val="00F72CF1"/>
    <w:rsid w:val="00F73EA1"/>
    <w:rsid w:val="00F75AA1"/>
    <w:rsid w:val="00F8583C"/>
    <w:rsid w:val="00F86645"/>
    <w:rsid w:val="00F96636"/>
    <w:rsid w:val="00FA2580"/>
    <w:rsid w:val="00FB169F"/>
    <w:rsid w:val="00FB7E8C"/>
    <w:rsid w:val="00FC2A52"/>
    <w:rsid w:val="00FD0E4A"/>
    <w:rsid w:val="00FD639F"/>
    <w:rsid w:val="00FE11B8"/>
    <w:rsid w:val="00FE180E"/>
    <w:rsid w:val="00FE2521"/>
    <w:rsid w:val="00FE56ED"/>
    <w:rsid w:val="00FE69BB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9">
    <w:name w:val="footnote text"/>
    <w:basedOn w:val="a"/>
    <w:link w:val="aa"/>
    <w:unhideWhenUsed/>
    <w:rsid w:val="00A04383"/>
    <w:pPr>
      <w:overflowPunct/>
      <w:autoSpaceDE/>
      <w:autoSpaceDN/>
      <w:adjustRightInd/>
      <w:textAlignment w:val="auto"/>
    </w:pPr>
    <w:rPr>
      <w:rFonts w:ascii="Times New Roman" w:hAnsi="Times New Roman"/>
      <w:lang w:val="bg-BG" w:eastAsia="bg-BG"/>
    </w:rPr>
  </w:style>
  <w:style w:type="character" w:customStyle="1" w:styleId="aa">
    <w:name w:val="Текст под линия Знак"/>
    <w:basedOn w:val="a0"/>
    <w:link w:val="a9"/>
    <w:rsid w:val="00A04383"/>
  </w:style>
  <w:style w:type="character" w:styleId="ab">
    <w:name w:val="footnote reference"/>
    <w:unhideWhenUsed/>
    <w:rsid w:val="00A0438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9">
    <w:name w:val="footnote text"/>
    <w:basedOn w:val="a"/>
    <w:link w:val="aa"/>
    <w:unhideWhenUsed/>
    <w:rsid w:val="00A04383"/>
    <w:pPr>
      <w:overflowPunct/>
      <w:autoSpaceDE/>
      <w:autoSpaceDN/>
      <w:adjustRightInd/>
      <w:textAlignment w:val="auto"/>
    </w:pPr>
    <w:rPr>
      <w:rFonts w:ascii="Times New Roman" w:hAnsi="Times New Roman"/>
      <w:lang w:val="bg-BG" w:eastAsia="bg-BG"/>
    </w:rPr>
  </w:style>
  <w:style w:type="character" w:customStyle="1" w:styleId="aa">
    <w:name w:val="Текст под линия Знак"/>
    <w:basedOn w:val="a0"/>
    <w:link w:val="a9"/>
    <w:rsid w:val="00A04383"/>
  </w:style>
  <w:style w:type="character" w:styleId="ab">
    <w:name w:val="footnote reference"/>
    <w:unhideWhenUsed/>
    <w:rsid w:val="00A043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S_Pashova</cp:lastModifiedBy>
  <cp:revision>2</cp:revision>
  <cp:lastPrinted>2018-02-07T11:14:00Z</cp:lastPrinted>
  <dcterms:created xsi:type="dcterms:W3CDTF">2019-01-31T11:18:00Z</dcterms:created>
  <dcterms:modified xsi:type="dcterms:W3CDTF">2019-01-31T11:18:00Z</dcterms:modified>
</cp:coreProperties>
</file>