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C" w:rsidRPr="00C05645" w:rsidRDefault="007C6E8C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ПОЛИТИКА</w:t>
      </w:r>
    </w:p>
    <w:p w:rsidR="00DB12FB" w:rsidRDefault="00DB12FB" w:rsidP="008672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ИНФОРМИРАНОСТ И ПРОЗРАЧНОСТ </w:t>
      </w:r>
      <w:r w:rsidR="00C05645" w:rsidRPr="00C05645">
        <w:rPr>
          <w:rFonts w:ascii="Times New Roman" w:hAnsi="Times New Roman"/>
          <w:b/>
          <w:sz w:val="24"/>
          <w:szCs w:val="24"/>
        </w:rPr>
        <w:t>ПРИ ОБРАБОТВАНЕТО НА ЛИЧНИ ДАННИ В РЕГИСТРИТЕ, ПОДДЪРЖАНИ О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C05645" w:rsidRPr="00C05645" w:rsidRDefault="00DB12FB" w:rsidP="0086720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ОБЛАСТНА ДИРЕКЦИЯ „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ЗЕМЕДЕЛИЕ“ </w:t>
      </w:r>
      <w:r w:rsidR="0011067C">
        <w:rPr>
          <w:rFonts w:ascii="Times New Roman" w:hAnsi="Times New Roman"/>
          <w:b/>
          <w:sz w:val="24"/>
          <w:szCs w:val="24"/>
          <w:lang w:val="bg-BG"/>
        </w:rPr>
        <w:t>-</w:t>
      </w:r>
      <w:proofErr w:type="gramEnd"/>
      <w:r w:rsidR="001106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5645" w:rsidRPr="00C05645">
        <w:rPr>
          <w:rFonts w:ascii="Times New Roman" w:hAnsi="Times New Roman"/>
          <w:b/>
          <w:sz w:val="24"/>
          <w:szCs w:val="24"/>
          <w:lang w:val="bg-BG"/>
        </w:rPr>
        <w:t>ГАБРОВО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DB12FB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ПОЛИТИКАТА ЗА ИНФОРМИРАНОСТ И ПРОЗРАЧНОСТ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прозрачност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5645">
        <w:rPr>
          <w:rFonts w:ascii="Times New Roman" w:hAnsi="Times New Roman"/>
          <w:sz w:val="24"/>
          <w:szCs w:val="24"/>
        </w:rPr>
        <w:t>кратка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разбираема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леснодостъпна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форма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във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страна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C05645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C05645">
        <w:rPr>
          <w:rFonts w:ascii="Times New Roman" w:hAnsi="Times New Roman"/>
          <w:sz w:val="24"/>
          <w:szCs w:val="24"/>
        </w:rPr>
        <w:t>“</w:t>
      </w:r>
      <w:proofErr w:type="gramEnd"/>
      <w:r w:rsidRPr="00C05645">
        <w:rPr>
          <w:rFonts w:ascii="Times New Roman" w:hAnsi="Times New Roman"/>
          <w:sz w:val="24"/>
          <w:szCs w:val="24"/>
        </w:rPr>
        <w:t>-</w:t>
      </w:r>
      <w:r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прозрачност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05645">
        <w:rPr>
          <w:rFonts w:ascii="Times New Roman" w:hAnsi="Times New Roman"/>
          <w:sz w:val="24"/>
          <w:szCs w:val="24"/>
        </w:rPr>
        <w:t>съобразена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европейското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5645">
        <w:rPr>
          <w:rFonts w:ascii="Times New Roman" w:hAnsi="Times New Roman"/>
          <w:sz w:val="24"/>
          <w:szCs w:val="24"/>
        </w:rPr>
        <w:t>областта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  <w:lang w:val="bg-BG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DB12FB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АДМИНИСТРАТОРА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7C4C" w:rsidRDefault="00667C4C" w:rsidP="0086720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Областна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="00C05645" w:rsidRPr="00C05645">
        <w:rPr>
          <w:rFonts w:ascii="Times New Roman" w:hAnsi="Times New Roman"/>
          <w:sz w:val="24"/>
          <w:szCs w:val="24"/>
        </w:rPr>
        <w:t xml:space="preserve">–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="00C05645" w:rsidRPr="00C05645">
        <w:rPr>
          <w:rFonts w:ascii="Times New Roman" w:hAnsi="Times New Roman"/>
          <w:sz w:val="24"/>
          <w:szCs w:val="24"/>
        </w:rPr>
        <w:t xml:space="preserve">, ЕИК  175812436, е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администратор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със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седалище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адрес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управление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гр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.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="00C05645" w:rsidRPr="00C05645">
        <w:rPr>
          <w:rFonts w:ascii="Times New Roman" w:hAnsi="Times New Roman"/>
          <w:sz w:val="24"/>
          <w:szCs w:val="24"/>
        </w:rPr>
        <w:t xml:space="preserve"> ПК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 xml:space="preserve"> 5300</w:t>
      </w:r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ул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>. „</w:t>
      </w:r>
      <w:proofErr w:type="spellStart"/>
      <w:r w:rsidR="00C05645" w:rsidRPr="00C05645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>” №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30</w:t>
      </w:r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="00C05645" w:rsidRPr="00C056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Даниел </w:t>
      </w:r>
      <w:r w:rsidR="006E691E">
        <w:rPr>
          <w:rFonts w:ascii="Times New Roman" w:hAnsi="Times New Roman"/>
          <w:sz w:val="24"/>
          <w:szCs w:val="24"/>
          <w:lang w:val="bg-BG"/>
        </w:rPr>
        <w:t xml:space="preserve">Красимиров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Бурмов</w:t>
      </w:r>
      <w:proofErr w:type="spellEnd"/>
      <w:r w:rsidR="00C05645" w:rsidRPr="00C0564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C05645" w:rsidRPr="00C05645">
        <w:rPr>
          <w:rFonts w:ascii="Times New Roman" w:hAnsi="Times New Roman"/>
          <w:sz w:val="24"/>
          <w:szCs w:val="24"/>
        </w:rPr>
        <w:t>тел</w:t>
      </w:r>
      <w:proofErr w:type="spellEnd"/>
      <w:r w:rsidR="00C05645" w:rsidRPr="00C05645">
        <w:rPr>
          <w:rFonts w:ascii="Times New Roman" w:hAnsi="Times New Roman"/>
          <w:sz w:val="24"/>
          <w:szCs w:val="24"/>
        </w:rPr>
        <w:t xml:space="preserve">. (+359)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66</w:t>
      </w:r>
      <w:r w:rsidR="00C05645" w:rsidRPr="00C05645">
        <w:rPr>
          <w:rFonts w:ascii="Times New Roman" w:hAnsi="Times New Roman"/>
          <w:sz w:val="24"/>
          <w:szCs w:val="24"/>
        </w:rPr>
        <w:t xml:space="preserve"> </w:t>
      </w:r>
      <w:r w:rsidR="00C05645" w:rsidRPr="00C05645">
        <w:rPr>
          <w:rFonts w:ascii="Times New Roman" w:hAnsi="Times New Roman"/>
          <w:sz w:val="24"/>
          <w:szCs w:val="24"/>
          <w:lang w:val="bg-BG"/>
        </w:rPr>
        <w:t>804168</w:t>
      </w:r>
      <w:r w:rsidR="00C05645" w:rsidRPr="00C056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електронна страница </w:t>
      </w:r>
      <w:hyperlink r:id="rId7" w:history="1">
        <w:r w:rsidRPr="000F02D6">
          <w:rPr>
            <w:rStyle w:val="a6"/>
            <w:rFonts w:ascii="Times New Roman" w:hAnsi="Times New Roman"/>
            <w:sz w:val="24"/>
            <w:szCs w:val="24"/>
          </w:rPr>
          <w:t>https://mzh.government.bg/ODZ-Gabrovo/bg/Home.aspx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 w:rsidR="00C05645" w:rsidRPr="00C05645" w:rsidRDefault="00C05645" w:rsidP="00667C4C">
      <w:p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</w:rPr>
        <w:t>e-mail:</w:t>
      </w:r>
      <w:r w:rsidR="00667C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5645">
        <w:rPr>
          <w:rFonts w:ascii="Times New Roman" w:hAnsi="Times New Roman"/>
          <w:sz w:val="24"/>
          <w:szCs w:val="24"/>
        </w:rPr>
        <w:t>odzg_gabrovo@mzh.government.bg</w:t>
      </w:r>
      <w:r w:rsidRPr="00C05645">
        <w:rPr>
          <w:rFonts w:ascii="Times New Roman" w:hAnsi="Times New Roman"/>
          <w:sz w:val="24"/>
          <w:szCs w:val="24"/>
          <w:lang w:val="bg-BG"/>
        </w:rPr>
        <w:t>.</w:t>
      </w:r>
      <w:r w:rsidRPr="00C05645">
        <w:rPr>
          <w:rFonts w:ascii="Times New Roman" w:hAnsi="Times New Roman"/>
          <w:sz w:val="24"/>
          <w:szCs w:val="24"/>
        </w:rPr>
        <w:t xml:space="preserve"> </w:t>
      </w: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Функциите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длъжностно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 xml:space="preserve">възложени на Стефка Пашова- директор </w:t>
      </w:r>
      <w:proofErr w:type="gramStart"/>
      <w:r w:rsidRPr="00C0564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дирекция</w:t>
      </w:r>
      <w:proofErr w:type="spellEnd"/>
      <w:proofErr w:type="gramEnd"/>
      <w:r w:rsidRPr="00C0564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Административно-правна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финансово-стопанска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човешки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ресур</w:t>
      </w:r>
      <w:r w:rsidR="0059384F">
        <w:rPr>
          <w:rFonts w:ascii="Times New Roman" w:hAnsi="Times New Roman"/>
          <w:sz w:val="24"/>
          <w:szCs w:val="24"/>
        </w:rPr>
        <w:t>си</w:t>
      </w:r>
      <w:proofErr w:type="spellEnd"/>
      <w:r w:rsidR="0059384F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59384F">
        <w:rPr>
          <w:rFonts w:ascii="Times New Roman" w:hAnsi="Times New Roman"/>
          <w:sz w:val="24"/>
          <w:szCs w:val="24"/>
        </w:rPr>
        <w:t>тел</w:t>
      </w:r>
      <w:proofErr w:type="spellEnd"/>
      <w:r w:rsidR="0059384F">
        <w:rPr>
          <w:rFonts w:ascii="Times New Roman" w:hAnsi="Times New Roman"/>
          <w:sz w:val="24"/>
          <w:szCs w:val="24"/>
        </w:rPr>
        <w:t>. 066/801551, 0882016689</w:t>
      </w:r>
      <w:r w:rsidRPr="00C0564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05645">
        <w:rPr>
          <w:rFonts w:ascii="Times New Roman" w:hAnsi="Times New Roman"/>
          <w:sz w:val="24"/>
          <w:szCs w:val="24"/>
        </w:rPr>
        <w:t xml:space="preserve">stefi_pashova@mail.bg </w:t>
      </w:r>
      <w:proofErr w:type="spellStart"/>
      <w:r w:rsidRPr="00C05645">
        <w:rPr>
          <w:rFonts w:ascii="Times New Roman" w:hAnsi="Times New Roman"/>
          <w:sz w:val="24"/>
          <w:szCs w:val="24"/>
        </w:rPr>
        <w:t>адрес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05645">
        <w:rPr>
          <w:rFonts w:ascii="Times New Roman" w:hAnsi="Times New Roman"/>
          <w:sz w:val="24"/>
          <w:szCs w:val="24"/>
        </w:rPr>
        <w:t>гр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</w:t>
      </w:r>
      <w:r w:rsidRPr="00C05645">
        <w:rPr>
          <w:rFonts w:ascii="Times New Roman" w:hAnsi="Times New Roman"/>
          <w:sz w:val="24"/>
          <w:szCs w:val="24"/>
          <w:lang w:val="bg-BG"/>
        </w:rPr>
        <w:t>Габрово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ул</w:t>
      </w:r>
      <w:proofErr w:type="spellEnd"/>
      <w:r w:rsidRPr="00C05645">
        <w:rPr>
          <w:rFonts w:ascii="Times New Roman" w:hAnsi="Times New Roman"/>
          <w:sz w:val="24"/>
          <w:szCs w:val="24"/>
        </w:rPr>
        <w:t>.„</w:t>
      </w:r>
      <w:proofErr w:type="spellStart"/>
      <w:r w:rsidRPr="00C05645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Pr="00C05645">
        <w:rPr>
          <w:rFonts w:ascii="Times New Roman" w:hAnsi="Times New Roman"/>
          <w:sz w:val="24"/>
          <w:szCs w:val="24"/>
        </w:rPr>
        <w:t>” №</w:t>
      </w:r>
      <w:r w:rsidRPr="00C05645">
        <w:rPr>
          <w:rFonts w:ascii="Times New Roman" w:hAnsi="Times New Roman"/>
          <w:sz w:val="24"/>
          <w:szCs w:val="24"/>
          <w:lang w:val="bg-BG"/>
        </w:rPr>
        <w:t>30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ет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  <w:r w:rsidRPr="00C05645">
        <w:rPr>
          <w:rFonts w:ascii="Times New Roman" w:hAnsi="Times New Roman"/>
          <w:sz w:val="24"/>
          <w:szCs w:val="24"/>
          <w:lang w:val="bg-BG"/>
        </w:rPr>
        <w:t>3</w:t>
      </w:r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стая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№</w:t>
      </w:r>
      <w:r w:rsidRPr="00C05645">
        <w:rPr>
          <w:rFonts w:ascii="Times New Roman" w:hAnsi="Times New Roman"/>
          <w:sz w:val="24"/>
          <w:szCs w:val="24"/>
          <w:lang w:val="bg-BG"/>
        </w:rPr>
        <w:t xml:space="preserve"> 4</w:t>
      </w:r>
      <w:r w:rsidRPr="00C05645">
        <w:rPr>
          <w:rFonts w:ascii="Times New Roman" w:hAnsi="Times New Roman"/>
          <w:sz w:val="24"/>
          <w:szCs w:val="24"/>
        </w:rPr>
        <w:t>, ОД „</w:t>
      </w:r>
      <w:proofErr w:type="spellStart"/>
      <w:r w:rsidRPr="00C05645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” – </w:t>
      </w:r>
      <w:r w:rsidRPr="00C05645">
        <w:rPr>
          <w:rFonts w:ascii="Times New Roman" w:hAnsi="Times New Roman"/>
          <w:sz w:val="24"/>
          <w:szCs w:val="24"/>
          <w:lang w:val="bg-BG"/>
        </w:rPr>
        <w:t>Габрово.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DB12F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5645">
        <w:rPr>
          <w:rFonts w:ascii="Times New Roman" w:hAnsi="Times New Roman"/>
          <w:b/>
          <w:sz w:val="24"/>
          <w:szCs w:val="24"/>
          <w:lang w:val="bg-BG"/>
        </w:rPr>
        <w:t>ЗА НАДЗОРНИЯ ОРГАН ПО ЗАЩИТА НА ЛИЧНИТЕ ДАННИ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Комисия за защита на личните данни е надзорен орган по защита на личните данни, със седалище и адрес на управление: гр. София 1592, бул. „Проф. Цветан Лазаров” № 2, тел.</w:t>
      </w:r>
      <w:r w:rsidR="00DB12FB">
        <w:rPr>
          <w:rFonts w:ascii="Times New Roman" w:hAnsi="Times New Roman"/>
          <w:sz w:val="24"/>
          <w:szCs w:val="24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>02/ 915 3 518, е</w:t>
      </w:r>
      <w:r w:rsidR="00DB12FB">
        <w:rPr>
          <w:rFonts w:ascii="Times New Roman" w:hAnsi="Times New Roman"/>
          <w:sz w:val="24"/>
          <w:szCs w:val="24"/>
        </w:rPr>
        <w:t>-</w:t>
      </w:r>
      <w:proofErr w:type="spellStart"/>
      <w:r w:rsidRPr="00C05645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C05645">
        <w:rPr>
          <w:rFonts w:ascii="Times New Roman" w:hAnsi="Times New Roman"/>
          <w:sz w:val="24"/>
          <w:szCs w:val="24"/>
          <w:lang w:val="bg-BG"/>
        </w:rPr>
        <w:t xml:space="preserve">: kzld@government.bg, kzld@cpdp.bg, електронна страница : </w:t>
      </w:r>
      <w:hyperlink r:id="rId8" w:history="1">
        <w:r w:rsidRPr="00C05645">
          <w:rPr>
            <w:rStyle w:val="a6"/>
            <w:rFonts w:ascii="Times New Roman" w:hAnsi="Times New Roman"/>
            <w:sz w:val="24"/>
            <w:szCs w:val="24"/>
            <w:lang w:val="bg-BG"/>
          </w:rPr>
          <w:t>www.cpdp.bg</w:t>
        </w:r>
      </w:hyperlink>
      <w:r w:rsidRPr="00C05645">
        <w:rPr>
          <w:rFonts w:ascii="Times New Roman" w:hAnsi="Times New Roman"/>
          <w:sz w:val="24"/>
          <w:szCs w:val="24"/>
          <w:lang w:val="bg-BG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Default="00C05645" w:rsidP="00DB12FB">
      <w:pPr>
        <w:jc w:val="center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ОБРАБОТВАНЕТО И ЦЕЛИТЕ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неавтоматизирано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организиране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подреждане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структуриране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адаптиране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промяна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извличане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консултиране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пренасяне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комбиниране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унищожаване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административните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услуги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предоставяни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него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lastRenderedPageBreak/>
        <w:t>упражняването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интереси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агростатистиката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КАТЕГОРИИТЕ ОБРАБОТВАНИ ЛИЧНИ ДАННИ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идентифицирани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могат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бъдат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идентифицирани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пряко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непряко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чрез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специфичен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описаните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по-горе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разкриващи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физическа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име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ЕГН, </w:t>
      </w:r>
      <w:proofErr w:type="spellStart"/>
      <w:r w:rsidRPr="00C05645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настоящ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адрес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телефон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e-mail, </w:t>
      </w:r>
      <w:proofErr w:type="spellStart"/>
      <w:r w:rsidRPr="00C05645">
        <w:rPr>
          <w:rFonts w:ascii="Times New Roman" w:hAnsi="Times New Roman"/>
          <w:sz w:val="24"/>
          <w:szCs w:val="24"/>
        </w:rPr>
        <w:t>л.к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№, УРН №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икономическа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вещни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банкови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сметки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семейна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семейно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положение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родствени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социална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идентичност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трудова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спазва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общия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принцип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забрана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разкриващи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биометрични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човешки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геном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дактилоскопични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отпечатъци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отпечатък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ретината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произход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расов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етнически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убеждения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членство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политически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партии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религиозни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философски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синдикални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здравословно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състояние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сексуален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живот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др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Администраторът обработва специални (чувствителни) лични данни, разкриващи присъди и нарушения, данни за здравословното състояние, членство в синдикални и политически организации за законово определени цели- трудови договори, болнични листове, решения на ТЕЛК, съгласно нормативни актове и разпоредби.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ПРИНЦИПИТЕ ПРИ ОБРАБОТВАНЕТО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спазване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законосъобразност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добросъвестност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прозрачност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ограничение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свеждане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минимум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точност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ограничение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съхранението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поверителност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цялостност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наличност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ПОЛУЧАТЕЛИТЕ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Получатели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страна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чиито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длъжностните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негово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ръководство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обработващите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негово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правомощия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СРОКА ЗА СЪХРАНЕНИЕ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съхранява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период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по-дълъг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съобразен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вътрешнонормативни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ПРАВАТА НА ФИЗИЧЕСКИТЕ ЛИЦА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представляващия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го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длъжностното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основанието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както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получателите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достъп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целите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категориите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получателите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срока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съхраняване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източника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тогава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когато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предоставени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наличието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вземане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индивидуални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решения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бъдеш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5645">
        <w:rPr>
          <w:rFonts w:ascii="Times New Roman" w:hAnsi="Times New Roman"/>
          <w:sz w:val="24"/>
          <w:szCs w:val="24"/>
        </w:rPr>
        <w:t>забравен</w:t>
      </w:r>
      <w:proofErr w:type="spellEnd"/>
      <w:r w:rsidRPr="00C05645">
        <w:rPr>
          <w:rFonts w:ascii="Times New Roman" w:hAnsi="Times New Roman"/>
          <w:sz w:val="24"/>
          <w:szCs w:val="24"/>
        </w:rPr>
        <w:t>“</w:t>
      </w:r>
      <w:proofErr w:type="gramEnd"/>
      <w:r w:rsidRPr="00C05645">
        <w:rPr>
          <w:rFonts w:ascii="Times New Roman" w:hAnsi="Times New Roman"/>
          <w:sz w:val="24"/>
          <w:szCs w:val="24"/>
        </w:rPr>
        <w:t>);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уведомяване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възражение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коригиране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изтриване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ограничаване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автоматизирано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вземане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индивидуални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решения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преносимост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надзорния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обезщетение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причинени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вреди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РЕДА ЗА УПРАЖНЯВАНЕ НА ПРАВАТА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упражняване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описаните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по-горе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отправят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чрез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упълномощено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писмено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искане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05645">
        <w:rPr>
          <w:rFonts w:ascii="Times New Roman" w:hAnsi="Times New Roman"/>
          <w:sz w:val="24"/>
          <w:szCs w:val="24"/>
        </w:rPr>
        <w:t>деловодството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териториалните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му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r w:rsidRPr="00C05645">
        <w:rPr>
          <w:rFonts w:ascii="Times New Roman" w:hAnsi="Times New Roman"/>
          <w:sz w:val="24"/>
          <w:szCs w:val="24"/>
          <w:lang w:val="bg-BG"/>
        </w:rPr>
        <w:t>звена</w:t>
      </w:r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чрез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лицензиран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пощенски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оператор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официалната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електронната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поща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предприема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мерки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във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постъпилото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искане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056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05645">
        <w:rPr>
          <w:rFonts w:ascii="Times New Roman" w:hAnsi="Times New Roman"/>
          <w:sz w:val="24"/>
          <w:szCs w:val="24"/>
        </w:rPr>
        <w:t>срокове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по-късно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един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месец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му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информира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05645">
        <w:rPr>
          <w:rFonts w:ascii="Times New Roman" w:hAnsi="Times New Roman"/>
          <w:sz w:val="24"/>
          <w:szCs w:val="24"/>
        </w:rPr>
        <w:t>случай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удължаване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срока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повече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месеца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ги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причините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това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информира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искането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причините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това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по-късно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един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месец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получаването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му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указва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възможността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пред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надзорния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или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СЪГЛАСИЕТО ПРИ ОБРАБОТВАНЕ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европейското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във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връзка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05645">
        <w:rPr>
          <w:rFonts w:ascii="Times New Roman" w:hAnsi="Times New Roman"/>
          <w:sz w:val="24"/>
          <w:szCs w:val="24"/>
        </w:rPr>
        <w:t>което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не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чиито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относно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Когато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Администраторът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без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произтичащо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чиито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5645">
        <w:rPr>
          <w:rFonts w:ascii="Times New Roman" w:hAnsi="Times New Roman"/>
          <w:sz w:val="24"/>
          <w:szCs w:val="24"/>
        </w:rPr>
        <w:t>Изразеното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05645">
        <w:rPr>
          <w:rFonts w:ascii="Times New Roman" w:hAnsi="Times New Roman"/>
          <w:sz w:val="24"/>
          <w:szCs w:val="24"/>
        </w:rPr>
        <w:t>писмено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свободно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изразено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конкретно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информирано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645">
        <w:rPr>
          <w:rFonts w:ascii="Times New Roman" w:hAnsi="Times New Roman"/>
          <w:sz w:val="24"/>
          <w:szCs w:val="24"/>
        </w:rPr>
        <w:t>недвусмислено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може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бъде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оттеглено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всяко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време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</w:rPr>
      </w:pPr>
      <w:r w:rsidRPr="00C05645">
        <w:rPr>
          <w:rFonts w:ascii="Times New Roman" w:hAnsi="Times New Roman"/>
          <w:b/>
          <w:sz w:val="24"/>
          <w:szCs w:val="24"/>
        </w:rPr>
        <w:t>ЗА ПРАВОТО НА ЖАЛБА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При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обработването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физическите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лица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имат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право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жалба</w:t>
      </w:r>
      <w:proofErr w:type="spellEnd"/>
      <w:r w:rsidRPr="00C05645">
        <w:rPr>
          <w:rFonts w:ascii="Times New Roman" w:hAnsi="Times New Roman"/>
          <w:sz w:val="24"/>
          <w:szCs w:val="24"/>
        </w:rPr>
        <w:t>: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като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надзорен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орган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по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защита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личните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данни</w:t>
      </w:r>
      <w:proofErr w:type="spellEnd"/>
      <w:r w:rsidRPr="00C05645">
        <w:rPr>
          <w:rFonts w:ascii="Times New Roman" w:hAnsi="Times New Roman"/>
          <w:sz w:val="24"/>
          <w:szCs w:val="24"/>
        </w:rPr>
        <w:t>;</w:t>
      </w:r>
    </w:p>
    <w:p w:rsidR="00C05645" w:rsidRPr="00C05645" w:rsidRDefault="00C05645" w:rsidP="0086720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645">
        <w:rPr>
          <w:rFonts w:ascii="Times New Roman" w:hAnsi="Times New Roman"/>
          <w:sz w:val="24"/>
          <w:szCs w:val="24"/>
        </w:rPr>
        <w:t>до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съд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645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националното</w:t>
      </w:r>
      <w:proofErr w:type="spellEnd"/>
      <w:r w:rsidRPr="00C0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645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C05645">
        <w:rPr>
          <w:rFonts w:ascii="Times New Roman" w:hAnsi="Times New Roman"/>
          <w:sz w:val="24"/>
          <w:szCs w:val="24"/>
        </w:rPr>
        <w:t>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05645">
        <w:rPr>
          <w:rFonts w:ascii="Times New Roman" w:hAnsi="Times New Roman"/>
          <w:b/>
          <w:sz w:val="24"/>
          <w:szCs w:val="24"/>
          <w:lang w:val="bg-BG"/>
        </w:rPr>
        <w:t>ЗА МЕРКИТЕ ЗА СИГУРНОСТ ПО ОТНОШЕНИЕ НА ЛИЧНИТЕ ДАННИ</w:t>
      </w: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Сигурността на всеки тип информация, включително и лични данни, намиращи се в ОД „Земеделие“ Габрово е приоритет за нас.  Полагаме всички усилия, за да отговорим  на изискванията на новия регламент за защита на личните данни, а именно:</w:t>
      </w:r>
    </w:p>
    <w:p w:rsidR="00C05645" w:rsidRPr="00C05645" w:rsidRDefault="00C05645" w:rsidP="008672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 xml:space="preserve">в ОД „Земеделие“ Габрово се използва надеждна и лицензирана антивирусна </w:t>
      </w:r>
      <w:bookmarkStart w:id="0" w:name="_GoBack"/>
      <w:bookmarkEnd w:id="0"/>
      <w:r w:rsidRPr="00C05645">
        <w:rPr>
          <w:rFonts w:ascii="Times New Roman" w:hAnsi="Times New Roman"/>
          <w:sz w:val="24"/>
          <w:szCs w:val="24"/>
          <w:lang w:val="bg-BG"/>
        </w:rPr>
        <w:t>защита;</w:t>
      </w:r>
    </w:p>
    <w:p w:rsidR="00C05645" w:rsidRPr="00C05645" w:rsidRDefault="00C05645" w:rsidP="008672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осигурена е защита на вътрешната</w:t>
      </w:r>
      <w:r w:rsidR="0000509D">
        <w:rPr>
          <w:rFonts w:ascii="Times New Roman" w:hAnsi="Times New Roman"/>
          <w:sz w:val="24"/>
          <w:szCs w:val="24"/>
          <w:lang w:val="bg-BG"/>
        </w:rPr>
        <w:t xml:space="preserve"> мрежа в ОД „Земеделие“ Габрово</w:t>
      </w:r>
      <w:r w:rsidRPr="00C05645">
        <w:rPr>
          <w:rFonts w:ascii="Times New Roman" w:hAnsi="Times New Roman"/>
          <w:sz w:val="24"/>
          <w:szCs w:val="24"/>
          <w:lang w:val="bg-BG"/>
        </w:rPr>
        <w:t>, чрез използване на защитна стена;</w:t>
      </w:r>
    </w:p>
    <w:p w:rsidR="00C05645" w:rsidRPr="00C05645" w:rsidRDefault="00C05645" w:rsidP="0086720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05645">
        <w:rPr>
          <w:rFonts w:ascii="Times New Roman" w:hAnsi="Times New Roman"/>
          <w:sz w:val="24"/>
          <w:szCs w:val="24"/>
          <w:lang w:val="bg-BG"/>
        </w:rPr>
        <w:t>за целите на сигурността и вътрешния ред се поддържа СОТ в сградата на Областна дирекция „Земеделие“ Габрово и териториалните звена.</w:t>
      </w: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5645" w:rsidRPr="00C05645" w:rsidRDefault="00C05645" w:rsidP="0086720D">
      <w:pPr>
        <w:jc w:val="both"/>
        <w:rPr>
          <w:rFonts w:ascii="Times New Roman" w:hAnsi="Times New Roman"/>
          <w:sz w:val="24"/>
          <w:szCs w:val="24"/>
        </w:rPr>
      </w:pPr>
    </w:p>
    <w:sectPr w:rsidR="00C05645" w:rsidRPr="00C05645" w:rsidSect="008466A6">
      <w:headerReference w:type="first" r:id="rId9"/>
      <w:footerReference w:type="first" r:id="rId10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5E" w:rsidRDefault="002A055E">
      <w:r>
        <w:separator/>
      </w:r>
    </w:p>
  </w:endnote>
  <w:endnote w:type="continuationSeparator" w:id="0">
    <w:p w:rsidR="002A055E" w:rsidRDefault="002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>, ет.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5E" w:rsidRDefault="002A055E">
      <w:r>
        <w:separator/>
      </w:r>
    </w:p>
  </w:footnote>
  <w:footnote w:type="continuationSeparator" w:id="0">
    <w:p w:rsidR="002A055E" w:rsidRDefault="002A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9B1803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9B1803" w:rsidP="0011067C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65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11067C">
      <w:rPr>
        <w:noProof/>
        <w:sz w:val="36"/>
        <w:szCs w:val="36"/>
        <w:lang w:eastAsia="bg-BG"/>
      </w:rPr>
      <w:t xml:space="preserve">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667C4C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8449B"/>
    <w:multiLevelType w:val="hybridMultilevel"/>
    <w:tmpl w:val="67405FBC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D0BB5"/>
    <w:multiLevelType w:val="hybridMultilevel"/>
    <w:tmpl w:val="8D30D41A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2F50"/>
    <w:multiLevelType w:val="hybridMultilevel"/>
    <w:tmpl w:val="95182EF4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2F6"/>
    <w:multiLevelType w:val="hybridMultilevel"/>
    <w:tmpl w:val="72EE7456"/>
    <w:lvl w:ilvl="0" w:tplc="58726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4B"/>
    <w:rsid w:val="0000509D"/>
    <w:rsid w:val="00044B88"/>
    <w:rsid w:val="00045DAE"/>
    <w:rsid w:val="000477BF"/>
    <w:rsid w:val="0005609A"/>
    <w:rsid w:val="00070E7B"/>
    <w:rsid w:val="00080EF7"/>
    <w:rsid w:val="000B4C8F"/>
    <w:rsid w:val="000C04E6"/>
    <w:rsid w:val="0011067C"/>
    <w:rsid w:val="001204B2"/>
    <w:rsid w:val="001239CB"/>
    <w:rsid w:val="00141648"/>
    <w:rsid w:val="0015724D"/>
    <w:rsid w:val="00157D1E"/>
    <w:rsid w:val="00193B29"/>
    <w:rsid w:val="001A413F"/>
    <w:rsid w:val="001A6554"/>
    <w:rsid w:val="001B4BA5"/>
    <w:rsid w:val="001D0794"/>
    <w:rsid w:val="00201DD3"/>
    <w:rsid w:val="0020653E"/>
    <w:rsid w:val="00225564"/>
    <w:rsid w:val="00232F8E"/>
    <w:rsid w:val="00233184"/>
    <w:rsid w:val="00237B9A"/>
    <w:rsid w:val="002575B3"/>
    <w:rsid w:val="00261A92"/>
    <w:rsid w:val="00266D04"/>
    <w:rsid w:val="00280B45"/>
    <w:rsid w:val="00285E08"/>
    <w:rsid w:val="00293119"/>
    <w:rsid w:val="002A055E"/>
    <w:rsid w:val="002A5BD6"/>
    <w:rsid w:val="002A7A15"/>
    <w:rsid w:val="002B3B5D"/>
    <w:rsid w:val="002B7855"/>
    <w:rsid w:val="002C2F80"/>
    <w:rsid w:val="002C72D3"/>
    <w:rsid w:val="002D2956"/>
    <w:rsid w:val="002E0340"/>
    <w:rsid w:val="002E25EF"/>
    <w:rsid w:val="002E7516"/>
    <w:rsid w:val="0030309F"/>
    <w:rsid w:val="00304F63"/>
    <w:rsid w:val="00316276"/>
    <w:rsid w:val="003356C0"/>
    <w:rsid w:val="00346A0D"/>
    <w:rsid w:val="003529BD"/>
    <w:rsid w:val="00353649"/>
    <w:rsid w:val="003566ED"/>
    <w:rsid w:val="0036552F"/>
    <w:rsid w:val="003B7313"/>
    <w:rsid w:val="003E4D34"/>
    <w:rsid w:val="003E5E2E"/>
    <w:rsid w:val="00404969"/>
    <w:rsid w:val="00411C35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B216E"/>
    <w:rsid w:val="004C3144"/>
    <w:rsid w:val="004E5062"/>
    <w:rsid w:val="004F765C"/>
    <w:rsid w:val="0052781F"/>
    <w:rsid w:val="00535DE4"/>
    <w:rsid w:val="00542607"/>
    <w:rsid w:val="00542842"/>
    <w:rsid w:val="00560044"/>
    <w:rsid w:val="005665F9"/>
    <w:rsid w:val="0056780F"/>
    <w:rsid w:val="0057056E"/>
    <w:rsid w:val="00582647"/>
    <w:rsid w:val="00586581"/>
    <w:rsid w:val="0059384F"/>
    <w:rsid w:val="005A3B17"/>
    <w:rsid w:val="005B69F7"/>
    <w:rsid w:val="005C458C"/>
    <w:rsid w:val="005D7788"/>
    <w:rsid w:val="005E1BD9"/>
    <w:rsid w:val="006003E3"/>
    <w:rsid w:val="00602A0B"/>
    <w:rsid w:val="00623DC0"/>
    <w:rsid w:val="006617EB"/>
    <w:rsid w:val="00667C4C"/>
    <w:rsid w:val="00682B72"/>
    <w:rsid w:val="0069600A"/>
    <w:rsid w:val="006A7E59"/>
    <w:rsid w:val="006B0B9A"/>
    <w:rsid w:val="006B1B53"/>
    <w:rsid w:val="006C45E4"/>
    <w:rsid w:val="006E1608"/>
    <w:rsid w:val="006E4750"/>
    <w:rsid w:val="006E691E"/>
    <w:rsid w:val="00735898"/>
    <w:rsid w:val="007865D2"/>
    <w:rsid w:val="007A51F7"/>
    <w:rsid w:val="007A6290"/>
    <w:rsid w:val="007C6E8C"/>
    <w:rsid w:val="007D6B64"/>
    <w:rsid w:val="008108FD"/>
    <w:rsid w:val="00826BD6"/>
    <w:rsid w:val="008466A6"/>
    <w:rsid w:val="0085348A"/>
    <w:rsid w:val="008628E1"/>
    <w:rsid w:val="00866D9D"/>
    <w:rsid w:val="0086720D"/>
    <w:rsid w:val="008B0206"/>
    <w:rsid w:val="008B1300"/>
    <w:rsid w:val="008C1742"/>
    <w:rsid w:val="008E63AB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A49E5"/>
    <w:rsid w:val="009A7D0C"/>
    <w:rsid w:val="009B1803"/>
    <w:rsid w:val="009D15CC"/>
    <w:rsid w:val="009D754A"/>
    <w:rsid w:val="009E617D"/>
    <w:rsid w:val="009E7D8E"/>
    <w:rsid w:val="009F07B6"/>
    <w:rsid w:val="00A079E3"/>
    <w:rsid w:val="00A10B90"/>
    <w:rsid w:val="00A15922"/>
    <w:rsid w:val="00A51B76"/>
    <w:rsid w:val="00A61EBF"/>
    <w:rsid w:val="00A6569C"/>
    <w:rsid w:val="00A75F60"/>
    <w:rsid w:val="00A86B12"/>
    <w:rsid w:val="00AA0574"/>
    <w:rsid w:val="00AD13E8"/>
    <w:rsid w:val="00AD37FF"/>
    <w:rsid w:val="00AD422B"/>
    <w:rsid w:val="00AF1848"/>
    <w:rsid w:val="00B25C1D"/>
    <w:rsid w:val="00B53290"/>
    <w:rsid w:val="00B915C4"/>
    <w:rsid w:val="00B92811"/>
    <w:rsid w:val="00BA0619"/>
    <w:rsid w:val="00BD0331"/>
    <w:rsid w:val="00BD4BDC"/>
    <w:rsid w:val="00BE4B33"/>
    <w:rsid w:val="00C00904"/>
    <w:rsid w:val="00C02136"/>
    <w:rsid w:val="00C04DA2"/>
    <w:rsid w:val="00C05645"/>
    <w:rsid w:val="00C07AFE"/>
    <w:rsid w:val="00C15C09"/>
    <w:rsid w:val="00C212B9"/>
    <w:rsid w:val="00C25F60"/>
    <w:rsid w:val="00C473A4"/>
    <w:rsid w:val="00C70A6D"/>
    <w:rsid w:val="00C738A7"/>
    <w:rsid w:val="00C83FE8"/>
    <w:rsid w:val="00C87D84"/>
    <w:rsid w:val="00CA3258"/>
    <w:rsid w:val="00CA7A14"/>
    <w:rsid w:val="00CB764C"/>
    <w:rsid w:val="00CD0A12"/>
    <w:rsid w:val="00CE747B"/>
    <w:rsid w:val="00D1424A"/>
    <w:rsid w:val="00D14D77"/>
    <w:rsid w:val="00D17558"/>
    <w:rsid w:val="00D259F5"/>
    <w:rsid w:val="00D41A99"/>
    <w:rsid w:val="00D450FA"/>
    <w:rsid w:val="00D47CDC"/>
    <w:rsid w:val="00D61446"/>
    <w:rsid w:val="00D61AE4"/>
    <w:rsid w:val="00D7472F"/>
    <w:rsid w:val="00D74F7B"/>
    <w:rsid w:val="00D82AED"/>
    <w:rsid w:val="00D92B77"/>
    <w:rsid w:val="00DA2BE5"/>
    <w:rsid w:val="00DB046A"/>
    <w:rsid w:val="00DB12FB"/>
    <w:rsid w:val="00DD11B4"/>
    <w:rsid w:val="00E03F3E"/>
    <w:rsid w:val="00E22C27"/>
    <w:rsid w:val="00E379D1"/>
    <w:rsid w:val="00E47B80"/>
    <w:rsid w:val="00E62730"/>
    <w:rsid w:val="00E80A45"/>
    <w:rsid w:val="00EA3B1F"/>
    <w:rsid w:val="00EA54B0"/>
    <w:rsid w:val="00ED2B0D"/>
    <w:rsid w:val="00EF4948"/>
    <w:rsid w:val="00F130FB"/>
    <w:rsid w:val="00F26248"/>
    <w:rsid w:val="00F43160"/>
    <w:rsid w:val="00F503B7"/>
    <w:rsid w:val="00F52792"/>
    <w:rsid w:val="00F72CF1"/>
    <w:rsid w:val="00F80728"/>
    <w:rsid w:val="00FA2580"/>
    <w:rsid w:val="00FA3600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31CF8"/>
  <w15:chartTrackingRefBased/>
  <w15:docId w15:val="{4D88B934-EB6F-4DFE-BFE8-298DCC0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h.government.bg/ODZ-Gabrovo/bg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8035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http://www.cpdp.bg/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https://mzh.government.bg/ODZ-Gabrovo/bg/Home.aspx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5</cp:revision>
  <cp:lastPrinted>2018-06-22T07:45:00Z</cp:lastPrinted>
  <dcterms:created xsi:type="dcterms:W3CDTF">2022-04-06T11:04:00Z</dcterms:created>
  <dcterms:modified xsi:type="dcterms:W3CDTF">2022-04-06T11:22:00Z</dcterms:modified>
</cp:coreProperties>
</file>