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9" w:rsidRPr="00A62C68" w:rsidRDefault="00430109" w:rsidP="00430109">
      <w:pPr>
        <w:pStyle w:val="2"/>
        <w:rPr>
          <w:sz w:val="24"/>
          <w:szCs w:val="24"/>
          <w:lang w:val="en-US"/>
        </w:rPr>
      </w:pPr>
    </w:p>
    <w:p w:rsidR="00C14B7E" w:rsidRDefault="00C14B7E" w:rsidP="00A76F7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4B7E" w:rsidRPr="00194161" w:rsidRDefault="00C14B7E" w:rsidP="00C14B7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14B7E" w:rsidRDefault="00C14B7E" w:rsidP="00C14B7E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77052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CD054F" w:rsidRDefault="00CD054F" w:rsidP="00C14B7E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AC3EE1" w:rsidRPr="00E77052" w:rsidRDefault="00CD054F" w:rsidP="00C14B7E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Pr="00CD054F">
        <w:rPr>
          <w:rFonts w:ascii="Times New Roman" w:hAnsi="Times New Roman"/>
          <w:b/>
          <w:sz w:val="28"/>
          <w:szCs w:val="28"/>
          <w:lang w:val="bg-BG"/>
        </w:rPr>
        <w:t>РД-04-66/28.05.2021</w:t>
      </w:r>
    </w:p>
    <w:p w:rsidR="00C14B7E" w:rsidRDefault="00555D01" w:rsidP="00555D01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55D01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651796" w:rsidRPr="008504FF" w:rsidRDefault="008504FF" w:rsidP="008504FF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504FF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C14B7E" w:rsidRPr="00AD0D01" w:rsidRDefault="00EF7CEC" w:rsidP="00CC55C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F7CEC">
        <w:rPr>
          <w:rFonts w:ascii="Times New Roman" w:hAnsi="Times New Roman"/>
          <w:b/>
          <w:sz w:val="24"/>
          <w:szCs w:val="24"/>
          <w:lang w:val="bg-BG"/>
        </w:rPr>
        <w:tab/>
      </w:r>
      <w:r w:rsidR="00C14B7E" w:rsidRPr="00EF7CEC">
        <w:rPr>
          <w:rFonts w:ascii="Times New Roman" w:hAnsi="Times New Roman"/>
          <w:sz w:val="24"/>
          <w:szCs w:val="24"/>
          <w:lang w:val="bg-BG"/>
        </w:rPr>
        <w:t>На</w:t>
      </w:r>
      <w:r w:rsidR="00C14B7E">
        <w:rPr>
          <w:rFonts w:ascii="Times New Roman" w:hAnsi="Times New Roman"/>
          <w:sz w:val="24"/>
          <w:szCs w:val="24"/>
          <w:lang w:val="bg-BG"/>
        </w:rPr>
        <w:t xml:space="preserve"> основание чл.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>3, ал.</w:t>
      </w:r>
      <w:r w:rsidR="00C14B7E">
        <w:rPr>
          <w:rFonts w:ascii="Times New Roman" w:hAnsi="Times New Roman"/>
          <w:sz w:val="24"/>
          <w:szCs w:val="24"/>
          <w:lang w:val="bg-BG"/>
        </w:rPr>
        <w:t>1,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 xml:space="preserve"> ал.</w:t>
      </w:r>
      <w:r w:rsidR="00C14B7E">
        <w:rPr>
          <w:rFonts w:ascii="Times New Roman" w:hAnsi="Times New Roman"/>
          <w:sz w:val="24"/>
          <w:szCs w:val="24"/>
          <w:lang w:val="bg-BG"/>
        </w:rPr>
        <w:t>3 т.1 и ал.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>4 от Устройствения</w:t>
      </w:r>
      <w:r w:rsidR="00714D19">
        <w:rPr>
          <w:rFonts w:ascii="Times New Roman" w:hAnsi="Times New Roman"/>
          <w:sz w:val="24"/>
          <w:szCs w:val="24"/>
          <w:lang w:val="bg-BG"/>
        </w:rPr>
        <w:t>т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 xml:space="preserve"> правилник на Областните дирекции „Земедели</w:t>
      </w:r>
      <w:r w:rsidR="00C14B7E">
        <w:rPr>
          <w:rFonts w:ascii="Times New Roman" w:hAnsi="Times New Roman"/>
          <w:sz w:val="24"/>
          <w:szCs w:val="24"/>
          <w:lang w:val="bg-BG"/>
        </w:rPr>
        <w:t>е”, с оглед разпоредбите на чл.5, ал.4 и чл.6, ал.1, т.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 xml:space="preserve">2 от Закона за опазване на земеделските земи /ЗОЗЗ/ и Наредба № 8121з </w:t>
      </w:r>
      <w:r w:rsidR="00C14B7E">
        <w:rPr>
          <w:rFonts w:ascii="Times New Roman" w:hAnsi="Times New Roman"/>
          <w:sz w:val="24"/>
          <w:szCs w:val="24"/>
          <w:lang w:val="bg-BG"/>
        </w:rPr>
        <w:t>- 968/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>10.12.2014 г. за правилата и нормите за пожарна безопасност при извършване на дейности в земеделските земи, във връзка с писм</w:t>
      </w:r>
      <w:r w:rsidR="00360920">
        <w:rPr>
          <w:rFonts w:ascii="Times New Roman" w:hAnsi="Times New Roman"/>
          <w:sz w:val="24"/>
          <w:szCs w:val="24"/>
          <w:lang w:val="bg-BG"/>
        </w:rPr>
        <w:t xml:space="preserve">о </w:t>
      </w:r>
      <w:r w:rsidR="00535D4A" w:rsidRPr="00535D4A">
        <w:rPr>
          <w:rFonts w:ascii="Times New Roman" w:hAnsi="Times New Roman"/>
          <w:sz w:val="24"/>
          <w:szCs w:val="24"/>
          <w:lang w:val="bg-BG"/>
        </w:rPr>
        <w:t>№91-253/16.04.2021г.</w:t>
      </w:r>
      <w:r w:rsidR="00535D4A">
        <w:rPr>
          <w:rFonts w:ascii="Times New Roman" w:hAnsi="Times New Roman"/>
          <w:sz w:val="24"/>
          <w:szCs w:val="24"/>
        </w:rPr>
        <w:t xml:space="preserve"> </w:t>
      </w:r>
      <w:r w:rsidR="00535D4A">
        <w:rPr>
          <w:rFonts w:ascii="Times New Roman" w:hAnsi="Times New Roman"/>
          <w:sz w:val="24"/>
          <w:szCs w:val="24"/>
          <w:lang w:val="bg-BG"/>
        </w:rPr>
        <w:t>на дирекция „Сигурност” в</w:t>
      </w:r>
      <w:r w:rsidR="00714D19">
        <w:rPr>
          <w:rFonts w:ascii="Times New Roman" w:hAnsi="Times New Roman"/>
          <w:sz w:val="24"/>
          <w:szCs w:val="24"/>
          <w:lang w:val="bg-BG"/>
        </w:rPr>
        <w:t xml:space="preserve"> министерство</w:t>
      </w:r>
      <w:r w:rsidR="00360920">
        <w:rPr>
          <w:rFonts w:ascii="Times New Roman" w:hAnsi="Times New Roman"/>
          <w:sz w:val="24"/>
          <w:szCs w:val="24"/>
          <w:lang w:val="bg-BG"/>
        </w:rPr>
        <w:t>то</w:t>
      </w:r>
      <w:r w:rsidR="00714D19">
        <w:rPr>
          <w:rFonts w:ascii="Times New Roman" w:hAnsi="Times New Roman"/>
          <w:sz w:val="24"/>
          <w:szCs w:val="24"/>
          <w:lang w:val="bg-BG"/>
        </w:rPr>
        <w:t xml:space="preserve"> на земеделието, 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 xml:space="preserve">храните и горите </w:t>
      </w:r>
    </w:p>
    <w:p w:rsidR="00C14B7E" w:rsidRPr="00AD0D01" w:rsidRDefault="00C14B7E" w:rsidP="00C14B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B7E" w:rsidRPr="00AD0D01" w:rsidRDefault="00C14B7E" w:rsidP="00C14B7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D0D01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C14B7E" w:rsidRPr="00AD0D01" w:rsidRDefault="00C14B7E" w:rsidP="00C14B7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4B7E" w:rsidRPr="00AD0D01" w:rsidRDefault="000172EB" w:rsidP="00771EE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1. 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>Определям за пожароопасен</w:t>
      </w:r>
      <w:r w:rsidR="00C14B7E">
        <w:rPr>
          <w:rFonts w:ascii="Times New Roman" w:hAnsi="Times New Roman"/>
          <w:sz w:val="24"/>
          <w:szCs w:val="24"/>
          <w:lang w:val="bg-BG"/>
        </w:rPr>
        <w:t xml:space="preserve"> сезон в земеделски земи по чл.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>2 от Закона за собствеността и пол</w:t>
      </w:r>
      <w:r w:rsidR="00EC4CA2">
        <w:rPr>
          <w:rFonts w:ascii="Times New Roman" w:hAnsi="Times New Roman"/>
          <w:sz w:val="24"/>
          <w:szCs w:val="24"/>
          <w:lang w:val="bg-BG"/>
        </w:rPr>
        <w:t>з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>ването на земеделски земи в област Габрово периода от 1</w:t>
      </w:r>
      <w:r w:rsidR="00536D8B">
        <w:rPr>
          <w:rFonts w:ascii="Times New Roman" w:hAnsi="Times New Roman"/>
          <w:sz w:val="24"/>
          <w:szCs w:val="24"/>
          <w:lang w:val="bg-BG"/>
        </w:rPr>
        <w:t>7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>.06</w:t>
      </w:r>
      <w:r w:rsidR="00550C7F">
        <w:rPr>
          <w:rFonts w:ascii="Times New Roman" w:hAnsi="Times New Roman"/>
          <w:sz w:val="24"/>
          <w:szCs w:val="24"/>
          <w:lang w:val="bg-BG"/>
        </w:rPr>
        <w:t>.202</w:t>
      </w:r>
      <w:r w:rsidR="00536D8B">
        <w:rPr>
          <w:rFonts w:ascii="Times New Roman" w:hAnsi="Times New Roman"/>
          <w:sz w:val="24"/>
          <w:szCs w:val="24"/>
          <w:lang w:val="bg-BG"/>
        </w:rPr>
        <w:t>1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 xml:space="preserve"> г. до 01.11.20</w:t>
      </w:r>
      <w:r w:rsidR="00550C7F">
        <w:rPr>
          <w:rFonts w:ascii="Times New Roman" w:hAnsi="Times New Roman"/>
          <w:sz w:val="24"/>
          <w:szCs w:val="24"/>
        </w:rPr>
        <w:t>2</w:t>
      </w:r>
      <w:r w:rsidR="00536D8B">
        <w:rPr>
          <w:rFonts w:ascii="Times New Roman" w:hAnsi="Times New Roman"/>
          <w:sz w:val="24"/>
          <w:szCs w:val="24"/>
          <w:lang w:val="bg-BG"/>
        </w:rPr>
        <w:t>1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 xml:space="preserve">2. Определям настъпване на етап „Восъчна зрялост“ на посевите от житни култури в област Габрово </w:t>
      </w:r>
      <w:r w:rsidR="005C33A9">
        <w:rPr>
          <w:rFonts w:ascii="Times New Roman" w:hAnsi="Times New Roman"/>
          <w:sz w:val="24"/>
          <w:szCs w:val="24"/>
          <w:lang w:val="bg-BG"/>
        </w:rPr>
        <w:t>в периода след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52E04">
        <w:rPr>
          <w:rFonts w:ascii="Times New Roman" w:hAnsi="Times New Roman"/>
          <w:sz w:val="24"/>
          <w:szCs w:val="24"/>
          <w:lang w:val="bg-BG"/>
        </w:rPr>
        <w:t>1</w:t>
      </w:r>
      <w:r w:rsidR="00536D8B">
        <w:rPr>
          <w:rFonts w:ascii="Times New Roman" w:hAnsi="Times New Roman"/>
          <w:sz w:val="24"/>
          <w:szCs w:val="24"/>
          <w:lang w:val="bg-BG"/>
        </w:rPr>
        <w:t>7</w:t>
      </w:r>
      <w:r w:rsidRPr="00AD0D01">
        <w:rPr>
          <w:rFonts w:ascii="Times New Roman" w:hAnsi="Times New Roman"/>
          <w:sz w:val="24"/>
          <w:szCs w:val="24"/>
          <w:lang w:val="bg-BG"/>
        </w:rPr>
        <w:t>.06.20</w:t>
      </w:r>
      <w:r w:rsidR="00152E04">
        <w:rPr>
          <w:rFonts w:ascii="Times New Roman" w:hAnsi="Times New Roman"/>
          <w:sz w:val="24"/>
          <w:szCs w:val="24"/>
        </w:rPr>
        <w:t>2</w:t>
      </w:r>
      <w:r w:rsidR="00536D8B">
        <w:rPr>
          <w:rFonts w:ascii="Times New Roman" w:hAnsi="Times New Roman"/>
          <w:sz w:val="24"/>
          <w:szCs w:val="24"/>
          <w:lang w:val="bg-BG"/>
        </w:rPr>
        <w:t>1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3. На основание чл.13. от Наредба № 8121з-968/10.12.2014 г. за правила</w:t>
      </w:r>
      <w:r>
        <w:rPr>
          <w:rFonts w:ascii="Times New Roman" w:hAnsi="Times New Roman"/>
          <w:sz w:val="24"/>
          <w:szCs w:val="24"/>
          <w:lang w:val="bg-BG"/>
        </w:rPr>
        <w:t>та и нормите за пожарна безопас</w:t>
      </w:r>
      <w:r w:rsidRPr="00AD0D01">
        <w:rPr>
          <w:rFonts w:ascii="Times New Roman" w:hAnsi="Times New Roman"/>
          <w:sz w:val="24"/>
          <w:szCs w:val="24"/>
          <w:lang w:val="bg-BG"/>
        </w:rPr>
        <w:t>ност при извършване на дейности в земеделски земи, юридическите и физическите лица</w:t>
      </w:r>
      <w:r>
        <w:rPr>
          <w:rFonts w:ascii="Times New Roman" w:hAnsi="Times New Roman"/>
          <w:sz w:val="24"/>
          <w:szCs w:val="24"/>
          <w:lang w:val="bg-BG"/>
        </w:rPr>
        <w:t xml:space="preserve"> осъществяващи дейнос</w:t>
      </w:r>
      <w:r w:rsidRPr="00AD0D01">
        <w:rPr>
          <w:rFonts w:ascii="Times New Roman" w:hAnsi="Times New Roman"/>
          <w:sz w:val="24"/>
          <w:szCs w:val="24"/>
          <w:lang w:val="bg-BG"/>
        </w:rPr>
        <w:t>ти в земеделски земи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да организират и изпълняват изискванията на наредбата и да уведомят писмено съответната РСПБЗН преди започване на жътвата в площи над 100 дка.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4. Водачите на земеделска техника да спазват установените пра</w:t>
      </w:r>
      <w:r>
        <w:rPr>
          <w:rFonts w:ascii="Times New Roman" w:hAnsi="Times New Roman"/>
          <w:sz w:val="24"/>
          <w:szCs w:val="24"/>
          <w:lang w:val="bg-BG"/>
        </w:rPr>
        <w:t>вила и норми на пожарна безопас</w:t>
      </w:r>
      <w:r w:rsidRPr="00AD0D01">
        <w:rPr>
          <w:rFonts w:ascii="Times New Roman" w:hAnsi="Times New Roman"/>
          <w:sz w:val="24"/>
          <w:szCs w:val="24"/>
          <w:lang w:val="bg-BG"/>
        </w:rPr>
        <w:t>ност съгласно чл.14 от Наредба № 8121з-968/10.12.2014 г.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5. Да не се допуска паленето на открит огън, тютюнопушенето и паркирането на моторни превозни сред</w:t>
      </w:r>
      <w:r>
        <w:rPr>
          <w:rFonts w:ascii="Times New Roman" w:hAnsi="Times New Roman"/>
          <w:sz w:val="24"/>
          <w:szCs w:val="24"/>
          <w:lang w:val="bg-BG"/>
        </w:rPr>
        <w:t>ства в площите с посеви и на разс</w:t>
      </w:r>
      <w:r w:rsidRPr="00AD0D01">
        <w:rPr>
          <w:rFonts w:ascii="Times New Roman" w:hAnsi="Times New Roman"/>
          <w:sz w:val="24"/>
          <w:szCs w:val="24"/>
          <w:lang w:val="bg-BG"/>
        </w:rPr>
        <w:t>тояние по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AD0D01">
        <w:rPr>
          <w:rFonts w:ascii="Times New Roman" w:hAnsi="Times New Roman"/>
          <w:sz w:val="24"/>
          <w:szCs w:val="24"/>
          <w:lang w:val="bg-BG"/>
        </w:rPr>
        <w:t>малко от 50 м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до т</w:t>
      </w:r>
      <w:r>
        <w:rPr>
          <w:rFonts w:ascii="Times New Roman" w:hAnsi="Times New Roman"/>
          <w:sz w:val="24"/>
          <w:szCs w:val="24"/>
          <w:lang w:val="bg-BG"/>
        </w:rPr>
        <w:t>ях, от настъпването на восъчна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зрялост до окончателно</w:t>
      </w:r>
      <w:r>
        <w:rPr>
          <w:rFonts w:ascii="Times New Roman" w:hAnsi="Times New Roman"/>
          <w:sz w:val="24"/>
          <w:szCs w:val="24"/>
          <w:lang w:val="bg-BG"/>
        </w:rPr>
        <w:t>то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прибиране на реколтата и изораване на стърнищата съглас</w:t>
      </w:r>
      <w:r>
        <w:rPr>
          <w:rFonts w:ascii="Times New Roman" w:hAnsi="Times New Roman"/>
          <w:sz w:val="24"/>
          <w:szCs w:val="24"/>
          <w:lang w:val="bg-BG"/>
        </w:rPr>
        <w:t xml:space="preserve">но чл.6 от </w:t>
      </w:r>
      <w:r w:rsidRPr="00AD0D01">
        <w:rPr>
          <w:rFonts w:ascii="Times New Roman" w:hAnsi="Times New Roman"/>
          <w:sz w:val="24"/>
          <w:szCs w:val="24"/>
          <w:lang w:val="bg-BG"/>
        </w:rPr>
        <w:t>Наредба № 8121з-968/10.12.2014 г. за правила</w:t>
      </w:r>
      <w:r>
        <w:rPr>
          <w:rFonts w:ascii="Times New Roman" w:hAnsi="Times New Roman"/>
          <w:sz w:val="24"/>
          <w:szCs w:val="24"/>
          <w:lang w:val="bg-BG"/>
        </w:rPr>
        <w:t>та и нормите за пожарна безопас</w:t>
      </w:r>
      <w:r w:rsidRPr="00AD0D01">
        <w:rPr>
          <w:rFonts w:ascii="Times New Roman" w:hAnsi="Times New Roman"/>
          <w:sz w:val="24"/>
          <w:szCs w:val="24"/>
          <w:lang w:val="bg-BG"/>
        </w:rPr>
        <w:t>ност при извършван</w:t>
      </w:r>
      <w:r>
        <w:rPr>
          <w:rFonts w:ascii="Times New Roman" w:hAnsi="Times New Roman"/>
          <w:sz w:val="24"/>
          <w:szCs w:val="24"/>
          <w:lang w:val="bg-BG"/>
        </w:rPr>
        <w:t>е на дейности в земеделски земи</w:t>
      </w:r>
      <w:r w:rsidRPr="00AD0D01">
        <w:rPr>
          <w:rFonts w:ascii="Times New Roman" w:hAnsi="Times New Roman"/>
          <w:sz w:val="24"/>
          <w:szCs w:val="24"/>
          <w:lang w:val="bg-BG"/>
        </w:rPr>
        <w:t>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6. Не се разрешава в земеделски земи палене на стърнища и други растителни о</w:t>
      </w:r>
      <w:r w:rsidR="00360920">
        <w:rPr>
          <w:rFonts w:ascii="Times New Roman" w:hAnsi="Times New Roman"/>
          <w:sz w:val="24"/>
          <w:szCs w:val="24"/>
          <w:lang w:val="bg-BG"/>
        </w:rPr>
        <w:t>с</w:t>
      </w:r>
      <w:r w:rsidRPr="00AD0D01">
        <w:rPr>
          <w:rFonts w:ascii="Times New Roman" w:hAnsi="Times New Roman"/>
          <w:sz w:val="24"/>
          <w:szCs w:val="24"/>
          <w:lang w:val="bg-BG"/>
        </w:rPr>
        <w:t>та</w:t>
      </w:r>
      <w:r w:rsidR="00360920">
        <w:rPr>
          <w:rFonts w:ascii="Times New Roman" w:hAnsi="Times New Roman"/>
          <w:sz w:val="24"/>
          <w:szCs w:val="24"/>
          <w:lang w:val="bg-BG"/>
        </w:rPr>
        <w:t>т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ъци и използването на открити </w:t>
      </w:r>
      <w:proofErr w:type="spellStart"/>
      <w:r w:rsidRPr="00AD0D01">
        <w:rPr>
          <w:rFonts w:ascii="Times New Roman" w:hAnsi="Times New Roman"/>
          <w:sz w:val="24"/>
          <w:szCs w:val="24"/>
          <w:lang w:val="bg-BG"/>
        </w:rPr>
        <w:t>огнеизточници</w:t>
      </w:r>
      <w:proofErr w:type="spellEnd"/>
      <w:r w:rsidRPr="00AD0D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0920">
        <w:rPr>
          <w:rFonts w:ascii="Times New Roman" w:hAnsi="Times New Roman"/>
          <w:sz w:val="24"/>
          <w:szCs w:val="24"/>
          <w:lang w:val="bg-BG"/>
        </w:rPr>
        <w:t>съгласно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чл.12 от Наредба № 8121з-968/10.12.2014 г. за правила</w:t>
      </w:r>
      <w:r>
        <w:rPr>
          <w:rFonts w:ascii="Times New Roman" w:hAnsi="Times New Roman"/>
          <w:sz w:val="24"/>
          <w:szCs w:val="24"/>
          <w:lang w:val="bg-BG"/>
        </w:rPr>
        <w:t>та и нормите за пожарна безопас</w:t>
      </w:r>
      <w:r w:rsidRPr="00AD0D01">
        <w:rPr>
          <w:rFonts w:ascii="Times New Roman" w:hAnsi="Times New Roman"/>
          <w:sz w:val="24"/>
          <w:szCs w:val="24"/>
          <w:lang w:val="bg-BG"/>
        </w:rPr>
        <w:t>ност при извършван</w:t>
      </w:r>
      <w:r>
        <w:rPr>
          <w:rFonts w:ascii="Times New Roman" w:hAnsi="Times New Roman"/>
          <w:sz w:val="24"/>
          <w:szCs w:val="24"/>
          <w:lang w:val="bg-BG"/>
        </w:rPr>
        <w:t>е на дейности в земеделски земи</w:t>
      </w:r>
      <w:r w:rsidR="008B3E86">
        <w:rPr>
          <w:rFonts w:ascii="Times New Roman" w:hAnsi="Times New Roman"/>
          <w:sz w:val="24"/>
          <w:szCs w:val="24"/>
          <w:lang w:val="bg-BG"/>
        </w:rPr>
        <w:t xml:space="preserve"> и чл.6, ал.</w:t>
      </w:r>
      <w:r w:rsidR="00CD5BDD">
        <w:rPr>
          <w:rFonts w:ascii="Times New Roman" w:hAnsi="Times New Roman"/>
          <w:sz w:val="24"/>
          <w:szCs w:val="24"/>
          <w:lang w:val="bg-BG"/>
        </w:rPr>
        <w:t>1, т.2</w:t>
      </w:r>
      <w:r w:rsidR="008B3E8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0D01">
        <w:rPr>
          <w:rFonts w:ascii="Times New Roman" w:hAnsi="Times New Roman"/>
          <w:sz w:val="24"/>
          <w:szCs w:val="24"/>
          <w:lang w:val="bg-BG"/>
        </w:rPr>
        <w:t>от Закона за опазване на земеделски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земи. 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7. Лицата, изпълняващи задължения като физическа охрана и наблюдение на земеделските земи, да познават и спазват установените правила и норми за по</w:t>
      </w:r>
      <w:r>
        <w:rPr>
          <w:rFonts w:ascii="Times New Roman" w:hAnsi="Times New Roman"/>
          <w:sz w:val="24"/>
          <w:szCs w:val="24"/>
          <w:lang w:val="bg-BG"/>
        </w:rPr>
        <w:t>жарна безопасност съгласно чл.</w:t>
      </w:r>
      <w:r w:rsidRPr="00AD0D01">
        <w:rPr>
          <w:rFonts w:ascii="Times New Roman" w:hAnsi="Times New Roman"/>
          <w:sz w:val="24"/>
          <w:szCs w:val="24"/>
          <w:lang w:val="bg-BG"/>
        </w:rPr>
        <w:t>15 от горепосочената наредба.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8. При жътва в площ над 100 дка</w:t>
      </w:r>
      <w:r w:rsidRPr="00AD0D01">
        <w:rPr>
          <w:rFonts w:ascii="Times New Roman" w:hAnsi="Times New Roman"/>
          <w:sz w:val="24"/>
          <w:szCs w:val="24"/>
        </w:rPr>
        <w:t>.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да се 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сигурява дежурство на трактор с водач с прикачен плуг с минимална широчина на </w:t>
      </w:r>
      <w:proofErr w:type="spellStart"/>
      <w:r w:rsidRPr="00AD0D01">
        <w:rPr>
          <w:rFonts w:ascii="Times New Roman" w:hAnsi="Times New Roman"/>
          <w:sz w:val="24"/>
          <w:szCs w:val="24"/>
          <w:lang w:val="bg-BG"/>
        </w:rPr>
        <w:t>захвата</w:t>
      </w:r>
      <w:proofErr w:type="spellEnd"/>
      <w:r w:rsidRPr="00AD0D01">
        <w:rPr>
          <w:rFonts w:ascii="Times New Roman" w:hAnsi="Times New Roman"/>
          <w:sz w:val="24"/>
          <w:szCs w:val="24"/>
          <w:lang w:val="bg-BG"/>
        </w:rPr>
        <w:t xml:space="preserve"> 1 /един/ метър.</w:t>
      </w:r>
    </w:p>
    <w:p w:rsidR="00BC5E2A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9. При складиране или съхраняване на открито в земеделските земи грубите фуражи /слама, сено и др./ да се обособяват на фигури с единично тегло до 200 т. и в група до 600 т. върху терен, почистен от растителни отпадъци с разстояние между фигурите не по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AD0D01">
        <w:rPr>
          <w:rFonts w:ascii="Times New Roman" w:hAnsi="Times New Roman"/>
          <w:sz w:val="24"/>
          <w:szCs w:val="24"/>
          <w:lang w:val="bg-BG"/>
        </w:rPr>
        <w:t>малко от 15 м.</w:t>
      </w:r>
      <w:r w:rsidR="008E0B46">
        <w:rPr>
          <w:rFonts w:ascii="Times New Roman" w:hAnsi="Times New Roman"/>
          <w:sz w:val="24"/>
          <w:szCs w:val="24"/>
          <w:lang w:val="bg-BG"/>
        </w:rPr>
        <w:t>, а между групите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не по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8E0B46">
        <w:rPr>
          <w:rFonts w:ascii="Times New Roman" w:hAnsi="Times New Roman"/>
          <w:sz w:val="24"/>
          <w:szCs w:val="24"/>
          <w:lang w:val="bg-BG"/>
        </w:rPr>
        <w:t xml:space="preserve">малко от 50 м. Фигурите </w:t>
      </w:r>
      <w:r w:rsidR="008E0B46" w:rsidRPr="008E0B46">
        <w:rPr>
          <w:rFonts w:ascii="Times New Roman" w:hAnsi="Times New Roman"/>
          <w:sz w:val="24"/>
          <w:szCs w:val="24"/>
          <w:lang w:val="bg-BG"/>
        </w:rPr>
        <w:t>се обособяват на разстояние не по-</w:t>
      </w:r>
      <w:r w:rsidR="008E0B46" w:rsidRPr="008E0B46">
        <w:rPr>
          <w:rFonts w:ascii="Times New Roman" w:hAnsi="Times New Roman"/>
          <w:sz w:val="24"/>
          <w:szCs w:val="24"/>
          <w:lang w:val="bg-BG"/>
        </w:rPr>
        <w:lastRenderedPageBreak/>
        <w:t>малко от 10 м</w:t>
      </w:r>
      <w:r w:rsidR="00BC5E2A">
        <w:rPr>
          <w:rFonts w:ascii="Times New Roman" w:hAnsi="Times New Roman"/>
          <w:sz w:val="24"/>
          <w:szCs w:val="24"/>
          <w:lang w:val="bg-BG"/>
        </w:rPr>
        <w:t>.</w:t>
      </w:r>
      <w:r w:rsidR="008E0B46" w:rsidRPr="008E0B46">
        <w:rPr>
          <w:rFonts w:ascii="Times New Roman" w:hAnsi="Times New Roman"/>
          <w:sz w:val="24"/>
          <w:szCs w:val="24"/>
          <w:lang w:val="bg-BG"/>
        </w:rPr>
        <w:t xml:space="preserve"> от пътища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065D1">
        <w:rPr>
          <w:rFonts w:ascii="Times New Roman" w:hAnsi="Times New Roman"/>
          <w:sz w:val="24"/>
          <w:szCs w:val="24"/>
          <w:lang w:val="bg-BG"/>
        </w:rPr>
        <w:t>и 50 м. от горски насаждения</w:t>
      </w:r>
      <w:r w:rsidR="00BC5E2A" w:rsidRPr="00BC5E2A">
        <w:rPr>
          <w:rFonts w:ascii="Times New Roman" w:hAnsi="Times New Roman"/>
          <w:sz w:val="24"/>
          <w:szCs w:val="24"/>
          <w:lang w:val="bg-BG"/>
        </w:rPr>
        <w:t xml:space="preserve">, като около тях се осигуряват </w:t>
      </w:r>
      <w:proofErr w:type="spellStart"/>
      <w:r w:rsidR="00BC5E2A" w:rsidRPr="00BC5E2A">
        <w:rPr>
          <w:rFonts w:ascii="Times New Roman" w:hAnsi="Times New Roman"/>
          <w:sz w:val="24"/>
          <w:szCs w:val="24"/>
          <w:lang w:val="bg-BG"/>
        </w:rPr>
        <w:t>пожарозащитни</w:t>
      </w:r>
      <w:proofErr w:type="spellEnd"/>
      <w:r w:rsidR="00BC5E2A" w:rsidRPr="00BC5E2A">
        <w:rPr>
          <w:rFonts w:ascii="Times New Roman" w:hAnsi="Times New Roman"/>
          <w:sz w:val="24"/>
          <w:szCs w:val="24"/>
          <w:lang w:val="bg-BG"/>
        </w:rPr>
        <w:t xml:space="preserve"> ивици с широчина най-малко 5 м.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 xml:space="preserve">10. В жътвената кампания да се използва земеделска техника, която отговаря на изискванията на производителя за безопасна експлоатация и преминала технически преглед, осигурена с изискващите се </w:t>
      </w:r>
      <w:proofErr w:type="spellStart"/>
      <w:r w:rsidRPr="00AD0D01">
        <w:rPr>
          <w:rFonts w:ascii="Times New Roman" w:hAnsi="Times New Roman"/>
          <w:sz w:val="24"/>
          <w:szCs w:val="24"/>
          <w:lang w:val="bg-BG"/>
        </w:rPr>
        <w:t>пожаротехнически</w:t>
      </w:r>
      <w:proofErr w:type="spellEnd"/>
      <w:r w:rsidRPr="00AD0D01">
        <w:rPr>
          <w:rFonts w:ascii="Times New Roman" w:hAnsi="Times New Roman"/>
          <w:sz w:val="24"/>
          <w:szCs w:val="24"/>
          <w:lang w:val="bg-BG"/>
        </w:rPr>
        <w:t xml:space="preserve"> средства и искрогасители съгласно Наредба № 8121з-968/10.12.2014 г.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11. При възникване на пожар в земеделски земи неза</w:t>
      </w:r>
      <w:r>
        <w:rPr>
          <w:rFonts w:ascii="Times New Roman" w:hAnsi="Times New Roman"/>
          <w:sz w:val="24"/>
          <w:szCs w:val="24"/>
          <w:lang w:val="bg-BG"/>
        </w:rPr>
        <w:t>бавно да бъде уведомен директорът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на Областна дирекция “Земеделие“ град Габрово.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 xml:space="preserve">12. Настоящата заповед да се </w:t>
      </w:r>
      <w:r>
        <w:rPr>
          <w:rFonts w:ascii="Times New Roman" w:hAnsi="Times New Roman"/>
          <w:sz w:val="24"/>
          <w:szCs w:val="24"/>
          <w:lang w:val="bg-BG"/>
        </w:rPr>
        <w:t xml:space="preserve">оповести публично на интернет </w:t>
      </w:r>
      <w:r w:rsidRPr="00AD0D01">
        <w:rPr>
          <w:rFonts w:ascii="Times New Roman" w:hAnsi="Times New Roman"/>
          <w:sz w:val="24"/>
          <w:szCs w:val="24"/>
          <w:lang w:val="bg-BG"/>
        </w:rPr>
        <w:t>страницата на Областна дирекция “Земеделие“ град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и на информационните табла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AD0D01">
        <w:rPr>
          <w:rFonts w:ascii="Times New Roman" w:hAnsi="Times New Roman"/>
          <w:sz w:val="24"/>
          <w:szCs w:val="24"/>
          <w:lang w:val="bg-BG"/>
        </w:rPr>
        <w:t>бщинските служби по земеделие за сведение на земеделските стопани.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13. Копие от настоя</w:t>
      </w:r>
      <w:r>
        <w:rPr>
          <w:rFonts w:ascii="Times New Roman" w:hAnsi="Times New Roman"/>
          <w:sz w:val="24"/>
          <w:szCs w:val="24"/>
          <w:lang w:val="bg-BG"/>
        </w:rPr>
        <w:t>щата заповед да се предостави на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Pr="00AD0D01">
        <w:rPr>
          <w:rFonts w:ascii="Times New Roman" w:hAnsi="Times New Roman"/>
          <w:sz w:val="24"/>
          <w:szCs w:val="24"/>
          <w:lang w:val="bg-BG"/>
        </w:rPr>
        <w:t>метовете на общини</w:t>
      </w:r>
      <w:r>
        <w:rPr>
          <w:rFonts w:ascii="Times New Roman" w:hAnsi="Times New Roman"/>
          <w:sz w:val="24"/>
          <w:szCs w:val="24"/>
          <w:lang w:val="bg-BG"/>
        </w:rPr>
        <w:t xml:space="preserve">те, </w:t>
      </w:r>
      <w:r w:rsidRPr="00AD0D01">
        <w:rPr>
          <w:rFonts w:ascii="Times New Roman" w:hAnsi="Times New Roman"/>
          <w:sz w:val="24"/>
          <w:szCs w:val="24"/>
          <w:lang w:val="bg-BG"/>
        </w:rPr>
        <w:t>Регионална дирекция „Пожарна безопа</w:t>
      </w:r>
      <w:r>
        <w:rPr>
          <w:rFonts w:ascii="Times New Roman" w:hAnsi="Times New Roman"/>
          <w:sz w:val="24"/>
          <w:szCs w:val="24"/>
          <w:lang w:val="bg-BG"/>
        </w:rPr>
        <w:t>сност и защита на населението“ и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ра</w:t>
      </w:r>
      <w:r>
        <w:rPr>
          <w:rFonts w:ascii="Times New Roman" w:hAnsi="Times New Roman"/>
          <w:sz w:val="24"/>
          <w:szCs w:val="24"/>
          <w:lang w:val="bg-BG"/>
        </w:rPr>
        <w:t>йонните служби „Пожарна безопас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ност и защита </w:t>
      </w:r>
      <w:r>
        <w:rPr>
          <w:rFonts w:ascii="Times New Roman" w:hAnsi="Times New Roman"/>
          <w:sz w:val="24"/>
          <w:szCs w:val="24"/>
          <w:lang w:val="bg-BG"/>
        </w:rPr>
        <w:t xml:space="preserve">на населението“ </w:t>
      </w:r>
      <w:r w:rsidRPr="00AD0D01">
        <w:rPr>
          <w:rFonts w:ascii="Times New Roman" w:hAnsi="Times New Roman"/>
          <w:sz w:val="24"/>
          <w:szCs w:val="24"/>
          <w:lang w:val="bg-BG"/>
        </w:rPr>
        <w:t>в област Габрово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14. Всяко лице забелязало пожар е длъжно незабавно да предприеме действия за уведомяване на центровете за приемане на спешни повиквания към единния европейски номер 112.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 xml:space="preserve">15. За времето на обявения </w:t>
      </w:r>
      <w:r w:rsidR="00E930B3">
        <w:rPr>
          <w:rFonts w:ascii="Times New Roman" w:hAnsi="Times New Roman"/>
          <w:sz w:val="24"/>
          <w:szCs w:val="24"/>
          <w:lang w:val="bg-BG"/>
        </w:rPr>
        <w:t xml:space="preserve">като 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пожароопасен сезон, до 25-то число на всеки месец, отговорният служител в Областна дирекция „Земеделие“ Габрово </w:t>
      </w:r>
      <w:r w:rsidR="00E930B3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AD0D01">
        <w:rPr>
          <w:rFonts w:ascii="Times New Roman" w:hAnsi="Times New Roman"/>
          <w:sz w:val="24"/>
          <w:szCs w:val="24"/>
          <w:lang w:val="bg-BG"/>
        </w:rPr>
        <w:t>изготвя информация за обстановката по отношение на пожарната безопасност и допълнително предприетите мерки, която се изпраща в Дирекция „Сигурност“ в Министерство на земеделието, храните и горите.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заповедта възлагам на </w:t>
      </w:r>
      <w:r>
        <w:rPr>
          <w:rFonts w:ascii="Times New Roman" w:hAnsi="Times New Roman"/>
          <w:sz w:val="24"/>
          <w:szCs w:val="24"/>
          <w:lang w:val="bg-BG"/>
        </w:rPr>
        <w:t xml:space="preserve">инж. 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Лиляна </w:t>
      </w:r>
      <w:proofErr w:type="spellStart"/>
      <w:r w:rsidRPr="00AD0D01">
        <w:rPr>
          <w:rFonts w:ascii="Times New Roman" w:hAnsi="Times New Roman"/>
          <w:sz w:val="24"/>
          <w:szCs w:val="24"/>
          <w:lang w:val="bg-BG"/>
        </w:rPr>
        <w:t>Хранова</w:t>
      </w:r>
      <w:proofErr w:type="spellEnd"/>
      <w:r w:rsidRPr="00AD0D01">
        <w:rPr>
          <w:rFonts w:ascii="Times New Roman" w:hAnsi="Times New Roman"/>
          <w:sz w:val="24"/>
          <w:szCs w:val="24"/>
          <w:lang w:val="bg-BG"/>
        </w:rPr>
        <w:t xml:space="preserve"> - главен секретар на Областна дирекция “Земеделие“ град Габрово.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4B7E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Копие от настоящата заповед да се връчи на длъжностните лица за сведение и изпълнение.</w:t>
      </w:r>
    </w:p>
    <w:p w:rsidR="00CD054F" w:rsidRDefault="00CD054F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D054F" w:rsidRPr="00AD0D01" w:rsidRDefault="00CD054F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C14B7E" w:rsidRPr="00C14B7E" w:rsidRDefault="00C14B7E" w:rsidP="00771EE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D054F" w:rsidRDefault="006F04D2">
      <w:pPr>
        <w:rPr>
          <w:lang w:val="bg-BG"/>
        </w:rPr>
      </w:pPr>
      <w:r>
        <w:t xml:space="preserve">С </w:t>
      </w:r>
      <w:proofErr w:type="spellStart"/>
      <w:r>
        <w:t>уважение</w:t>
      </w:r>
      <w:proofErr w:type="spellEnd"/>
      <w:r>
        <w:t>,</w:t>
      </w:r>
      <w:r w:rsidR="00CD054F">
        <w:rPr>
          <w:lang w:val="bg-BG"/>
        </w:rPr>
        <w:t xml:space="preserve"> /П/</w:t>
      </w:r>
    </w:p>
    <w:p w:rsidR="00CD054F" w:rsidRDefault="00CD054F">
      <w:pPr>
        <w:rPr>
          <w:lang w:val="bg-BG"/>
        </w:rPr>
      </w:pPr>
    </w:p>
    <w:p w:rsidR="00850AFB" w:rsidRDefault="006F04D2">
      <w:proofErr w:type="spellStart"/>
      <w:r>
        <w:t>С</w:t>
      </w:r>
      <w:r w:rsidR="00CD054F">
        <w:t>ашко</w:t>
      </w:r>
      <w:proofErr w:type="spellEnd"/>
      <w:r w:rsidR="00CD054F">
        <w:t xml:space="preserve"> </w:t>
      </w:r>
      <w:proofErr w:type="spellStart"/>
      <w:r w:rsidR="00CD054F">
        <w:t>Станчев</w:t>
      </w:r>
      <w:proofErr w:type="spellEnd"/>
      <w:r w:rsidR="00CD054F">
        <w:t xml:space="preserve"> </w:t>
      </w:r>
      <w:r w:rsidR="00CD054F">
        <w:rPr>
          <w:lang w:val="bg-BG"/>
        </w:rPr>
        <w:t xml:space="preserve">- </w:t>
      </w:r>
      <w:proofErr w:type="spellStart"/>
      <w:r>
        <w:t>Директор</w:t>
      </w:r>
      <w:proofErr w:type="spellEnd"/>
      <w:r w:rsidR="00CD054F">
        <w:rPr>
          <w:lang w:val="bg-BG"/>
        </w:rPr>
        <w:t xml:space="preserve"> на ОДЗ Габрово</w:t>
      </w:r>
      <w:r>
        <w:br/>
      </w:r>
    </w:p>
    <w:sectPr w:rsidR="00850AFB" w:rsidSect="008466A6">
      <w:footerReference w:type="default" r:id="rId8"/>
      <w:headerReference w:type="first" r:id="rId9"/>
      <w:footerReference w:type="first" r:id="rId10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1C" w:rsidRDefault="009A0E1C">
      <w:r>
        <w:separator/>
      </w:r>
    </w:p>
  </w:endnote>
  <w:endnote w:type="continuationSeparator" w:id="0">
    <w:p w:rsidR="009A0E1C" w:rsidRDefault="009A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25" w:rsidRPr="006003E3" w:rsidRDefault="00D91025" w:rsidP="00D91025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 xml:space="preserve">ул. </w:t>
    </w:r>
    <w:r>
      <w:rPr>
        <w:sz w:val="18"/>
        <w:lang w:val="bg-BG"/>
      </w:rPr>
      <w:t>”</w:t>
    </w:r>
    <w:r>
      <w:rPr>
        <w:sz w:val="18"/>
        <w:lang w:val="ru-RU"/>
      </w:rPr>
      <w:t>Брянска</w:t>
    </w:r>
    <w:proofErr w:type="gramEnd"/>
    <w:r>
      <w:rPr>
        <w:sz w:val="18"/>
        <w:lang w:val="ru-RU"/>
      </w:rPr>
      <w:t xml:space="preserve">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D91025" w:rsidRDefault="00D91025" w:rsidP="00D91025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D91025" w:rsidRDefault="00D91025" w:rsidP="00D9102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>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</w:t>
    </w:r>
    <w:proofErr w:type="gramEnd"/>
    <w:r w:rsidR="00FD28DF">
      <w:rPr>
        <w:sz w:val="18"/>
        <w:lang w:val="ru-RU"/>
      </w:rPr>
      <w:t>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1C" w:rsidRDefault="009A0E1C">
      <w:r>
        <w:separator/>
      </w:r>
    </w:p>
  </w:footnote>
  <w:footnote w:type="continuationSeparator" w:id="0">
    <w:p w:rsidR="009A0E1C" w:rsidRDefault="009A0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530805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6FC9A450" wp14:editId="25B17E4F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530805" w:rsidP="00AC3EE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47703F" wp14:editId="40A9E8AB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4CA0CD5D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Giak3LdAAAACAEAAA8AAABkcnMvZG93bnJldi54bWxMj81q wzAQhO+FvoPYQi+lkZz+YDuWQyj00GOTQK+KtbHdWitjybGbp+/m1JyWYYbZb4r17DpxwiG0njQk CwUCqfK2pVrDfvf+mIII0ZA1nSfU8IsB1uXtTWFy6yf6xNM21oJLKORGQxNjn0sZqgadCQvfI7F3 9IMzkeVQSzuYictdJ5dKvUpnWuIPjenxrcHqZzs6DRjGl0RtMlfvP87Tw9fy/D31O63v7+bNCkTE Of6H4YLP6FAy08GPZIPoWKuUt0QNT3wuvkoTEAcNWfYMsizk9YDyDwAA//8DAFBLAQItABQABgAI AAAAIQC2gziS/gAAAOEBAAATAAAAAAAAAAAAAAAAAAAAAABbQ29udGVudF9UeXBlc10ueG1sUEsB Ai0AFAAGAAgAAAAhADj9If/WAAAAlAEAAAsAAAAAAAAAAAAAAAAALwEAAF9yZWxzLy5yZWxzUEsB Ai0AFAAGAAgAAAAhAMbqgKMiAgAAPQQAAA4AAAAAAAAAAAAAAAAALgIAAGRycy9lMm9Eb2MueG1s UEsBAi0AFAAGAAgAAAAhAGiak3LdAAAACAEAAA8AAAAAAAAAAAAAAAAAfAQAAGRycy9kb3ducmV2 LnhtbFBLBQYAAAAABAAEAPMAAACGBQAAAAA= " o:spid="_x0000_s1026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="00AC3EE1">
      <w:rPr>
        <w:rFonts w:ascii="Helen Bg Condensed" w:hAnsi="Helen Bg Condensed"/>
        <w:spacing w:val="40"/>
        <w:sz w:val="30"/>
        <w:szCs w:val="30"/>
      </w:rPr>
      <w:t xml:space="preserve">  </w: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="00E62730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8466A6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Pr="00CE747B" w:rsidRDefault="00495C6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CD054F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D84"/>
    <w:multiLevelType w:val="hybridMultilevel"/>
    <w:tmpl w:val="4FC0E0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340BC"/>
    <w:multiLevelType w:val="hybridMultilevel"/>
    <w:tmpl w:val="2258E4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2C25A8"/>
    <w:multiLevelType w:val="hybridMultilevel"/>
    <w:tmpl w:val="F1620700"/>
    <w:lvl w:ilvl="0" w:tplc="FCE45A4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359E36FF"/>
    <w:multiLevelType w:val="hybridMultilevel"/>
    <w:tmpl w:val="C9147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4D2FAD"/>
    <w:multiLevelType w:val="hybridMultilevel"/>
    <w:tmpl w:val="6F36F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552EB"/>
    <w:multiLevelType w:val="multilevel"/>
    <w:tmpl w:val="1E4496BA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93"/>
        </w:tabs>
        <w:ind w:left="21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3"/>
        </w:tabs>
        <w:ind w:left="3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33"/>
        </w:tabs>
        <w:ind w:left="39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93"/>
        </w:tabs>
        <w:ind w:left="42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13"/>
        </w:tabs>
        <w:ind w:left="5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3"/>
        </w:tabs>
        <w:ind w:left="53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93"/>
        </w:tabs>
        <w:ind w:left="6093" w:hanging="1800"/>
      </w:pPr>
      <w:rPr>
        <w:rFonts w:hint="default"/>
      </w:rPr>
    </w:lvl>
  </w:abstractNum>
  <w:abstractNum w:abstractNumId="9" w15:restartNumberingAfterBreak="0">
    <w:nsid w:val="59101621"/>
    <w:multiLevelType w:val="hybridMultilevel"/>
    <w:tmpl w:val="EDF2D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D1C88"/>
    <w:multiLevelType w:val="hybridMultilevel"/>
    <w:tmpl w:val="DE8E6BE8"/>
    <w:lvl w:ilvl="0" w:tplc="DEE80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6947"/>
    <w:rsid w:val="000172EB"/>
    <w:rsid w:val="00032190"/>
    <w:rsid w:val="00032AA8"/>
    <w:rsid w:val="00032FAF"/>
    <w:rsid w:val="00044B88"/>
    <w:rsid w:val="00045DAE"/>
    <w:rsid w:val="000477BF"/>
    <w:rsid w:val="0005609A"/>
    <w:rsid w:val="00070E7B"/>
    <w:rsid w:val="00075E08"/>
    <w:rsid w:val="00080EF7"/>
    <w:rsid w:val="000B4C8F"/>
    <w:rsid w:val="000C04E6"/>
    <w:rsid w:val="000C06C6"/>
    <w:rsid w:val="001204B2"/>
    <w:rsid w:val="00122891"/>
    <w:rsid w:val="001239CB"/>
    <w:rsid w:val="00136295"/>
    <w:rsid w:val="00152E04"/>
    <w:rsid w:val="0015724D"/>
    <w:rsid w:val="00157D1E"/>
    <w:rsid w:val="00196DC6"/>
    <w:rsid w:val="001A413F"/>
    <w:rsid w:val="001A6554"/>
    <w:rsid w:val="001B4BA5"/>
    <w:rsid w:val="001C403F"/>
    <w:rsid w:val="001D0794"/>
    <w:rsid w:val="001D504C"/>
    <w:rsid w:val="001F2ADA"/>
    <w:rsid w:val="001F3A2D"/>
    <w:rsid w:val="00201DD3"/>
    <w:rsid w:val="002056B1"/>
    <w:rsid w:val="0020653E"/>
    <w:rsid w:val="00215A8E"/>
    <w:rsid w:val="00225564"/>
    <w:rsid w:val="00232F8E"/>
    <w:rsid w:val="00233184"/>
    <w:rsid w:val="00237B9A"/>
    <w:rsid w:val="0025028F"/>
    <w:rsid w:val="002575B3"/>
    <w:rsid w:val="00261A92"/>
    <w:rsid w:val="00266D04"/>
    <w:rsid w:val="00280B45"/>
    <w:rsid w:val="00285E08"/>
    <w:rsid w:val="002923A0"/>
    <w:rsid w:val="002A5BD6"/>
    <w:rsid w:val="002A7A15"/>
    <w:rsid w:val="002B3B5D"/>
    <w:rsid w:val="002B7855"/>
    <w:rsid w:val="002C2F80"/>
    <w:rsid w:val="002C558E"/>
    <w:rsid w:val="002C72D3"/>
    <w:rsid w:val="002D357F"/>
    <w:rsid w:val="002E0340"/>
    <w:rsid w:val="002E25EF"/>
    <w:rsid w:val="002E5903"/>
    <w:rsid w:val="002E7516"/>
    <w:rsid w:val="002F45F9"/>
    <w:rsid w:val="00300CA5"/>
    <w:rsid w:val="0030309F"/>
    <w:rsid w:val="00316276"/>
    <w:rsid w:val="00322DE7"/>
    <w:rsid w:val="003356C0"/>
    <w:rsid w:val="003438B0"/>
    <w:rsid w:val="00346A0D"/>
    <w:rsid w:val="003529BD"/>
    <w:rsid w:val="00353649"/>
    <w:rsid w:val="003566ED"/>
    <w:rsid w:val="00360920"/>
    <w:rsid w:val="0036552F"/>
    <w:rsid w:val="00390FA4"/>
    <w:rsid w:val="003B7313"/>
    <w:rsid w:val="003C53DE"/>
    <w:rsid w:val="003E4D34"/>
    <w:rsid w:val="003E5E2E"/>
    <w:rsid w:val="003E6715"/>
    <w:rsid w:val="004045F0"/>
    <w:rsid w:val="00404969"/>
    <w:rsid w:val="00411C35"/>
    <w:rsid w:val="004159B1"/>
    <w:rsid w:val="00425912"/>
    <w:rsid w:val="0043005F"/>
    <w:rsid w:val="00430109"/>
    <w:rsid w:val="004302EE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0843"/>
    <w:rsid w:val="004B10AD"/>
    <w:rsid w:val="004C3144"/>
    <w:rsid w:val="004E5062"/>
    <w:rsid w:val="004F765C"/>
    <w:rsid w:val="005065D1"/>
    <w:rsid w:val="0052781F"/>
    <w:rsid w:val="00530805"/>
    <w:rsid w:val="00535D4A"/>
    <w:rsid w:val="00535DE4"/>
    <w:rsid w:val="00536D8B"/>
    <w:rsid w:val="00542607"/>
    <w:rsid w:val="00542842"/>
    <w:rsid w:val="00550BD9"/>
    <w:rsid w:val="00550C7F"/>
    <w:rsid w:val="00555D01"/>
    <w:rsid w:val="00560044"/>
    <w:rsid w:val="00564BE3"/>
    <w:rsid w:val="005665F9"/>
    <w:rsid w:val="0056780F"/>
    <w:rsid w:val="0057056E"/>
    <w:rsid w:val="00582647"/>
    <w:rsid w:val="00586581"/>
    <w:rsid w:val="005A3B17"/>
    <w:rsid w:val="005B4981"/>
    <w:rsid w:val="005B69F7"/>
    <w:rsid w:val="005C33A9"/>
    <w:rsid w:val="005C458C"/>
    <w:rsid w:val="005D7788"/>
    <w:rsid w:val="005E1BD9"/>
    <w:rsid w:val="005F128E"/>
    <w:rsid w:val="006003E3"/>
    <w:rsid w:val="00602A0B"/>
    <w:rsid w:val="00623DC0"/>
    <w:rsid w:val="0064481A"/>
    <w:rsid w:val="00650253"/>
    <w:rsid w:val="00651796"/>
    <w:rsid w:val="006617EB"/>
    <w:rsid w:val="00672532"/>
    <w:rsid w:val="00682B72"/>
    <w:rsid w:val="0069600A"/>
    <w:rsid w:val="006B0B9A"/>
    <w:rsid w:val="006B1B53"/>
    <w:rsid w:val="006E1608"/>
    <w:rsid w:val="006E1769"/>
    <w:rsid w:val="006E4750"/>
    <w:rsid w:val="006F04D2"/>
    <w:rsid w:val="006F0A28"/>
    <w:rsid w:val="006F231E"/>
    <w:rsid w:val="00704267"/>
    <w:rsid w:val="00711112"/>
    <w:rsid w:val="00714D19"/>
    <w:rsid w:val="00732175"/>
    <w:rsid w:val="00735898"/>
    <w:rsid w:val="007719D0"/>
    <w:rsid w:val="00771EE7"/>
    <w:rsid w:val="007818CA"/>
    <w:rsid w:val="007865D2"/>
    <w:rsid w:val="007A51F7"/>
    <w:rsid w:val="007A6290"/>
    <w:rsid w:val="007C4734"/>
    <w:rsid w:val="007D6B64"/>
    <w:rsid w:val="007F616E"/>
    <w:rsid w:val="008108FD"/>
    <w:rsid w:val="008120B1"/>
    <w:rsid w:val="00826BD6"/>
    <w:rsid w:val="00840302"/>
    <w:rsid w:val="008428B1"/>
    <w:rsid w:val="0084337C"/>
    <w:rsid w:val="008466A6"/>
    <w:rsid w:val="008504FF"/>
    <w:rsid w:val="00850AFB"/>
    <w:rsid w:val="0085348A"/>
    <w:rsid w:val="008628E1"/>
    <w:rsid w:val="00866D9D"/>
    <w:rsid w:val="008906A5"/>
    <w:rsid w:val="008A4EC5"/>
    <w:rsid w:val="008B0206"/>
    <w:rsid w:val="008B1300"/>
    <w:rsid w:val="008B3E86"/>
    <w:rsid w:val="008C1742"/>
    <w:rsid w:val="008E0B46"/>
    <w:rsid w:val="008E54EA"/>
    <w:rsid w:val="008E63AB"/>
    <w:rsid w:val="0090127B"/>
    <w:rsid w:val="00914E67"/>
    <w:rsid w:val="00914EB4"/>
    <w:rsid w:val="00936425"/>
    <w:rsid w:val="009401C9"/>
    <w:rsid w:val="0094124B"/>
    <w:rsid w:val="00946D85"/>
    <w:rsid w:val="00957122"/>
    <w:rsid w:val="00961F8B"/>
    <w:rsid w:val="00974546"/>
    <w:rsid w:val="00974B3B"/>
    <w:rsid w:val="00987190"/>
    <w:rsid w:val="0099275B"/>
    <w:rsid w:val="009A0E1C"/>
    <w:rsid w:val="009A49E5"/>
    <w:rsid w:val="009A7D0C"/>
    <w:rsid w:val="009C09BB"/>
    <w:rsid w:val="009D15CC"/>
    <w:rsid w:val="009D754A"/>
    <w:rsid w:val="009E617D"/>
    <w:rsid w:val="009E7D8E"/>
    <w:rsid w:val="009F07B6"/>
    <w:rsid w:val="00A079E3"/>
    <w:rsid w:val="00A10B90"/>
    <w:rsid w:val="00A15922"/>
    <w:rsid w:val="00A43756"/>
    <w:rsid w:val="00A51B76"/>
    <w:rsid w:val="00A6569C"/>
    <w:rsid w:val="00A75F60"/>
    <w:rsid w:val="00A76F71"/>
    <w:rsid w:val="00A86B12"/>
    <w:rsid w:val="00AA0574"/>
    <w:rsid w:val="00AC3EE1"/>
    <w:rsid w:val="00AD13E8"/>
    <w:rsid w:val="00AD165B"/>
    <w:rsid w:val="00AD37FF"/>
    <w:rsid w:val="00AD422B"/>
    <w:rsid w:val="00AF1848"/>
    <w:rsid w:val="00B25C1D"/>
    <w:rsid w:val="00B53290"/>
    <w:rsid w:val="00B561D6"/>
    <w:rsid w:val="00B64FCD"/>
    <w:rsid w:val="00B666AA"/>
    <w:rsid w:val="00B915C4"/>
    <w:rsid w:val="00BA66C5"/>
    <w:rsid w:val="00BA7B7D"/>
    <w:rsid w:val="00BC5E2A"/>
    <w:rsid w:val="00BD0331"/>
    <w:rsid w:val="00BD4BDC"/>
    <w:rsid w:val="00BE4B33"/>
    <w:rsid w:val="00C00904"/>
    <w:rsid w:val="00C02136"/>
    <w:rsid w:val="00C07AFE"/>
    <w:rsid w:val="00C14B7E"/>
    <w:rsid w:val="00C15C09"/>
    <w:rsid w:val="00C212B9"/>
    <w:rsid w:val="00C25F60"/>
    <w:rsid w:val="00C26EFD"/>
    <w:rsid w:val="00C30CD4"/>
    <w:rsid w:val="00C473A4"/>
    <w:rsid w:val="00C738A7"/>
    <w:rsid w:val="00C81156"/>
    <w:rsid w:val="00C87D84"/>
    <w:rsid w:val="00C96F9A"/>
    <w:rsid w:val="00CA2687"/>
    <w:rsid w:val="00CA3258"/>
    <w:rsid w:val="00CA7A14"/>
    <w:rsid w:val="00CB6AA3"/>
    <w:rsid w:val="00CB764C"/>
    <w:rsid w:val="00CC55C1"/>
    <w:rsid w:val="00CD054F"/>
    <w:rsid w:val="00CD0A12"/>
    <w:rsid w:val="00CD2612"/>
    <w:rsid w:val="00CD5BDD"/>
    <w:rsid w:val="00CE747B"/>
    <w:rsid w:val="00CF1DDD"/>
    <w:rsid w:val="00D04D0C"/>
    <w:rsid w:val="00D07837"/>
    <w:rsid w:val="00D1424A"/>
    <w:rsid w:val="00D14D77"/>
    <w:rsid w:val="00D17558"/>
    <w:rsid w:val="00D23AB9"/>
    <w:rsid w:val="00D259F5"/>
    <w:rsid w:val="00D41A99"/>
    <w:rsid w:val="00D450FA"/>
    <w:rsid w:val="00D47CDC"/>
    <w:rsid w:val="00D61AE4"/>
    <w:rsid w:val="00D7472F"/>
    <w:rsid w:val="00D74F7B"/>
    <w:rsid w:val="00D82AED"/>
    <w:rsid w:val="00D91025"/>
    <w:rsid w:val="00D92B77"/>
    <w:rsid w:val="00DA2BE5"/>
    <w:rsid w:val="00DB046A"/>
    <w:rsid w:val="00DB5383"/>
    <w:rsid w:val="00DD11B4"/>
    <w:rsid w:val="00E03F3E"/>
    <w:rsid w:val="00E22C27"/>
    <w:rsid w:val="00E62730"/>
    <w:rsid w:val="00E80A45"/>
    <w:rsid w:val="00E930B3"/>
    <w:rsid w:val="00E95929"/>
    <w:rsid w:val="00EA3B1F"/>
    <w:rsid w:val="00EC4CA2"/>
    <w:rsid w:val="00EC5C03"/>
    <w:rsid w:val="00ED2B0D"/>
    <w:rsid w:val="00EF4948"/>
    <w:rsid w:val="00EF7CEC"/>
    <w:rsid w:val="00F06609"/>
    <w:rsid w:val="00F130FB"/>
    <w:rsid w:val="00F26248"/>
    <w:rsid w:val="00F43160"/>
    <w:rsid w:val="00F46327"/>
    <w:rsid w:val="00F503B7"/>
    <w:rsid w:val="00F72CF1"/>
    <w:rsid w:val="00FA2580"/>
    <w:rsid w:val="00FB169F"/>
    <w:rsid w:val="00FB7E8C"/>
    <w:rsid w:val="00FD0E4A"/>
    <w:rsid w:val="00FD169F"/>
    <w:rsid w:val="00FD28DF"/>
    <w:rsid w:val="00FD639F"/>
    <w:rsid w:val="00FE11B8"/>
    <w:rsid w:val="00FE2521"/>
    <w:rsid w:val="00FE746F"/>
    <w:rsid w:val="00FE7889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529155"/>
  <w15:docId w15:val="{6AB0D69A-DB9D-4776-8482-466C79E8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2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  <w:style w:type="paragraph" w:customStyle="1" w:styleId="Style">
    <w:name w:val="Style"/>
    <w:rsid w:val="00564BE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aa">
    <w:name w:val="List Paragraph"/>
    <w:basedOn w:val="a"/>
    <w:uiPriority w:val="34"/>
    <w:qFormat/>
    <w:rsid w:val="00F4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7376-E338-4C74-AC8A-EF3C6324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3</cp:revision>
  <cp:lastPrinted>2019-06-03T12:56:00Z</cp:lastPrinted>
  <dcterms:created xsi:type="dcterms:W3CDTF">2021-05-28T13:27:00Z</dcterms:created>
  <dcterms:modified xsi:type="dcterms:W3CDTF">2021-05-31T12:13:00Z</dcterms:modified>
</cp:coreProperties>
</file>