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52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65F52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b/>
          <w:sz w:val="24"/>
          <w:szCs w:val="24"/>
        </w:rPr>
        <w:t>РОТОКОЛ  №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C65F52" w:rsidRPr="004B3D3B" w:rsidRDefault="00C65F52" w:rsidP="00C65F52">
      <w:pPr>
        <w:tabs>
          <w:tab w:val="left" w:pos="8364"/>
        </w:tabs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26</w:t>
      </w:r>
      <w:r w:rsidRPr="004B3D3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F52" w:rsidRPr="000E0E22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26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65F52" w:rsidRPr="004B3D3B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C65F52" w:rsidRPr="004B3D3B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65F52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C65F52" w:rsidRDefault="00C65F52" w:rsidP="00C65F52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F52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65F52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C65F52" w:rsidRDefault="00C65F52" w:rsidP="00C65F52">
      <w:pPr>
        <w:tabs>
          <w:tab w:val="left" w:pos="836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5F52" w:rsidRPr="000348B7" w:rsidRDefault="00C65F52" w:rsidP="00C65F52">
      <w:pPr>
        <w:tabs>
          <w:tab w:val="left" w:pos="8364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257FF">
        <w:rPr>
          <w:rFonts w:ascii="Times New Roman" w:hAnsi="Times New Roman"/>
          <w:b/>
          <w:sz w:val="24"/>
          <w:szCs w:val="24"/>
        </w:rPr>
        <w:t>1</w:t>
      </w:r>
      <w:r w:rsidRPr="009257FF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0348B7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766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94D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bg-BG"/>
        </w:rPr>
        <w:t>Х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</w:t>
      </w:r>
      <w:r w:rsidRPr="00594D57">
        <w:rPr>
          <w:rFonts w:ascii="Times New Roman" w:hAnsi="Times New Roman"/>
          <w:sz w:val="24"/>
          <w:szCs w:val="24"/>
          <w:lang w:val="bg-BG"/>
        </w:rPr>
        <w:t>собственост на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Д.,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Автокъща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, офиси 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жилище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proofErr w:type="gramEnd"/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E590F">
        <w:rPr>
          <w:rFonts w:ascii="Times New Roman" w:hAnsi="Times New Roman"/>
          <w:bCs/>
          <w:sz w:val="24"/>
          <w:szCs w:val="24"/>
          <w:lang w:val="bg-BG"/>
        </w:rPr>
        <w:t>част от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>23947.55.49 /проектен идентификатор 23947.55.900/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 по КККР на </w:t>
      </w:r>
      <w:r>
        <w:rPr>
          <w:rFonts w:ascii="Times New Roman" w:hAnsi="Times New Roman"/>
          <w:sz w:val="24"/>
          <w:szCs w:val="24"/>
          <w:lang w:val="bg-BG"/>
        </w:rPr>
        <w:t>гр. Дряново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4D57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Манга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 xml:space="preserve">“, община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594D57">
        <w:rPr>
          <w:rFonts w:ascii="Times New Roman" w:hAnsi="Times New Roman"/>
          <w:sz w:val="24"/>
          <w:szCs w:val="24"/>
          <w:lang w:val="bg-BG"/>
        </w:rPr>
        <w:t>, област Габрово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</w:t>
      </w:r>
      <w:r>
        <w:rPr>
          <w:rFonts w:ascii="Times New Roman" w:hAnsi="Times New Roman"/>
          <w:sz w:val="24"/>
          <w:szCs w:val="24"/>
          <w:lang w:val="bg-BG"/>
        </w:rPr>
        <w:t xml:space="preserve"> - проект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65F52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0348B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C65F52" w:rsidRDefault="00C65F52" w:rsidP="00C65F52">
      <w:pPr>
        <w:tabs>
          <w:tab w:val="left" w:pos="8364"/>
          <w:tab w:val="left" w:pos="11045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5F52" w:rsidRPr="000348B7" w:rsidRDefault="00C65F52" w:rsidP="00C65F5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Pr="009257FF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 w:rsidRPr="000348B7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</w:rPr>
        <w:t>2999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AE73B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неполивна, собственост на 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>.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AE73BE">
        <w:rPr>
          <w:rFonts w:ascii="Times New Roman" w:hAnsi="Times New Roman"/>
          <w:sz w:val="24"/>
          <w:szCs w:val="24"/>
          <w:lang w:val="bg-BG"/>
        </w:rPr>
        <w:t>,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– Жилищна сграда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AE73B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00638.39.39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 по КККР на с. </w:t>
      </w:r>
      <w:r>
        <w:rPr>
          <w:rFonts w:ascii="Times New Roman" w:hAnsi="Times New Roman"/>
          <w:sz w:val="24"/>
          <w:szCs w:val="24"/>
          <w:lang w:val="bg-BG"/>
        </w:rPr>
        <w:t>Армените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4D57">
        <w:rPr>
          <w:rFonts w:ascii="Times New Roman" w:hAnsi="Times New Roman"/>
          <w:sz w:val="24"/>
          <w:szCs w:val="24"/>
          <w:lang w:val="bg-BG"/>
        </w:rPr>
        <w:t>местност “</w:t>
      </w:r>
      <w:r>
        <w:rPr>
          <w:rFonts w:ascii="Times New Roman" w:hAnsi="Times New Roman"/>
          <w:sz w:val="24"/>
          <w:szCs w:val="24"/>
          <w:lang w:val="bg-BG"/>
        </w:rPr>
        <w:t>До кладенеца</w:t>
      </w:r>
      <w:r w:rsidRPr="00594D57"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скица. </w:t>
      </w:r>
    </w:p>
    <w:p w:rsidR="00C65F52" w:rsidRPr="000348B7" w:rsidRDefault="00C65F52" w:rsidP="00C65F52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0348B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0348B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C65F52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65F52" w:rsidRDefault="00C65F52" w:rsidP="00C65F52">
      <w:pPr>
        <w:tabs>
          <w:tab w:val="left" w:pos="8364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65F52" w:rsidRDefault="00C65F52" w:rsidP="00C65F52">
      <w:pPr>
        <w:tabs>
          <w:tab w:val="left" w:pos="836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9257FF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1401 </w:t>
      </w:r>
      <w:proofErr w:type="spellStart"/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94D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земеделска земя от V</w:t>
      </w:r>
      <w:r w:rsidRPr="00594D57">
        <w:rPr>
          <w:rFonts w:ascii="Times New Roman" w:hAnsi="Times New Roman"/>
          <w:sz w:val="24"/>
          <w:szCs w:val="24"/>
        </w:rPr>
        <w:t>I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и В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 сграда“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22959.36.15  по КККР </w:t>
      </w:r>
      <w:r w:rsidRPr="00594D57">
        <w:rPr>
          <w:rFonts w:ascii="Times New Roman" w:hAnsi="Times New Roman"/>
          <w:sz w:val="24"/>
          <w:szCs w:val="24"/>
          <w:lang w:val="bg-BG"/>
        </w:rPr>
        <w:lastRenderedPageBreak/>
        <w:t>на с. Донино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4D57">
        <w:rPr>
          <w:rFonts w:ascii="Times New Roman" w:hAnsi="Times New Roman"/>
          <w:sz w:val="24"/>
          <w:szCs w:val="24"/>
          <w:lang w:val="bg-BG"/>
        </w:rPr>
        <w:t>местност “Брусовете“, община Габрово, област Габрово</w:t>
      </w:r>
      <w:r w:rsidRPr="00594D57">
        <w:rPr>
          <w:rFonts w:ascii="Times New Roman" w:hAnsi="Times New Roman"/>
          <w:sz w:val="24"/>
          <w:szCs w:val="24"/>
        </w:rPr>
        <w:t xml:space="preserve"> 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594D57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-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ПЗ/</w:t>
      </w:r>
      <w:r w:rsidRPr="00594D57">
        <w:rPr>
          <w:rFonts w:ascii="Times New Roman" w:hAnsi="Times New Roman"/>
          <w:sz w:val="24"/>
          <w:szCs w:val="24"/>
          <w:lang w:val="en-GB"/>
        </w:rPr>
        <w:t>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ъсоб</w:t>
      </w:r>
      <w:r w:rsidRPr="00594D57">
        <w:rPr>
          <w:rFonts w:ascii="Times New Roman" w:hAnsi="Times New Roman"/>
          <w:sz w:val="24"/>
          <w:szCs w:val="24"/>
          <w:lang w:val="bg-BG"/>
        </w:rPr>
        <w:t>ствени</w:t>
      </w:r>
      <w:r>
        <w:rPr>
          <w:rFonts w:ascii="Times New Roman" w:hAnsi="Times New Roman"/>
          <w:sz w:val="24"/>
          <w:szCs w:val="24"/>
          <w:lang w:val="bg-BG"/>
        </w:rPr>
        <w:t>ците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на земята да отнем</w:t>
      </w:r>
      <w:r>
        <w:rPr>
          <w:rFonts w:ascii="Times New Roman" w:hAnsi="Times New Roman"/>
          <w:sz w:val="24"/>
          <w:szCs w:val="24"/>
          <w:lang w:val="bg-BG"/>
        </w:rPr>
        <w:t xml:space="preserve">ат </w:t>
      </w:r>
      <w:r w:rsidRPr="00594D57">
        <w:rPr>
          <w:rFonts w:ascii="Times New Roman" w:hAnsi="Times New Roman"/>
          <w:sz w:val="24"/>
          <w:szCs w:val="24"/>
          <w:lang w:val="bg-BG"/>
        </w:rPr>
        <w:t>и оползотво</w:t>
      </w:r>
      <w:r>
        <w:rPr>
          <w:rFonts w:ascii="Times New Roman" w:hAnsi="Times New Roman"/>
          <w:sz w:val="24"/>
          <w:szCs w:val="24"/>
          <w:lang w:val="bg-BG"/>
        </w:rPr>
        <w:t>рят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хумусния пласт от терена предназначен за строителство и да заплат</w:t>
      </w:r>
      <w:r>
        <w:rPr>
          <w:rFonts w:ascii="Times New Roman" w:hAnsi="Times New Roman"/>
          <w:sz w:val="24"/>
          <w:szCs w:val="24"/>
          <w:lang w:val="bg-BG"/>
        </w:rPr>
        <w:t>ят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на основание  чл. 30 от ЗОЗЗ, такса по чл. 6</w:t>
      </w:r>
      <w:r w:rsidRPr="00594D57">
        <w:rPr>
          <w:rFonts w:ascii="Times New Roman" w:hAnsi="Times New Roman"/>
          <w:sz w:val="24"/>
          <w:szCs w:val="24"/>
          <w:lang w:val="en-GB"/>
        </w:rPr>
        <w:t>,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594D57">
        <w:rPr>
          <w:rFonts w:ascii="Times New Roman" w:hAnsi="Times New Roman"/>
          <w:sz w:val="24"/>
          <w:szCs w:val="24"/>
        </w:rPr>
        <w:t>7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594D57">
        <w:rPr>
          <w:rFonts w:ascii="Times New Roman" w:hAnsi="Times New Roman"/>
          <w:sz w:val="24"/>
          <w:szCs w:val="24"/>
        </w:rPr>
        <w:t xml:space="preserve"> </w:t>
      </w:r>
      <w:r w:rsidRPr="00594D57">
        <w:rPr>
          <w:rFonts w:ascii="Times New Roman" w:hAnsi="Times New Roman"/>
          <w:b/>
          <w:sz w:val="24"/>
          <w:szCs w:val="24"/>
        </w:rPr>
        <w:t>1134,81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5, т. 2 и 3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30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</w:t>
      </w:r>
    </w:p>
    <w:p w:rsidR="00C65F52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65F52" w:rsidRPr="000212E9" w:rsidRDefault="00C65F52" w:rsidP="00C65F5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C65F52" w:rsidRPr="00A45386" w:rsidRDefault="00C65F52" w:rsidP="00C65F5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257FF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386"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</w:rPr>
        <w:t>2999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AE73B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неполивна, собственост на 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>.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AE73BE">
        <w:rPr>
          <w:rFonts w:ascii="Times New Roman" w:hAnsi="Times New Roman"/>
          <w:sz w:val="24"/>
          <w:szCs w:val="24"/>
          <w:lang w:val="bg-BG"/>
        </w:rPr>
        <w:t>,</w:t>
      </w:r>
      <w:r w:rsidRPr="00AE73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– Жилищна сграда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AE73B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</w:rPr>
        <w:t>00638.39.39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 по КККР на с. </w:t>
      </w:r>
      <w:r>
        <w:rPr>
          <w:rFonts w:ascii="Times New Roman" w:hAnsi="Times New Roman"/>
          <w:sz w:val="24"/>
          <w:szCs w:val="24"/>
          <w:lang w:val="bg-BG"/>
        </w:rPr>
        <w:t>Армените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4D57">
        <w:rPr>
          <w:rFonts w:ascii="Times New Roman" w:hAnsi="Times New Roman"/>
          <w:sz w:val="24"/>
          <w:szCs w:val="24"/>
          <w:lang w:val="bg-BG"/>
        </w:rPr>
        <w:t>местност “</w:t>
      </w:r>
      <w:r>
        <w:rPr>
          <w:rFonts w:ascii="Times New Roman" w:hAnsi="Times New Roman"/>
          <w:sz w:val="24"/>
          <w:szCs w:val="24"/>
          <w:lang w:val="bg-BG"/>
        </w:rPr>
        <w:t>До кладенеца</w:t>
      </w:r>
      <w:r w:rsidRPr="00594D57"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386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A45386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386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386">
        <w:rPr>
          <w:rFonts w:ascii="Times New Roman" w:hAnsi="Times New Roman"/>
          <w:sz w:val="24"/>
          <w:szCs w:val="24"/>
          <w:lang w:val="bg-BG"/>
        </w:rPr>
        <w:t>-</w:t>
      </w:r>
      <w:r w:rsidRPr="00A45386">
        <w:rPr>
          <w:rFonts w:ascii="Times New Roman" w:hAnsi="Times New Roman"/>
          <w:sz w:val="24"/>
          <w:szCs w:val="24"/>
        </w:rPr>
        <w:t xml:space="preserve"> </w:t>
      </w:r>
      <w:r w:rsidRPr="00A45386">
        <w:rPr>
          <w:rFonts w:ascii="Times New Roman" w:hAnsi="Times New Roman"/>
          <w:sz w:val="24"/>
          <w:szCs w:val="24"/>
          <w:lang w:val="bg-BG"/>
        </w:rPr>
        <w:t>ПЗ/.</w:t>
      </w:r>
    </w:p>
    <w:p w:rsidR="00C65F52" w:rsidRPr="00AE73BE" w:rsidRDefault="00C65F52" w:rsidP="00C65F5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E73BE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заплати на основание  чл. 30 от ЗОЗЗ, такса по чл.</w:t>
      </w:r>
      <w:r w:rsidRPr="00AE73BE">
        <w:rPr>
          <w:rFonts w:ascii="Times New Roman" w:hAnsi="Times New Roman"/>
          <w:sz w:val="24"/>
          <w:szCs w:val="24"/>
        </w:rPr>
        <w:t xml:space="preserve"> 6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, т. </w:t>
      </w:r>
      <w:r w:rsidRPr="00AE73BE">
        <w:rPr>
          <w:rFonts w:ascii="Times New Roman" w:hAnsi="Times New Roman"/>
          <w:sz w:val="24"/>
          <w:szCs w:val="24"/>
        </w:rPr>
        <w:t xml:space="preserve">7 </w:t>
      </w:r>
      <w:r w:rsidRPr="00AE73BE">
        <w:rPr>
          <w:rFonts w:ascii="Times New Roman" w:hAnsi="Times New Roman"/>
          <w:sz w:val="24"/>
          <w:szCs w:val="24"/>
          <w:lang w:val="bg-BG"/>
        </w:rPr>
        <w:t xml:space="preserve">от Тарифата в размер </w:t>
      </w:r>
      <w:proofErr w:type="gramStart"/>
      <w:r w:rsidRPr="00AE73BE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Pr="00AE73BE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  <w:lang w:val="bg-BG"/>
        </w:rPr>
        <w:t>69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>,01</w:t>
      </w:r>
      <w:r w:rsidRPr="00AE73BE">
        <w:rPr>
          <w:rFonts w:ascii="Times New Roman" w:hAnsi="Times New Roman"/>
          <w:b/>
          <w:bCs/>
          <w:sz w:val="24"/>
          <w:szCs w:val="24"/>
          <w:lang w:val="bg-BG"/>
        </w:rPr>
        <w:t xml:space="preserve"> лв.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5, т. 2 и 3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30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</w:t>
      </w:r>
    </w:p>
    <w:p w:rsidR="00C65F52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65F52" w:rsidRDefault="00C65F52" w:rsidP="00C65F5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F52" w:rsidRPr="004B3D3B" w:rsidRDefault="00C65F52" w:rsidP="00C65F5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>II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ЗОЗЗ/,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C65F52" w:rsidRPr="00594D57" w:rsidRDefault="00C65F52" w:rsidP="00C65F5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 w:rsidRPr="009257F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На основание чл. 17а, ал. 3 от ЗОЗЗ, променя предназначението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12561</w:t>
      </w:r>
      <w:r w:rsidRPr="00594D5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b/>
          <w:sz w:val="24"/>
          <w:szCs w:val="24"/>
          <w:lang w:val="en-GB"/>
        </w:rPr>
        <w:t>кв.м</w:t>
      </w:r>
      <w:proofErr w:type="spellEnd"/>
      <w:r w:rsidRPr="00594D57">
        <w:rPr>
          <w:rFonts w:ascii="Times New Roman" w:hAnsi="Times New Roman"/>
          <w:b/>
          <w:sz w:val="24"/>
          <w:szCs w:val="24"/>
          <w:lang w:val="en-GB"/>
        </w:rPr>
        <w:t>.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земеделска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земя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от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II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категория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неполивна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собственост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изграждане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обект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„Разширение на площадката на поземлен имот с идентификатор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14218.778.46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за „</w:t>
      </w:r>
      <w:r>
        <w:rPr>
          <w:rFonts w:ascii="Times New Roman" w:hAnsi="Times New Roman"/>
          <w:b/>
          <w:sz w:val="24"/>
          <w:szCs w:val="24"/>
          <w:lang w:val="bg-BG"/>
        </w:rPr>
        <w:t>Хотелиерство, други обслужващи дейности и трафопост – Разширение на хотел и СПА със закрит басейн“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4D57">
        <w:rPr>
          <w:rFonts w:ascii="Times New Roman" w:hAnsi="Times New Roman"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 xml:space="preserve">14218.778.152 </w:t>
      </w:r>
      <w:r w:rsidRPr="00594D57">
        <w:rPr>
          <w:rFonts w:ascii="Times New Roman" w:hAnsi="Times New Roman"/>
          <w:sz w:val="24"/>
          <w:szCs w:val="24"/>
          <w:lang w:val="bg-BG"/>
        </w:rPr>
        <w:t>по КККР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гр. Габрово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местност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Узана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”,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общ</w:t>
      </w:r>
      <w:r w:rsidRPr="00594D57">
        <w:rPr>
          <w:rFonts w:ascii="Times New Roman" w:hAnsi="Times New Roman"/>
          <w:sz w:val="24"/>
          <w:szCs w:val="24"/>
          <w:lang w:val="bg-BG"/>
        </w:rPr>
        <w:t>ина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обл</w:t>
      </w:r>
      <w:r w:rsidRPr="00594D57">
        <w:rPr>
          <w:rFonts w:ascii="Times New Roman" w:hAnsi="Times New Roman"/>
          <w:sz w:val="24"/>
          <w:szCs w:val="24"/>
          <w:lang w:val="bg-BG"/>
        </w:rPr>
        <w:t>аст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594D57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- план за </w:t>
      </w:r>
      <w:r>
        <w:rPr>
          <w:rFonts w:ascii="Times New Roman" w:hAnsi="Times New Roman"/>
          <w:sz w:val="24"/>
          <w:szCs w:val="24"/>
          <w:lang w:val="bg-BG"/>
        </w:rPr>
        <w:t xml:space="preserve">регулация и </w:t>
      </w:r>
      <w:r w:rsidRPr="00594D57">
        <w:rPr>
          <w:rFonts w:ascii="Times New Roman" w:hAnsi="Times New Roman"/>
          <w:sz w:val="24"/>
          <w:szCs w:val="24"/>
          <w:lang w:val="bg-BG"/>
        </w:rPr>
        <w:t>застрояване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/ПУП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594D57">
        <w:rPr>
          <w:rFonts w:ascii="Times New Roman" w:hAnsi="Times New Roman"/>
          <w:sz w:val="24"/>
          <w:szCs w:val="24"/>
          <w:lang w:val="bg-BG"/>
        </w:rPr>
        <w:t>З/</w:t>
      </w:r>
      <w:r w:rsidRPr="00594D57">
        <w:rPr>
          <w:rFonts w:ascii="Times New Roman" w:hAnsi="Times New Roman"/>
          <w:sz w:val="24"/>
          <w:szCs w:val="24"/>
          <w:lang w:val="en-GB"/>
        </w:rPr>
        <w:t>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5, ал. 2, т. 3 от тарифата за таксите и по чл. 6</w:t>
      </w:r>
      <w:r w:rsidRPr="00594D57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1, т. 5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и т.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594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20411,63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lastRenderedPageBreak/>
        <w:t>При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5, т. 2 и 3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 30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94D57">
        <w:rPr>
          <w:rFonts w:ascii="Times New Roman" w:hAnsi="Times New Roman"/>
          <w:sz w:val="24"/>
          <w:szCs w:val="24"/>
          <w:lang w:val="en-GB"/>
        </w:rPr>
        <w:t>.</w:t>
      </w:r>
    </w:p>
    <w:p w:rsidR="00C65F52" w:rsidRDefault="00C65F52" w:rsidP="00C65F5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65F52" w:rsidRDefault="00C65F52" w:rsidP="00C65F52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65F52" w:rsidRPr="00E278D2" w:rsidRDefault="00C65F52" w:rsidP="00C65F52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278D2">
        <w:rPr>
          <w:rFonts w:ascii="Times New Roman" w:hAnsi="Times New Roman"/>
          <w:b/>
          <w:color w:val="000000"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E278D2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E278D2">
        <w:rPr>
          <w:rFonts w:ascii="Times New Roman" w:hAnsi="Times New Roman"/>
          <w:b/>
          <w:sz w:val="24"/>
          <w:szCs w:val="24"/>
          <w:lang w:val="bg-BG"/>
        </w:rPr>
        <w:t>На основание чл. 59а, ал. 2 и чл. 59б, ал. 2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ППЗОЗЗ:</w:t>
      </w:r>
    </w:p>
    <w:p w:rsidR="00C65F52" w:rsidRDefault="00C65F52" w:rsidP="00C65F52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257F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gramStart"/>
      <w:r w:rsidRPr="00594D57">
        <w:rPr>
          <w:rFonts w:ascii="Times New Roman" w:hAnsi="Times New Roman"/>
          <w:sz w:val="24"/>
          <w:szCs w:val="24"/>
          <w:lang w:val="bg-BG"/>
        </w:rPr>
        <w:t>основание  чл.</w:t>
      </w:r>
      <w:proofErr w:type="gramEnd"/>
      <w:r w:rsidRPr="00594D57">
        <w:rPr>
          <w:rFonts w:ascii="Times New Roman" w:hAnsi="Times New Roman"/>
          <w:sz w:val="24"/>
          <w:szCs w:val="24"/>
          <w:lang w:val="bg-BG"/>
        </w:rPr>
        <w:t xml:space="preserve"> 59а,  ал. 2 и  чл. 59б,  ал. </w:t>
      </w:r>
      <w:r w:rsidRPr="00594D57">
        <w:rPr>
          <w:rFonts w:ascii="Times New Roman" w:hAnsi="Times New Roman"/>
          <w:sz w:val="24"/>
          <w:szCs w:val="24"/>
          <w:lang w:val="en-GB"/>
        </w:rPr>
        <w:t>2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опазване на земеделските земи /ППЗОЗЗ/, във връзка с § 25, ал. 1 от Преходните разпоредби към ПМС № 99/2016 г. за изменение и допълнение на ППЗОЗЗ,   Комисията по чл. 17, ал. 1, т. 1 от ЗОЗЗ,   Разрешава временно ползване за срок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до  01.</w:t>
      </w:r>
      <w:r w:rsidRPr="00594D57">
        <w:rPr>
          <w:rFonts w:ascii="Times New Roman" w:hAnsi="Times New Roman"/>
          <w:b/>
          <w:sz w:val="24"/>
          <w:szCs w:val="24"/>
        </w:rPr>
        <w:t>02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.202</w:t>
      </w:r>
      <w:r w:rsidRPr="00594D57">
        <w:rPr>
          <w:rFonts w:ascii="Times New Roman" w:hAnsi="Times New Roman"/>
          <w:b/>
          <w:sz w:val="24"/>
          <w:szCs w:val="24"/>
        </w:rPr>
        <w:t>4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г. 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500 </w:t>
      </w:r>
      <w:proofErr w:type="spellStart"/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594D57">
        <w:rPr>
          <w:rFonts w:ascii="Times New Roman" w:hAnsi="Times New Roman"/>
          <w:sz w:val="24"/>
          <w:szCs w:val="24"/>
          <w:lang w:val="bg-BG"/>
        </w:rPr>
        <w:t>земеделска земя от V</w:t>
      </w:r>
      <w:r w:rsidRPr="00594D57">
        <w:rPr>
          <w:rFonts w:ascii="Times New Roman" w:hAnsi="Times New Roman"/>
          <w:sz w:val="24"/>
          <w:szCs w:val="24"/>
        </w:rPr>
        <w:t>III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категория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за нуждите на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594D5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“ ЕООД, гр. София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за   функциониране на обект: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 xml:space="preserve">“Базова </w:t>
      </w:r>
      <w:proofErr w:type="spellStart"/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приемо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предавателна станция „Кръвеник –</w:t>
      </w:r>
      <w:r w:rsidRPr="00594D57">
        <w:rPr>
          <w:rFonts w:ascii="Times New Roman" w:hAnsi="Times New Roman"/>
          <w:b/>
          <w:bCs/>
          <w:sz w:val="24"/>
          <w:szCs w:val="24"/>
        </w:rPr>
        <w:t xml:space="preserve"> GAB_0038</w:t>
      </w:r>
      <w:r w:rsidRPr="00594D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594D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94D57">
        <w:rPr>
          <w:rFonts w:ascii="Times New Roman" w:hAnsi="Times New Roman"/>
          <w:sz w:val="24"/>
          <w:szCs w:val="24"/>
          <w:lang w:val="bg-BG"/>
        </w:rPr>
        <w:t xml:space="preserve"> в част от поземлен имот с идентификатор 40275.83.728 /стар № 083009 по КВС/ по КККР на с. Кръвеник, местност „</w:t>
      </w:r>
      <w:proofErr w:type="spellStart"/>
      <w:r w:rsidRPr="00594D57">
        <w:rPr>
          <w:rFonts w:ascii="Times New Roman" w:hAnsi="Times New Roman"/>
          <w:sz w:val="24"/>
          <w:szCs w:val="24"/>
          <w:lang w:val="bg-BG"/>
        </w:rPr>
        <w:t>Бабан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 xml:space="preserve">“, общ. Севлиево, </w:t>
      </w:r>
      <w:proofErr w:type="spellStart"/>
      <w:r w:rsidRPr="00594D57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Pr="00594D57">
        <w:rPr>
          <w:rFonts w:ascii="Times New Roman" w:hAnsi="Times New Roman"/>
          <w:sz w:val="24"/>
          <w:szCs w:val="24"/>
          <w:lang w:val="bg-BG"/>
        </w:rPr>
        <w:t>. Габрово при граници посочени в приложената скица.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594D57">
        <w:rPr>
          <w:rFonts w:ascii="Times New Roman" w:hAnsi="Times New Roman"/>
          <w:sz w:val="24"/>
          <w:szCs w:val="24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C65F52" w:rsidRPr="00594D57" w:rsidRDefault="00C65F52" w:rsidP="00C65F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Решението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бъде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обжалвано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реда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Административнопроцесуалния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кодекс</w:t>
      </w:r>
      <w:proofErr w:type="spellEnd"/>
      <w:r w:rsidRPr="00594D57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C65F52" w:rsidRDefault="00C65F52" w:rsidP="00C65F52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F52" w:rsidRDefault="00C65F52" w:rsidP="00C65F52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F52" w:rsidRDefault="00C65F52" w:rsidP="00C65F5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C65F52" w:rsidRPr="004B3D3B" w:rsidRDefault="00C65F52" w:rsidP="00C65F5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65F52" w:rsidRPr="00D57100" w:rsidRDefault="00C65F52" w:rsidP="00C65F52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627E" w:rsidRPr="00C65F52" w:rsidRDefault="001A627E" w:rsidP="00C65F52"/>
    <w:sectPr w:rsidR="001A627E" w:rsidRPr="00C65F52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C3" w:rsidRDefault="00B426C3">
      <w:r>
        <w:separator/>
      </w:r>
    </w:p>
  </w:endnote>
  <w:endnote w:type="continuationSeparator" w:id="0">
    <w:p w:rsidR="00B426C3" w:rsidRDefault="00B4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C3" w:rsidRDefault="00B426C3">
      <w:r>
        <w:separator/>
      </w:r>
    </w:p>
  </w:footnote>
  <w:footnote w:type="continuationSeparator" w:id="0">
    <w:p w:rsidR="00B426C3" w:rsidRDefault="00B4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31ABC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2023-07-03T12:18:00Z</dcterms:created>
  <dcterms:modified xsi:type="dcterms:W3CDTF">2023-07-03T12:18:00Z</dcterms:modified>
</cp:coreProperties>
</file>