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BB" w:rsidRDefault="001170BB" w:rsidP="001170BB">
      <w:pPr>
        <w:ind w:left="6480"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170BB" w:rsidRPr="004B3D3B" w:rsidRDefault="001170BB" w:rsidP="001170BB">
      <w:pPr>
        <w:ind w:left="6480"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4B3D3B">
        <w:rPr>
          <w:rFonts w:ascii="Times New Roman" w:hAnsi="Times New Roman"/>
          <w:b/>
          <w:sz w:val="24"/>
          <w:szCs w:val="24"/>
        </w:rPr>
        <w:t>РОТОКОЛ  №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1170BB" w:rsidRPr="004B3D3B" w:rsidRDefault="001170BB" w:rsidP="001170BB">
      <w:pPr>
        <w:ind w:left="648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4B3D3B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27</w:t>
      </w:r>
      <w:r w:rsidRPr="004B3D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02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№ К -</w:t>
      </w:r>
      <w:r w:rsidRPr="004B3D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27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02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година</w:t>
      </w: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170BB" w:rsidRPr="004B3D3B" w:rsidRDefault="001170BB" w:rsidP="001170B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170BB" w:rsidRPr="004B3D3B" w:rsidRDefault="001170BB" w:rsidP="001170B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B3D3B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4B3D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4B3D3B"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4B3D3B">
        <w:rPr>
          <w:rFonts w:ascii="Times New Roman" w:hAnsi="Times New Roman"/>
          <w:sz w:val="24"/>
          <w:szCs w:val="24"/>
          <w:lang w:val="ru-RU"/>
        </w:rPr>
        <w:t>.</w:t>
      </w: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1170BB" w:rsidRPr="004B3D3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170B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1170BB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0BB" w:rsidRPr="00190AB6" w:rsidRDefault="001170BB" w:rsidP="001170B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0BB" w:rsidRDefault="001170BB" w:rsidP="001170BB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 w:rsidRPr="004B3D3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</w:p>
    <w:p w:rsidR="001170BB" w:rsidRDefault="001170BB" w:rsidP="001170BB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1787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2355 </w:t>
      </w:r>
      <w:proofErr w:type="spellStart"/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0348B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>поливна, съсобственост на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и Д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– Два броя жилищни </w:t>
      </w:r>
      <w:proofErr w:type="gramStart"/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сгради“</w:t>
      </w:r>
      <w:proofErr w:type="gramEnd"/>
      <w:r w:rsidRPr="000348B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поземлен имот с идентификатор 57675.401.94 по КККР на с. Поповци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местност “Трапа“, община Габрово, област Габрово при граници посочени в приложената скица. </w:t>
      </w:r>
    </w:p>
    <w:p w:rsidR="001170BB" w:rsidRDefault="001170BB" w:rsidP="001170B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1170BB" w:rsidRDefault="001170BB" w:rsidP="001170B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17873">
        <w:rPr>
          <w:rFonts w:ascii="Times New Roman" w:hAnsi="Times New Roman"/>
          <w:b/>
          <w:sz w:val="24"/>
          <w:szCs w:val="24"/>
        </w:rPr>
        <w:t>2.</w:t>
      </w:r>
      <w:r w:rsidRPr="000348B7">
        <w:rPr>
          <w:rFonts w:ascii="Times New Roman" w:hAnsi="Times New Roman"/>
          <w:sz w:val="24"/>
          <w:szCs w:val="24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600 </w:t>
      </w:r>
      <w:proofErr w:type="spellStart"/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0348B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„В</w:t>
      </w:r>
      <w:r>
        <w:rPr>
          <w:rFonts w:ascii="Times New Roman" w:hAnsi="Times New Roman"/>
          <w:b/>
          <w:sz w:val="24"/>
          <w:szCs w:val="24"/>
          <w:lang w:val="bg-BG"/>
        </w:rPr>
        <w:t>. –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” ООД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“Обществено и делово обслужване и жилищни нужди - Къщи за гости”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новообразуван имот № 000</w:t>
      </w:r>
      <w:r w:rsidRPr="000348B7">
        <w:rPr>
          <w:rFonts w:ascii="Times New Roman" w:hAnsi="Times New Roman"/>
          <w:sz w:val="24"/>
          <w:szCs w:val="24"/>
        </w:rPr>
        <w:t>2</w:t>
      </w:r>
      <w:r w:rsidRPr="000348B7">
        <w:rPr>
          <w:rFonts w:ascii="Times New Roman" w:hAnsi="Times New Roman"/>
          <w:sz w:val="24"/>
          <w:szCs w:val="24"/>
          <w:lang w:val="bg-BG"/>
        </w:rPr>
        <w:t>, кадастрален район 502, по плана на новообразуваните имоти на местност “Червената круша”, зона § 4 от ПЗР на ЗСПЗЗ, одобрен със заповед № 133/11.05.2004г. на областен управител на област Габрово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изменен със Заповед № 177/24.04.2014г.</w:t>
      </w:r>
      <w:r w:rsidRPr="000348B7">
        <w:rPr>
          <w:rFonts w:ascii="Times New Roman" w:hAnsi="Times New Roman"/>
          <w:sz w:val="24"/>
          <w:szCs w:val="24"/>
          <w:lang w:val="bg-BG"/>
        </w:rPr>
        <w:t>, в землището на с. Зая, община Дряново, област Габрово при граници посочени в прил</w:t>
      </w:r>
      <w:r w:rsidRPr="00FD700E">
        <w:rPr>
          <w:rFonts w:ascii="Times New Roman" w:hAnsi="Times New Roman"/>
          <w:i/>
          <w:sz w:val="24"/>
          <w:szCs w:val="24"/>
          <w:lang w:val="bg-BG"/>
        </w:rPr>
        <w:t>о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жената скица. </w:t>
      </w:r>
    </w:p>
    <w:p w:rsidR="001170BB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1170BB" w:rsidRPr="00612FAA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17873">
        <w:rPr>
          <w:rFonts w:ascii="Times New Roman" w:hAnsi="Times New Roman"/>
          <w:b/>
          <w:sz w:val="24"/>
          <w:szCs w:val="24"/>
        </w:rPr>
        <w:t>3</w:t>
      </w:r>
      <w:r w:rsidRPr="00C1787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Утвърждава площадка за проектиране на обект 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сграда“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1297 </w:t>
      </w:r>
      <w:proofErr w:type="spellStart"/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0348B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земеделска земя от VІ категория,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lastRenderedPageBreak/>
        <w:t>не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>, новообразуван имот № 101, кадастрален район 516 по плана на новообразуваните имоти на местност “</w:t>
      </w:r>
      <w:proofErr w:type="spellStart"/>
      <w:r w:rsidRPr="000348B7">
        <w:rPr>
          <w:rFonts w:ascii="Times New Roman" w:hAnsi="Times New Roman"/>
          <w:sz w:val="24"/>
          <w:szCs w:val="24"/>
          <w:lang w:val="bg-BG"/>
        </w:rPr>
        <w:t>Ливадето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>”, зона § 4 от ПЗР на ЗСПЗЗ, одобрен със заповед № 427/13.12.2005г. на област</w:t>
      </w:r>
      <w:r>
        <w:rPr>
          <w:rFonts w:ascii="Times New Roman" w:hAnsi="Times New Roman"/>
          <w:sz w:val="24"/>
          <w:szCs w:val="24"/>
          <w:lang w:val="bg-BG"/>
        </w:rPr>
        <w:t>ния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управител</w:t>
      </w:r>
      <w:r>
        <w:rPr>
          <w:rFonts w:ascii="Times New Roman" w:hAnsi="Times New Roman"/>
          <w:sz w:val="24"/>
          <w:szCs w:val="24"/>
          <w:lang w:val="bg-BG"/>
        </w:rPr>
        <w:t xml:space="preserve"> на област Габрово</w:t>
      </w:r>
      <w:r w:rsidRPr="000348B7">
        <w:rPr>
          <w:rFonts w:ascii="Times New Roman" w:hAnsi="Times New Roman"/>
          <w:sz w:val="24"/>
          <w:szCs w:val="24"/>
          <w:lang w:val="bg-BG"/>
        </w:rPr>
        <w:t>, в землището на с. Донино,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община Габрово, област Габрово при граници посочени в приложената скица. 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   </w:t>
      </w:r>
    </w:p>
    <w:p w:rsidR="001170BB" w:rsidRPr="006B3A2E" w:rsidRDefault="001170BB" w:rsidP="001170BB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0BB" w:rsidRDefault="001170BB" w:rsidP="001170BB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1170BB" w:rsidRDefault="001170BB" w:rsidP="001170BB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C17873">
        <w:rPr>
          <w:rFonts w:ascii="Times New Roman" w:hAnsi="Times New Roman"/>
          <w:b/>
          <w:sz w:val="24"/>
          <w:szCs w:val="24"/>
          <w:lang w:val="bg-BG"/>
        </w:rPr>
        <w:t>4</w:t>
      </w:r>
      <w:r w:rsidRPr="00C17873">
        <w:rPr>
          <w:rFonts w:ascii="Times New Roman" w:hAnsi="Times New Roman"/>
          <w:b/>
          <w:sz w:val="24"/>
          <w:szCs w:val="24"/>
        </w:rPr>
        <w:t>.</w:t>
      </w:r>
      <w:r w:rsidRPr="000348B7">
        <w:rPr>
          <w:rFonts w:ascii="Times New Roman" w:hAnsi="Times New Roman"/>
          <w:sz w:val="24"/>
          <w:szCs w:val="24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600 </w:t>
      </w:r>
      <w:proofErr w:type="spellStart"/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0348B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„В</w:t>
      </w:r>
      <w:r>
        <w:rPr>
          <w:rFonts w:ascii="Times New Roman" w:hAnsi="Times New Roman"/>
          <w:b/>
          <w:sz w:val="24"/>
          <w:szCs w:val="24"/>
          <w:lang w:val="bg-BG"/>
        </w:rPr>
        <w:t>. –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” ООД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“Обществено и делово обслужване и жилищни нужди - Къщи за гости”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новообразуван имот № 000</w:t>
      </w:r>
      <w:r w:rsidRPr="000348B7">
        <w:rPr>
          <w:rFonts w:ascii="Times New Roman" w:hAnsi="Times New Roman"/>
          <w:sz w:val="24"/>
          <w:szCs w:val="24"/>
        </w:rPr>
        <w:t>2</w:t>
      </w:r>
      <w:r w:rsidRPr="000348B7">
        <w:rPr>
          <w:rFonts w:ascii="Times New Roman" w:hAnsi="Times New Roman"/>
          <w:sz w:val="24"/>
          <w:szCs w:val="24"/>
          <w:lang w:val="bg-BG"/>
        </w:rPr>
        <w:t>, кадастрален район 502, по плана на новообразуваните имоти на местност “Червената круша”, зона § 4 от ПЗР на ЗСПЗЗ, одобрен със заповед № 133/11.05.2004г. на областен управител на област Габрово</w:t>
      </w:r>
      <w:r w:rsidRPr="004E2E3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изменен със Заповед № 177/24.04.2014г.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, в землището на с. Зая, община Дряново, област Габрово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0348B7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-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ПЗ/</w:t>
      </w:r>
      <w:r w:rsidRPr="000348B7">
        <w:rPr>
          <w:rFonts w:ascii="Times New Roman" w:hAnsi="Times New Roman"/>
          <w:sz w:val="24"/>
          <w:szCs w:val="24"/>
          <w:lang w:val="en-GB"/>
        </w:rPr>
        <w:t>.</w:t>
      </w:r>
    </w:p>
    <w:p w:rsidR="001170BB" w:rsidRPr="000348B7" w:rsidRDefault="001170BB" w:rsidP="001170B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</w:rPr>
        <w:tab/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 предназначен за строителство и да заплати на </w:t>
      </w:r>
      <w:proofErr w:type="gramStart"/>
      <w:r w:rsidRPr="000348B7">
        <w:rPr>
          <w:rFonts w:ascii="Times New Roman" w:hAnsi="Times New Roman"/>
          <w:sz w:val="24"/>
          <w:szCs w:val="24"/>
          <w:lang w:val="bg-BG"/>
        </w:rPr>
        <w:t>основание  чл.</w:t>
      </w:r>
      <w:proofErr w:type="gramEnd"/>
      <w:r w:rsidRPr="000348B7">
        <w:rPr>
          <w:rFonts w:ascii="Times New Roman" w:hAnsi="Times New Roman"/>
          <w:sz w:val="24"/>
          <w:szCs w:val="24"/>
          <w:lang w:val="bg-BG"/>
        </w:rPr>
        <w:t xml:space="preserve"> 30 от ЗОЗЗ, такса по чл. 5, ал. 2, т. 3 от тарифата за таксите и по чл. 6</w:t>
      </w:r>
      <w:r w:rsidRPr="000348B7">
        <w:rPr>
          <w:rFonts w:ascii="Times New Roman" w:hAnsi="Times New Roman"/>
          <w:sz w:val="24"/>
          <w:szCs w:val="24"/>
          <w:lang w:val="en-GB"/>
        </w:rPr>
        <w:t>,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т. 1 и т. 5 от Тарифата в размер на</w:t>
      </w:r>
      <w:r w:rsidRPr="000348B7">
        <w:rPr>
          <w:rFonts w:ascii="Times New Roman" w:hAnsi="Times New Roman"/>
          <w:sz w:val="24"/>
          <w:szCs w:val="24"/>
        </w:rPr>
        <w:t xml:space="preserve">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594,00 л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>. 5, т. 2 и 3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>. 30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>.</w:t>
      </w:r>
    </w:p>
    <w:p w:rsidR="001170BB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E0BE9">
        <w:rPr>
          <w:rFonts w:ascii="Times New Roman" w:hAnsi="Times New Roman"/>
          <w:sz w:val="24"/>
          <w:szCs w:val="24"/>
          <w:lang w:val="bg-BG"/>
        </w:rPr>
        <w:t>При промяна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C17873">
        <w:rPr>
          <w:rFonts w:ascii="Times New Roman" w:hAnsi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3467 </w:t>
      </w:r>
      <w:proofErr w:type="spellStart"/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0348B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земеделска земя от Х категория,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„Е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“ ЕООД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“Сграда за приемане, първично почистване, разпределение и съхранение на селскостопанска продукция“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поземлен имот с идентификатор 32319.41.11 по КККР на с. Игнатовци</w:t>
      </w:r>
      <w:r w:rsidRPr="000348B7">
        <w:rPr>
          <w:rFonts w:ascii="Times New Roman" w:hAnsi="Times New Roman"/>
          <w:sz w:val="24"/>
          <w:szCs w:val="24"/>
          <w:lang w:val="en-GB"/>
        </w:rPr>
        <w:t>,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местност “Друма“, община Дряново, област Габрово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0348B7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-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ПЗ/</w:t>
      </w:r>
      <w:r w:rsidRPr="000348B7">
        <w:rPr>
          <w:rFonts w:ascii="Times New Roman" w:hAnsi="Times New Roman"/>
          <w:sz w:val="24"/>
          <w:szCs w:val="24"/>
          <w:lang w:val="en-GB"/>
        </w:rPr>
        <w:t>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348B7"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 чл. 30 от ЗОЗЗ, такса по чл. 8</w:t>
      </w:r>
      <w:r w:rsidRPr="000348B7">
        <w:rPr>
          <w:rFonts w:ascii="Times New Roman" w:hAnsi="Times New Roman"/>
          <w:sz w:val="24"/>
          <w:szCs w:val="24"/>
          <w:lang w:val="en-GB"/>
        </w:rPr>
        <w:t>,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т. 9 от Тарифата в размер на</w:t>
      </w:r>
      <w:r w:rsidRPr="000348B7">
        <w:rPr>
          <w:rFonts w:ascii="Times New Roman" w:hAnsi="Times New Roman"/>
          <w:sz w:val="24"/>
          <w:szCs w:val="24"/>
        </w:rPr>
        <w:t xml:space="preserve">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17,34 л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>. 5, т. 2 и 3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>. 30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>.</w:t>
      </w:r>
    </w:p>
    <w:p w:rsidR="001170BB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348B7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661.97 </w:t>
      </w:r>
      <w:proofErr w:type="spellStart"/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0348B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земеделска земя от V</w:t>
      </w:r>
      <w:r w:rsidRPr="000348B7">
        <w:rPr>
          <w:rFonts w:ascii="Times New Roman" w:hAnsi="Times New Roman"/>
          <w:sz w:val="24"/>
          <w:szCs w:val="24"/>
        </w:rPr>
        <w:t>I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В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Жилищна сграда“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новообразуван имот № 15, кадастрален район 527 по плана на новообразуваните имоти на местност “До селото“, зона § 4 от ПЗР на ЗСПЗЗ, одобрен със заповед № 427/13.12.2005г. на областен управител</w:t>
      </w:r>
      <w:r>
        <w:rPr>
          <w:rFonts w:ascii="Times New Roman" w:hAnsi="Times New Roman"/>
          <w:sz w:val="24"/>
          <w:szCs w:val="24"/>
          <w:lang w:val="bg-BG"/>
        </w:rPr>
        <w:t xml:space="preserve"> на област Габрово</w:t>
      </w:r>
      <w:r w:rsidRPr="000348B7">
        <w:rPr>
          <w:rFonts w:ascii="Times New Roman" w:hAnsi="Times New Roman"/>
          <w:sz w:val="24"/>
          <w:szCs w:val="24"/>
          <w:lang w:val="bg-BG"/>
        </w:rPr>
        <w:t>, в землището на с. Донино,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община Габрово, област Габрово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0348B7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-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ПЗ/</w:t>
      </w:r>
      <w:r w:rsidRPr="000348B7">
        <w:rPr>
          <w:rFonts w:ascii="Times New Roman" w:hAnsi="Times New Roman"/>
          <w:sz w:val="24"/>
          <w:szCs w:val="24"/>
          <w:lang w:val="en-GB"/>
        </w:rPr>
        <w:t>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348B7"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5, ал. 2, т. 3 от тарифата за таксите и по чл. 6</w:t>
      </w:r>
      <w:r w:rsidRPr="000348B7">
        <w:rPr>
          <w:rFonts w:ascii="Times New Roman" w:hAnsi="Times New Roman"/>
          <w:sz w:val="24"/>
          <w:szCs w:val="24"/>
          <w:lang w:val="en-GB"/>
        </w:rPr>
        <w:t>,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 w:rsidRPr="000348B7">
        <w:rPr>
          <w:rFonts w:ascii="Times New Roman" w:hAnsi="Times New Roman"/>
          <w:sz w:val="24"/>
          <w:szCs w:val="24"/>
        </w:rPr>
        <w:t xml:space="preserve">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536,20 л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>. 5, т. 2 и 3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>. 30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>.</w:t>
      </w:r>
    </w:p>
    <w:p w:rsidR="001170BB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348B7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C17873">
        <w:rPr>
          <w:rFonts w:ascii="Times New Roman" w:hAnsi="Times New Roman"/>
          <w:b/>
          <w:sz w:val="24"/>
          <w:szCs w:val="24"/>
          <w:lang w:val="bg-BG"/>
        </w:rPr>
        <w:t>7.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785.95 </w:t>
      </w:r>
      <w:proofErr w:type="spellStart"/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0348B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земеделска земя от V</w:t>
      </w:r>
      <w:r w:rsidRPr="000348B7">
        <w:rPr>
          <w:rFonts w:ascii="Times New Roman" w:hAnsi="Times New Roman"/>
          <w:sz w:val="24"/>
          <w:szCs w:val="24"/>
        </w:rPr>
        <w:t>I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 xml:space="preserve">поливна, съсобственост на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В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и К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сграда“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новообразуван имот № 14, кадастрален район 527 по плана на новообразуваните имоти на местност “До селото“, зона § 4 от ПЗР на ЗСПЗЗ, одобрен със заповед № 427/13.12.2005г. на областен управител</w:t>
      </w:r>
      <w:r w:rsidRPr="007D710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 област Габрово</w:t>
      </w:r>
      <w:r w:rsidRPr="000348B7">
        <w:rPr>
          <w:rFonts w:ascii="Times New Roman" w:hAnsi="Times New Roman"/>
          <w:sz w:val="24"/>
          <w:szCs w:val="24"/>
          <w:lang w:val="bg-BG"/>
        </w:rPr>
        <w:t>, в землището на с. Донино,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община Габрово, област Габрово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0348B7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-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ПЗ/</w:t>
      </w:r>
      <w:r w:rsidRPr="000348B7">
        <w:rPr>
          <w:rFonts w:ascii="Times New Roman" w:hAnsi="Times New Roman"/>
          <w:sz w:val="24"/>
          <w:szCs w:val="24"/>
          <w:lang w:val="en-GB"/>
        </w:rPr>
        <w:t>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Съсобствениците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на земята да отнем</w:t>
      </w:r>
      <w:r>
        <w:rPr>
          <w:rFonts w:ascii="Times New Roman" w:hAnsi="Times New Roman"/>
          <w:sz w:val="24"/>
          <w:szCs w:val="24"/>
          <w:lang w:val="bg-BG"/>
        </w:rPr>
        <w:t>ат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и оползотвор</w:t>
      </w:r>
      <w:r>
        <w:rPr>
          <w:rFonts w:ascii="Times New Roman" w:hAnsi="Times New Roman"/>
          <w:sz w:val="24"/>
          <w:szCs w:val="24"/>
          <w:lang w:val="bg-BG"/>
        </w:rPr>
        <w:t>ят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хумусния пласт от терена предназначен за строителство и да заплат</w:t>
      </w:r>
      <w:r>
        <w:rPr>
          <w:rFonts w:ascii="Times New Roman" w:hAnsi="Times New Roman"/>
          <w:sz w:val="24"/>
          <w:szCs w:val="24"/>
          <w:lang w:val="bg-BG"/>
        </w:rPr>
        <w:t>ят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на основание  чл. 30 от ЗОЗЗ, такса по чл. 5, ал. 2, т. 3 от тарифата за таксите и по чл. 6</w:t>
      </w:r>
      <w:r w:rsidRPr="000348B7">
        <w:rPr>
          <w:rFonts w:ascii="Times New Roman" w:hAnsi="Times New Roman"/>
          <w:sz w:val="24"/>
          <w:szCs w:val="24"/>
          <w:lang w:val="en-GB"/>
        </w:rPr>
        <w:t>,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 w:rsidRPr="000348B7">
        <w:rPr>
          <w:rFonts w:ascii="Times New Roman" w:hAnsi="Times New Roman"/>
          <w:sz w:val="24"/>
          <w:szCs w:val="24"/>
        </w:rPr>
        <w:t xml:space="preserve">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636,62 л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>. 5, т. 2 и 3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>. 30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0348B7">
        <w:rPr>
          <w:rFonts w:ascii="Times New Roman" w:hAnsi="Times New Roman"/>
          <w:sz w:val="24"/>
          <w:szCs w:val="24"/>
          <w:lang w:val="en-GB"/>
        </w:rPr>
        <w:t>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348B7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170BB" w:rsidRDefault="001170BB" w:rsidP="001170B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170BB" w:rsidRPr="00166E97" w:rsidRDefault="001170BB" w:rsidP="001170B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166E97">
        <w:rPr>
          <w:rFonts w:ascii="Times New Roman" w:hAnsi="Times New Roman"/>
          <w:b/>
          <w:sz w:val="24"/>
          <w:szCs w:val="24"/>
          <w:lang w:val="bg-BG"/>
        </w:rPr>
        <w:t>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1170BB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17873">
        <w:rPr>
          <w:rFonts w:ascii="Times New Roman" w:hAnsi="Times New Roman"/>
          <w:b/>
          <w:sz w:val="24"/>
          <w:szCs w:val="24"/>
          <w:lang w:val="bg-BG"/>
        </w:rPr>
        <w:t>8.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348B7">
        <w:rPr>
          <w:rFonts w:ascii="Times New Roman" w:hAnsi="Times New Roman"/>
          <w:sz w:val="24"/>
          <w:szCs w:val="24"/>
          <w:lang w:val="bg-BG"/>
        </w:rPr>
        <w:t>Потвърждава Решение № К - 1/23.01.2008г., т. 39 на Комисията по чл. 17, ал. 1, т. 1 от ЗОЗЗ към ОД „Земеделие” гр. Габрово, със следното съдържание: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348B7">
        <w:rPr>
          <w:rFonts w:ascii="Times New Roman" w:hAnsi="Times New Roman"/>
          <w:sz w:val="24"/>
          <w:szCs w:val="24"/>
          <w:lang w:val="bg-BG"/>
        </w:rPr>
        <w:t>„Променя предназначението на 15451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348B7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>. земеделска земя от Х категория, неполивна, съсобственост на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348B7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и Е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„Жилищни сгради“, в землището на с. Бангейци, местност  „Станчева нива“, имот № 019032, общ. Трявна, </w:t>
      </w:r>
      <w:proofErr w:type="spellStart"/>
      <w:r w:rsidRPr="000348B7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>. Габрово при граници посочени в приложената скица и влязъл в сила подробен устройствен план. Съсобствениците на земята да заплатят на основание чл. 30 от ЗОЗЗ, такса по чл. 6, т. 7 от Тарифата в размер</w:t>
      </w:r>
      <w:r w:rsidRPr="000348B7">
        <w:rPr>
          <w:rFonts w:ascii="Times New Roman" w:hAnsi="Times New Roman"/>
          <w:sz w:val="24"/>
          <w:szCs w:val="24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1043,00 лева.“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348B7">
        <w:rPr>
          <w:rFonts w:ascii="Times New Roman" w:hAnsi="Times New Roman"/>
          <w:sz w:val="24"/>
          <w:szCs w:val="24"/>
          <w:lang w:val="bg-BG"/>
        </w:rPr>
        <w:lastRenderedPageBreak/>
        <w:t xml:space="preserve">Земеделската земя с площ от 15447 </w:t>
      </w:r>
      <w:proofErr w:type="spellStart"/>
      <w:r w:rsidRPr="000348B7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 xml:space="preserve">., предмет на настоящото решение е в границите на поземлен имот с идентификатор 02563.19.32  по КККР на с. Бангейци, одобрена със заповед РД-18-83/10.12.2009г. на </w:t>
      </w:r>
      <w:proofErr w:type="spellStart"/>
      <w:r w:rsidRPr="000348B7"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>. Директор на АГКК, съсобственост на 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и Е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348B7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ъсобствениците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на земята да заплат</w:t>
      </w:r>
      <w:r>
        <w:rPr>
          <w:rFonts w:ascii="Times New Roman" w:hAnsi="Times New Roman"/>
          <w:sz w:val="24"/>
          <w:szCs w:val="24"/>
          <w:lang w:val="bg-BG"/>
        </w:rPr>
        <w:t>ят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на основание чл. 30, ал. 1 от ЗОЗЗ, такса по чл. 6, т. 7 на Тарифата в размер на 1274,05 лева,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представляваща разликата между внесената такса в размер на 1043,00 лева, посочена в № К - 1/23.01.2008г., т. 39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2317,05 лева. 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348B7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348B7"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 w:rsidRPr="000348B7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1170BB" w:rsidRDefault="001170BB" w:rsidP="001170BB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0BB" w:rsidRDefault="001170BB" w:rsidP="001170B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C30D9">
        <w:rPr>
          <w:rFonts w:ascii="Times New Roman" w:hAnsi="Times New Roman"/>
          <w:b/>
          <w:bCs/>
          <w:sz w:val="24"/>
          <w:szCs w:val="24"/>
        </w:rPr>
        <w:t>IV</w:t>
      </w:r>
      <w:r w:rsidRPr="00AC30D9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AC30D9">
        <w:rPr>
          <w:rFonts w:ascii="Times New Roman" w:hAnsi="Times New Roman"/>
          <w:b/>
          <w:sz w:val="24"/>
          <w:szCs w:val="24"/>
          <w:lang w:val="bg-BG"/>
        </w:rPr>
        <w:t>На основание чл. 36 от Закона за опазване на земеделските земи и чл. 64, ал. 4 от Правилника за прилагане на Закона з</w:t>
      </w:r>
      <w:r>
        <w:rPr>
          <w:rFonts w:ascii="Times New Roman" w:hAnsi="Times New Roman"/>
          <w:b/>
          <w:sz w:val="24"/>
          <w:szCs w:val="24"/>
          <w:lang w:val="bg-BG"/>
        </w:rPr>
        <w:t>а опазване на земеделските земи:</w:t>
      </w:r>
    </w:p>
    <w:p w:rsidR="001170BB" w:rsidRDefault="001170BB" w:rsidP="001170BB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0BB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17873">
        <w:rPr>
          <w:rFonts w:ascii="Times New Roman" w:hAnsi="Times New Roman"/>
          <w:b/>
          <w:sz w:val="24"/>
          <w:szCs w:val="24"/>
          <w:lang w:val="bg-BG"/>
        </w:rPr>
        <w:t>9.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На основание чл. 36 от Закона за опазване на земеделските земи и чл. 64, ал. 4 от Правилника за прилагане на Закона за опазване на земеделските земи, Комисията по чл. 17, ал. 1, т. 1 от ЗОЗЗ към ОДЗ гр. Габрово отменя свое Решение № К-7/16.12.2021г., т. 1, със следното съдържание</w:t>
      </w:r>
      <w:r w:rsidRPr="000348B7">
        <w:rPr>
          <w:rFonts w:ascii="Times New Roman" w:hAnsi="Times New Roman"/>
          <w:sz w:val="24"/>
          <w:szCs w:val="24"/>
        </w:rPr>
        <w:t xml:space="preserve">: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„Утвърждава площадка за проектиране на обект 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</w:t>
      </w:r>
      <w:r w:rsidRPr="000348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- Жилищна сграда“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, с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1047 </w:t>
      </w:r>
      <w:proofErr w:type="spellStart"/>
      <w:r w:rsidRPr="000348B7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0348B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земеделска земя от VІ категория, </w:t>
      </w:r>
      <w:proofErr w:type="spellStart"/>
      <w:r w:rsidRPr="000348B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348B7">
        <w:rPr>
          <w:rFonts w:ascii="Times New Roman" w:hAnsi="Times New Roman"/>
          <w:sz w:val="24"/>
          <w:szCs w:val="24"/>
          <w:lang w:val="bg-BG"/>
        </w:rPr>
        <w:t>, новообразуван имот № 31, кадастрален район 516 по плана на новообразуваните имоти на местност “</w:t>
      </w:r>
      <w:proofErr w:type="spellStart"/>
      <w:r w:rsidRPr="000348B7">
        <w:rPr>
          <w:rFonts w:ascii="Times New Roman" w:hAnsi="Times New Roman"/>
          <w:sz w:val="24"/>
          <w:szCs w:val="24"/>
          <w:lang w:val="bg-BG"/>
        </w:rPr>
        <w:t>Ливадето</w:t>
      </w:r>
      <w:proofErr w:type="spellEnd"/>
      <w:r w:rsidRPr="000348B7">
        <w:rPr>
          <w:rFonts w:ascii="Times New Roman" w:hAnsi="Times New Roman"/>
          <w:sz w:val="24"/>
          <w:szCs w:val="24"/>
          <w:lang w:val="bg-BG"/>
        </w:rPr>
        <w:t>”, зона § 4 от ПЗР на ЗСПЗЗ, одобрен със заповед № 427/13.12.2005г. на областен управител, в землището на с. Донино,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>община Габрово, област Габрово</w:t>
      </w:r>
      <w:r w:rsidRPr="000348B7">
        <w:rPr>
          <w:rFonts w:ascii="Times New Roman" w:hAnsi="Times New Roman"/>
          <w:sz w:val="24"/>
          <w:szCs w:val="24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скица.“, поради настъпили нови обстоятелства </w:t>
      </w:r>
      <w:r w:rsidRPr="000348B7">
        <w:rPr>
          <w:rFonts w:ascii="Times New Roman" w:hAnsi="Times New Roman"/>
          <w:b/>
          <w:sz w:val="24"/>
          <w:szCs w:val="24"/>
          <w:lang w:val="bg-BG"/>
        </w:rPr>
        <w:t xml:space="preserve">- 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променено инвестиционно намерение на заявителя/собственика. </w:t>
      </w:r>
    </w:p>
    <w:p w:rsidR="001170BB" w:rsidRPr="000348B7" w:rsidRDefault="001170BB" w:rsidP="001170B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1170BB" w:rsidRDefault="001170BB" w:rsidP="001170BB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0BB" w:rsidRDefault="001170BB" w:rsidP="001170BB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МЗм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 - дневен срок от съобщаването му.</w:t>
      </w:r>
    </w:p>
    <w:p w:rsidR="001170BB" w:rsidRPr="004B3D3B" w:rsidRDefault="001170BB" w:rsidP="001170B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170BB" w:rsidRPr="004B3D3B" w:rsidRDefault="001170BB" w:rsidP="001170BB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170BB" w:rsidRPr="004B3D3B" w:rsidRDefault="001170BB" w:rsidP="001170BB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A627E" w:rsidRPr="001170BB" w:rsidRDefault="001A627E" w:rsidP="001170BB"/>
    <w:sectPr w:rsidR="001A627E" w:rsidRPr="001170BB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1A" w:rsidRDefault="00CB681A">
      <w:r>
        <w:separator/>
      </w:r>
    </w:p>
  </w:endnote>
  <w:endnote w:type="continuationSeparator" w:id="0">
    <w:p w:rsidR="00CB681A" w:rsidRDefault="00CB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1A" w:rsidRDefault="00CB681A">
      <w:r>
        <w:separator/>
      </w:r>
    </w:p>
  </w:footnote>
  <w:footnote w:type="continuationSeparator" w:id="0">
    <w:p w:rsidR="00CB681A" w:rsidRDefault="00CB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170B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1B5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A65A0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126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7F0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3F9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0E2"/>
    <w:rsid w:val="00C065D7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132D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681A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9AE"/>
    <w:rsid w:val="00D14D77"/>
    <w:rsid w:val="00D17558"/>
    <w:rsid w:val="00D20FA1"/>
    <w:rsid w:val="00D2184E"/>
    <w:rsid w:val="00D23AA2"/>
    <w:rsid w:val="00D244F3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95E85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2023-03-07T08:58:00Z</dcterms:created>
  <dcterms:modified xsi:type="dcterms:W3CDTF">2023-03-07T08:58:00Z</dcterms:modified>
</cp:coreProperties>
</file>