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AD" w:rsidRPr="00704E15" w:rsidRDefault="00EA5FAD" w:rsidP="00EA5FAD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846889" w:rsidRDefault="006F6F44" w:rsidP="00846889">
      <w:pPr>
        <w:ind w:left="3540" w:firstLine="708"/>
        <w:rPr>
          <w:rFonts w:ascii="Times New Roman" w:hAnsi="Times New Roman"/>
          <w:b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264053" w:rsidRDefault="006F6F44" w:rsidP="00846889">
      <w:pPr>
        <w:ind w:left="3540" w:firstLine="708"/>
        <w:rPr>
          <w:rFonts w:ascii="Times New Roman" w:hAnsi="Times New Roman"/>
          <w:b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6F6F44" w:rsidRPr="00704E15" w:rsidRDefault="006F6F44" w:rsidP="00CE3C0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sz w:val="24"/>
          <w:szCs w:val="24"/>
          <w:lang w:val="bg-BG"/>
        </w:rPr>
        <w:t>П Р О Т О К О Л</w:t>
      </w:r>
    </w:p>
    <w:p w:rsidR="006F6F44" w:rsidRPr="00704E15" w:rsidRDefault="006F6F44" w:rsidP="00572AE0">
      <w:pPr>
        <w:rPr>
          <w:rFonts w:ascii="Times New Roman" w:hAnsi="Times New Roman"/>
          <w:b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</w:t>
      </w:r>
    </w:p>
    <w:p w:rsidR="00CE3C00" w:rsidRPr="00704E15" w:rsidRDefault="00CE3C00" w:rsidP="00572AE0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6F6F44" w:rsidRPr="00846889" w:rsidRDefault="00416F60" w:rsidP="006F6F4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46889">
        <w:rPr>
          <w:rFonts w:ascii="Times New Roman" w:hAnsi="Times New Roman"/>
          <w:b/>
          <w:sz w:val="24"/>
          <w:szCs w:val="24"/>
          <w:lang w:val="bg-BG"/>
        </w:rPr>
        <w:t>от</w:t>
      </w:r>
      <w:r w:rsidR="006F6F44" w:rsidRPr="00846889">
        <w:rPr>
          <w:rFonts w:ascii="Times New Roman" w:hAnsi="Times New Roman"/>
          <w:b/>
          <w:sz w:val="24"/>
          <w:szCs w:val="24"/>
          <w:lang w:val="bg-BG"/>
        </w:rPr>
        <w:t xml:space="preserve"> провеждане на търг /първа  тръжна сесия/ с тайно наддаване за отдаване под </w:t>
      </w:r>
      <w:r w:rsidR="00F30C1D" w:rsidRPr="00846889">
        <w:rPr>
          <w:rFonts w:ascii="Times New Roman" w:hAnsi="Times New Roman"/>
          <w:b/>
          <w:sz w:val="24"/>
          <w:szCs w:val="24"/>
          <w:lang w:val="bg-BG"/>
        </w:rPr>
        <w:t>аренда на свободните земеделски земи от държавен поземлен фонд в област Габр</w:t>
      </w:r>
      <w:r w:rsidR="007847A6" w:rsidRPr="00846889">
        <w:rPr>
          <w:rFonts w:ascii="Times New Roman" w:hAnsi="Times New Roman"/>
          <w:b/>
          <w:sz w:val="24"/>
          <w:szCs w:val="24"/>
          <w:lang w:val="bg-BG"/>
        </w:rPr>
        <w:t>ово за стопанската 2023/2024 г.</w:t>
      </w:r>
      <w:r w:rsidR="00F30C1D" w:rsidRPr="00846889">
        <w:rPr>
          <w:rFonts w:ascii="Times New Roman" w:hAnsi="Times New Roman"/>
          <w:b/>
          <w:sz w:val="24"/>
          <w:szCs w:val="24"/>
          <w:lang w:val="bg-BG"/>
        </w:rPr>
        <w:t xml:space="preserve"> за отглеждане на едногодишни полски култури за срок от </w:t>
      </w:r>
      <w:r w:rsidR="00F30C1D" w:rsidRPr="00846889">
        <w:rPr>
          <w:rFonts w:ascii="Times New Roman" w:hAnsi="Times New Roman"/>
          <w:b/>
          <w:sz w:val="24"/>
          <w:szCs w:val="24"/>
          <w:lang w:val="ru-RU"/>
        </w:rPr>
        <w:t>5 /</w:t>
      </w:r>
      <w:r w:rsidR="00F30C1D" w:rsidRPr="00846889">
        <w:rPr>
          <w:rFonts w:ascii="Times New Roman" w:hAnsi="Times New Roman"/>
          <w:b/>
          <w:sz w:val="24"/>
          <w:szCs w:val="24"/>
          <w:lang w:val="bg-BG"/>
        </w:rPr>
        <w:t>пет</w:t>
      </w:r>
      <w:r w:rsidR="00F30C1D" w:rsidRPr="00846889">
        <w:rPr>
          <w:rFonts w:ascii="Times New Roman" w:hAnsi="Times New Roman"/>
          <w:b/>
          <w:sz w:val="24"/>
          <w:szCs w:val="24"/>
          <w:lang w:val="ru-RU"/>
        </w:rPr>
        <w:t>/</w:t>
      </w:r>
      <w:r w:rsidR="00F30C1D" w:rsidRPr="00846889">
        <w:rPr>
          <w:rFonts w:ascii="Times New Roman" w:hAnsi="Times New Roman"/>
          <w:b/>
          <w:sz w:val="24"/>
          <w:szCs w:val="24"/>
          <w:lang w:val="bg-BG"/>
        </w:rPr>
        <w:t xml:space="preserve"> стопански години и за отдаване под наем на свободните земеделски земи от държавен поземлен фонд в област Габрово за стопанската 2023/2024 г., за отглеждане на съществуващи трайни насаждения за срок от 3</w:t>
      </w:r>
      <w:r w:rsidR="00F30C1D" w:rsidRPr="00846889">
        <w:rPr>
          <w:rFonts w:ascii="Times New Roman" w:hAnsi="Times New Roman"/>
          <w:b/>
          <w:sz w:val="24"/>
          <w:szCs w:val="24"/>
          <w:lang w:val="ru-RU"/>
        </w:rPr>
        <w:t xml:space="preserve"> /три/</w:t>
      </w:r>
      <w:r w:rsidR="00F30C1D" w:rsidRPr="00846889">
        <w:rPr>
          <w:rFonts w:ascii="Times New Roman" w:hAnsi="Times New Roman"/>
          <w:b/>
          <w:sz w:val="24"/>
          <w:szCs w:val="24"/>
          <w:lang w:val="bg-BG"/>
        </w:rPr>
        <w:t xml:space="preserve"> стопански години</w:t>
      </w:r>
      <w:r w:rsidR="00F30C1D" w:rsidRPr="00846889">
        <w:rPr>
          <w:rFonts w:ascii="Times New Roman" w:hAnsi="Times New Roman"/>
          <w:b/>
          <w:sz w:val="24"/>
          <w:szCs w:val="24"/>
        </w:rPr>
        <w:t xml:space="preserve">, </w:t>
      </w:r>
      <w:r w:rsidR="00F30C1D" w:rsidRPr="00846889">
        <w:rPr>
          <w:rFonts w:ascii="Times New Roman" w:hAnsi="Times New Roman"/>
          <w:b/>
          <w:sz w:val="24"/>
          <w:szCs w:val="24"/>
          <w:lang w:val="bg-BG"/>
        </w:rPr>
        <w:t>съгласно разпоредбите на чл.</w:t>
      </w:r>
      <w:r w:rsidR="007847A6" w:rsidRPr="008468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30C1D" w:rsidRPr="00846889">
        <w:rPr>
          <w:rFonts w:ascii="Times New Roman" w:hAnsi="Times New Roman"/>
          <w:b/>
          <w:sz w:val="24"/>
          <w:szCs w:val="24"/>
          <w:lang w:val="bg-BG"/>
        </w:rPr>
        <w:t xml:space="preserve">47в - 47о от ППЗСПЗЗ, </w:t>
      </w:r>
      <w:r w:rsidR="006F6F44" w:rsidRPr="00846889">
        <w:rPr>
          <w:rFonts w:ascii="Times New Roman" w:hAnsi="Times New Roman"/>
          <w:b/>
          <w:sz w:val="24"/>
          <w:szCs w:val="24"/>
          <w:lang w:val="bg-BG"/>
        </w:rPr>
        <w:t>обявен  във  вестник „100 вести“ бр. 1</w:t>
      </w:r>
      <w:r w:rsidR="00E361E0" w:rsidRPr="00846889">
        <w:rPr>
          <w:rFonts w:ascii="Times New Roman" w:hAnsi="Times New Roman"/>
          <w:b/>
          <w:sz w:val="24"/>
          <w:szCs w:val="24"/>
          <w:lang w:val="bg-BG"/>
        </w:rPr>
        <w:t>2</w:t>
      </w:r>
      <w:r w:rsidR="00F30C1D" w:rsidRPr="00846889">
        <w:rPr>
          <w:rFonts w:ascii="Times New Roman" w:hAnsi="Times New Roman"/>
          <w:b/>
          <w:sz w:val="24"/>
          <w:szCs w:val="24"/>
          <w:lang w:val="bg-BG"/>
        </w:rPr>
        <w:t>6</w:t>
      </w:r>
      <w:r w:rsidR="006F6F44" w:rsidRPr="00846889">
        <w:rPr>
          <w:rFonts w:ascii="Times New Roman" w:hAnsi="Times New Roman"/>
          <w:b/>
          <w:sz w:val="24"/>
          <w:szCs w:val="24"/>
        </w:rPr>
        <w:t xml:space="preserve"> </w:t>
      </w:r>
      <w:r w:rsidR="006F6F44" w:rsidRPr="00846889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E361E0" w:rsidRPr="00846889">
        <w:rPr>
          <w:rFonts w:ascii="Times New Roman" w:hAnsi="Times New Roman"/>
          <w:b/>
          <w:sz w:val="24"/>
          <w:szCs w:val="24"/>
          <w:lang w:val="bg-BG"/>
        </w:rPr>
        <w:t>0</w:t>
      </w:r>
      <w:r w:rsidR="00F30C1D" w:rsidRPr="00846889">
        <w:rPr>
          <w:rFonts w:ascii="Times New Roman" w:hAnsi="Times New Roman"/>
          <w:b/>
          <w:sz w:val="24"/>
          <w:szCs w:val="24"/>
          <w:lang w:val="bg-BG"/>
        </w:rPr>
        <w:t>5</w:t>
      </w:r>
      <w:r w:rsidR="006F6F44" w:rsidRPr="00846889">
        <w:rPr>
          <w:rFonts w:ascii="Times New Roman" w:hAnsi="Times New Roman"/>
          <w:b/>
          <w:sz w:val="24"/>
          <w:szCs w:val="24"/>
          <w:lang w:val="bg-BG"/>
        </w:rPr>
        <w:t>.0</w:t>
      </w:r>
      <w:r w:rsidR="00E361E0" w:rsidRPr="00846889">
        <w:rPr>
          <w:rFonts w:ascii="Times New Roman" w:hAnsi="Times New Roman"/>
          <w:b/>
          <w:sz w:val="24"/>
          <w:szCs w:val="24"/>
          <w:lang w:val="bg-BG"/>
        </w:rPr>
        <w:t>7</w:t>
      </w:r>
      <w:r w:rsidR="006F6F44" w:rsidRPr="00846889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F30C1D" w:rsidRPr="00846889">
        <w:rPr>
          <w:rFonts w:ascii="Times New Roman" w:hAnsi="Times New Roman"/>
          <w:b/>
          <w:sz w:val="24"/>
          <w:szCs w:val="24"/>
          <w:lang w:val="bg-BG"/>
        </w:rPr>
        <w:t>3</w:t>
      </w:r>
      <w:r w:rsidR="006F6F44" w:rsidRPr="00846889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6F6F44" w:rsidRPr="00846889" w:rsidRDefault="006F6F44" w:rsidP="006F6F4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3C00" w:rsidRPr="00846889" w:rsidRDefault="00CE3C00" w:rsidP="006F6F4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847A6" w:rsidRPr="00846889" w:rsidRDefault="006F6F44" w:rsidP="007847A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46889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7847A6" w:rsidRPr="00846889">
        <w:rPr>
          <w:rFonts w:ascii="Times New Roman" w:hAnsi="Times New Roman"/>
          <w:sz w:val="24"/>
          <w:szCs w:val="24"/>
          <w:lang w:val="bg-BG"/>
        </w:rPr>
        <w:tab/>
      </w:r>
      <w:r w:rsidR="00AB67AF" w:rsidRPr="00846889">
        <w:rPr>
          <w:rFonts w:ascii="Times New Roman" w:hAnsi="Times New Roman"/>
          <w:sz w:val="24"/>
          <w:szCs w:val="24"/>
          <w:lang w:val="bg-BG"/>
        </w:rPr>
        <w:t xml:space="preserve">Днес, </w:t>
      </w:r>
      <w:r w:rsidR="00F30C1D" w:rsidRPr="00846889">
        <w:rPr>
          <w:rFonts w:ascii="Times New Roman" w:hAnsi="Times New Roman"/>
          <w:sz w:val="24"/>
          <w:szCs w:val="24"/>
          <w:lang w:val="bg-BG"/>
        </w:rPr>
        <w:t>07</w:t>
      </w:r>
      <w:r w:rsidRPr="00846889">
        <w:rPr>
          <w:rFonts w:ascii="Times New Roman" w:hAnsi="Times New Roman"/>
          <w:sz w:val="24"/>
          <w:szCs w:val="24"/>
          <w:lang w:val="bg-BG"/>
        </w:rPr>
        <w:t>.0</w:t>
      </w:r>
      <w:r w:rsidR="00E361E0" w:rsidRPr="00846889">
        <w:rPr>
          <w:rFonts w:ascii="Times New Roman" w:hAnsi="Times New Roman"/>
          <w:sz w:val="24"/>
          <w:szCs w:val="24"/>
          <w:lang w:val="bg-BG"/>
        </w:rPr>
        <w:t>8</w:t>
      </w:r>
      <w:r w:rsidRPr="00846889">
        <w:rPr>
          <w:rFonts w:ascii="Times New Roman" w:hAnsi="Times New Roman"/>
          <w:sz w:val="24"/>
          <w:szCs w:val="24"/>
          <w:lang w:val="bg-BG"/>
        </w:rPr>
        <w:t>.202</w:t>
      </w:r>
      <w:r w:rsidR="00F30C1D" w:rsidRPr="00846889">
        <w:rPr>
          <w:rFonts w:ascii="Times New Roman" w:hAnsi="Times New Roman"/>
          <w:sz w:val="24"/>
          <w:szCs w:val="24"/>
          <w:lang w:val="bg-BG"/>
        </w:rPr>
        <w:t>3</w:t>
      </w:r>
      <w:r w:rsidRPr="00846889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7847A6" w:rsidRPr="00846889">
        <w:rPr>
          <w:rFonts w:ascii="Times New Roman" w:hAnsi="Times New Roman"/>
          <w:sz w:val="24"/>
          <w:szCs w:val="24"/>
          <w:lang w:val="bg-BG"/>
        </w:rPr>
        <w:t>, в 10:30 часа</w:t>
      </w:r>
      <w:r w:rsidRPr="00846889">
        <w:rPr>
          <w:rFonts w:ascii="Times New Roman" w:hAnsi="Times New Roman"/>
          <w:sz w:val="24"/>
          <w:szCs w:val="24"/>
          <w:lang w:val="bg-BG"/>
        </w:rPr>
        <w:t xml:space="preserve"> в Областна дирекция „Земеделие“</w:t>
      </w:r>
      <w:r w:rsidR="00F30C1D" w:rsidRPr="0084688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67AF" w:rsidRPr="00846889">
        <w:rPr>
          <w:rFonts w:ascii="Times New Roman" w:hAnsi="Times New Roman"/>
          <w:sz w:val="24"/>
          <w:szCs w:val="24"/>
          <w:lang w:val="bg-BG"/>
        </w:rPr>
        <w:t>гр.</w:t>
      </w:r>
      <w:r w:rsidRPr="00846889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FE3F54" w:rsidRPr="00846889">
        <w:rPr>
          <w:rFonts w:ascii="Times New Roman" w:hAnsi="Times New Roman"/>
          <w:sz w:val="24"/>
          <w:szCs w:val="24"/>
          <w:lang w:val="bg-BG"/>
        </w:rPr>
        <w:t xml:space="preserve">, в изпълнение на  Заповед </w:t>
      </w:r>
      <w:r w:rsidR="00AB67AF" w:rsidRPr="00846889">
        <w:rPr>
          <w:rFonts w:ascii="Times New Roman" w:hAnsi="Times New Roman"/>
          <w:sz w:val="24"/>
          <w:szCs w:val="24"/>
          <w:lang w:val="bg-BG"/>
        </w:rPr>
        <w:t>№</w:t>
      </w:r>
      <w:r w:rsidR="00E13AF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46889">
        <w:rPr>
          <w:rFonts w:ascii="Times New Roman" w:hAnsi="Times New Roman"/>
          <w:sz w:val="24"/>
          <w:szCs w:val="24"/>
          <w:lang w:val="bg-BG"/>
        </w:rPr>
        <w:t>ПО-05-1</w:t>
      </w:r>
      <w:r w:rsidR="00F30C1D" w:rsidRPr="00846889">
        <w:rPr>
          <w:rFonts w:ascii="Times New Roman" w:hAnsi="Times New Roman"/>
          <w:sz w:val="24"/>
          <w:szCs w:val="24"/>
          <w:lang w:val="bg-BG"/>
        </w:rPr>
        <w:t>3</w:t>
      </w:r>
      <w:r w:rsidRPr="00846889">
        <w:rPr>
          <w:rFonts w:ascii="Times New Roman" w:hAnsi="Times New Roman"/>
          <w:sz w:val="24"/>
          <w:szCs w:val="24"/>
          <w:lang w:val="bg-BG"/>
        </w:rPr>
        <w:t>/0</w:t>
      </w:r>
      <w:r w:rsidR="00F30C1D" w:rsidRPr="00846889">
        <w:rPr>
          <w:rFonts w:ascii="Times New Roman" w:hAnsi="Times New Roman"/>
          <w:sz w:val="24"/>
          <w:szCs w:val="24"/>
          <w:lang w:val="bg-BG"/>
        </w:rPr>
        <w:t>4</w:t>
      </w:r>
      <w:r w:rsidRPr="00846889">
        <w:rPr>
          <w:rFonts w:ascii="Times New Roman" w:hAnsi="Times New Roman"/>
          <w:sz w:val="24"/>
          <w:szCs w:val="24"/>
          <w:lang w:val="bg-BG"/>
        </w:rPr>
        <w:t>.0</w:t>
      </w:r>
      <w:r w:rsidR="00E361E0" w:rsidRPr="00846889">
        <w:rPr>
          <w:rFonts w:ascii="Times New Roman" w:hAnsi="Times New Roman"/>
          <w:sz w:val="24"/>
          <w:szCs w:val="24"/>
          <w:lang w:val="bg-BG"/>
        </w:rPr>
        <w:t>7</w:t>
      </w:r>
      <w:r w:rsidRPr="00846889">
        <w:rPr>
          <w:rFonts w:ascii="Times New Roman" w:hAnsi="Times New Roman"/>
          <w:sz w:val="24"/>
          <w:szCs w:val="24"/>
          <w:lang w:val="bg-BG"/>
        </w:rPr>
        <w:t>.202</w:t>
      </w:r>
      <w:r w:rsidR="00F30C1D" w:rsidRPr="00846889">
        <w:rPr>
          <w:rFonts w:ascii="Times New Roman" w:hAnsi="Times New Roman"/>
          <w:sz w:val="24"/>
          <w:szCs w:val="24"/>
          <w:lang w:val="bg-BG"/>
        </w:rPr>
        <w:t>3</w:t>
      </w:r>
      <w:r w:rsidRPr="00846889">
        <w:rPr>
          <w:rFonts w:ascii="Times New Roman" w:hAnsi="Times New Roman"/>
          <w:sz w:val="24"/>
          <w:szCs w:val="24"/>
          <w:lang w:val="bg-BG"/>
        </w:rPr>
        <w:t xml:space="preserve"> г. на директора на ОД „Земеделие”</w:t>
      </w:r>
      <w:r w:rsidR="00F30C1D" w:rsidRPr="0084688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47A6" w:rsidRPr="00846889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Pr="00846889">
        <w:rPr>
          <w:rFonts w:ascii="Times New Roman" w:hAnsi="Times New Roman"/>
          <w:sz w:val="24"/>
          <w:szCs w:val="24"/>
          <w:lang w:val="bg-BG"/>
        </w:rPr>
        <w:t>Габрово</w:t>
      </w:r>
      <w:r w:rsidR="007847A6" w:rsidRPr="00846889">
        <w:rPr>
          <w:rFonts w:ascii="Times New Roman" w:hAnsi="Times New Roman"/>
          <w:sz w:val="24"/>
          <w:szCs w:val="24"/>
          <w:lang w:val="bg-BG"/>
        </w:rPr>
        <w:t xml:space="preserve"> за провеждане на първа  тръжна сесия с тайно наддаване за отдаване под аренда на свободните земеделски земи от държавен поземлен фонд в област Габрово за стопанската 2023/2024 г., </w:t>
      </w:r>
      <w:r w:rsidRPr="0084688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47A6" w:rsidRPr="00846889">
        <w:rPr>
          <w:rFonts w:ascii="Times New Roman" w:hAnsi="Times New Roman"/>
          <w:sz w:val="24"/>
          <w:szCs w:val="24"/>
          <w:lang w:val="bg-BG"/>
        </w:rPr>
        <w:t>публикувана във  вестник „100 вести“, бр. 126</w:t>
      </w:r>
      <w:r w:rsidR="007847A6" w:rsidRPr="00846889">
        <w:rPr>
          <w:rFonts w:ascii="Times New Roman" w:hAnsi="Times New Roman"/>
          <w:sz w:val="24"/>
          <w:szCs w:val="24"/>
        </w:rPr>
        <w:t xml:space="preserve"> </w:t>
      </w:r>
      <w:r w:rsidR="007847A6" w:rsidRPr="00846889">
        <w:rPr>
          <w:rFonts w:ascii="Times New Roman" w:hAnsi="Times New Roman"/>
          <w:sz w:val="24"/>
          <w:szCs w:val="24"/>
          <w:lang w:val="bg-BG"/>
        </w:rPr>
        <w:t>от 05.07.2023 г. се състоя първа тръжна сесия в присъствието на комисия в състав:</w:t>
      </w:r>
    </w:p>
    <w:p w:rsidR="00264053" w:rsidRPr="00846889" w:rsidRDefault="00264053" w:rsidP="007847A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83C1C" w:rsidRPr="00846889" w:rsidRDefault="00483C1C" w:rsidP="007847A6">
      <w:pPr>
        <w:spacing w:line="300" w:lineRule="exact"/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 w:rsidRPr="00846889">
        <w:rPr>
          <w:rFonts w:ascii="Times New Roman" w:hAnsi="Times New Roman"/>
          <w:b/>
          <w:sz w:val="24"/>
          <w:szCs w:val="24"/>
          <w:lang w:val="ru-RU"/>
        </w:rPr>
        <w:t>Председател:</w:t>
      </w:r>
    </w:p>
    <w:p w:rsidR="00483C1C" w:rsidRPr="00846889" w:rsidRDefault="00483C1C" w:rsidP="00553B39">
      <w:pPr>
        <w:spacing w:line="30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46889">
        <w:rPr>
          <w:rFonts w:ascii="Times New Roman" w:hAnsi="Times New Roman"/>
          <w:sz w:val="24"/>
          <w:szCs w:val="24"/>
          <w:lang w:val="ru-RU"/>
        </w:rPr>
        <w:t xml:space="preserve">Деница Мишева Тихова </w:t>
      </w:r>
      <w:r w:rsidR="00AB67AF" w:rsidRPr="00846889">
        <w:rPr>
          <w:rFonts w:ascii="Times New Roman" w:hAnsi="Times New Roman"/>
          <w:sz w:val="24"/>
          <w:szCs w:val="24"/>
          <w:lang w:val="ru-RU"/>
        </w:rPr>
        <w:t>–</w:t>
      </w:r>
      <w:r w:rsidRPr="00846889">
        <w:rPr>
          <w:rFonts w:ascii="Times New Roman" w:hAnsi="Times New Roman"/>
          <w:sz w:val="24"/>
          <w:szCs w:val="24"/>
          <w:lang w:val="ru-RU"/>
        </w:rPr>
        <w:t xml:space="preserve"> главен директор на ГД </w:t>
      </w:r>
      <w:r w:rsidR="00054E47" w:rsidRPr="00846889">
        <w:rPr>
          <w:rFonts w:ascii="Times New Roman" w:hAnsi="Times New Roman"/>
          <w:sz w:val="24"/>
          <w:szCs w:val="24"/>
          <w:lang w:val="bg-BG"/>
        </w:rPr>
        <w:t xml:space="preserve">„Аграрно развитие” в ОДЗ </w:t>
      </w:r>
      <w:r w:rsidR="00553B39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Pr="00846889">
        <w:rPr>
          <w:rFonts w:ascii="Times New Roman" w:hAnsi="Times New Roman"/>
          <w:sz w:val="24"/>
          <w:szCs w:val="24"/>
          <w:lang w:val="bg-BG"/>
        </w:rPr>
        <w:t>Габрово</w:t>
      </w:r>
      <w:r w:rsidR="00264053" w:rsidRPr="00846889">
        <w:rPr>
          <w:rFonts w:ascii="Times New Roman" w:hAnsi="Times New Roman"/>
          <w:sz w:val="24"/>
          <w:szCs w:val="24"/>
          <w:lang w:val="bg-BG"/>
        </w:rPr>
        <w:t>;</w:t>
      </w:r>
    </w:p>
    <w:p w:rsidR="00264053" w:rsidRPr="00846889" w:rsidRDefault="00264053" w:rsidP="007847A6">
      <w:pPr>
        <w:spacing w:line="300" w:lineRule="exact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483C1C" w:rsidRPr="00846889" w:rsidRDefault="00483C1C" w:rsidP="007847A6">
      <w:pPr>
        <w:spacing w:line="30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46889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83C1C" w:rsidRPr="00846889" w:rsidRDefault="00483C1C" w:rsidP="00483C1C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846889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Pr="00846889">
        <w:rPr>
          <w:rFonts w:ascii="Times New Roman" w:hAnsi="Times New Roman"/>
          <w:b/>
          <w:sz w:val="24"/>
          <w:szCs w:val="24"/>
          <w:lang w:val="bg-BG"/>
        </w:rPr>
        <w:tab/>
        <w:t xml:space="preserve">1. </w:t>
      </w:r>
      <w:r w:rsidRPr="00846889">
        <w:rPr>
          <w:rFonts w:ascii="Times New Roman" w:hAnsi="Times New Roman"/>
          <w:sz w:val="24"/>
          <w:szCs w:val="24"/>
          <w:lang w:val="bg-BG"/>
        </w:rPr>
        <w:t>Силвия Петрова Филипова-Екимова – юрист, съгласно Удостоверение за правоспособност №1494/16.09.2005 г., издадено от Министерство на правосъдието за издържан изпит за придобиване на юридическа правоспособност по чл. 163 от Закона за съдебната власт, съгласно протокол от 16.09.2005 г. на ко</w:t>
      </w:r>
      <w:r w:rsidR="00264053" w:rsidRPr="00846889">
        <w:rPr>
          <w:rFonts w:ascii="Times New Roman" w:hAnsi="Times New Roman"/>
          <w:sz w:val="24"/>
          <w:szCs w:val="24"/>
          <w:lang w:val="bg-BG"/>
        </w:rPr>
        <w:t>мисията за провеждане на изпита;</w:t>
      </w:r>
    </w:p>
    <w:p w:rsidR="00483C1C" w:rsidRPr="00846889" w:rsidRDefault="007847A6" w:rsidP="00483C1C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8468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46889">
        <w:rPr>
          <w:rFonts w:ascii="Times New Roman" w:hAnsi="Times New Roman"/>
          <w:b/>
          <w:sz w:val="24"/>
          <w:szCs w:val="24"/>
          <w:lang w:val="bg-BG"/>
        </w:rPr>
        <w:tab/>
      </w:r>
      <w:r w:rsidR="00483C1C" w:rsidRPr="00846889">
        <w:rPr>
          <w:rFonts w:ascii="Times New Roman" w:hAnsi="Times New Roman"/>
          <w:b/>
          <w:sz w:val="24"/>
          <w:szCs w:val="24"/>
          <w:lang w:val="bg-BG"/>
        </w:rPr>
        <w:t>2.</w:t>
      </w:r>
      <w:r w:rsidR="00483C1C" w:rsidRPr="00846889">
        <w:rPr>
          <w:rFonts w:ascii="Times New Roman" w:hAnsi="Times New Roman"/>
          <w:sz w:val="24"/>
          <w:szCs w:val="24"/>
          <w:lang w:val="bg-BG"/>
        </w:rPr>
        <w:t xml:space="preserve">  Гергана Христоскова Коцева – старши</w:t>
      </w:r>
      <w:r w:rsidR="00483C1C" w:rsidRPr="008468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3C1C" w:rsidRPr="00846889">
        <w:rPr>
          <w:rFonts w:ascii="Times New Roman" w:hAnsi="Times New Roman"/>
          <w:sz w:val="24"/>
          <w:szCs w:val="24"/>
          <w:lang w:val="bg-BG"/>
        </w:rPr>
        <w:t>експерт, ГД „А</w:t>
      </w:r>
      <w:r w:rsidR="00264053" w:rsidRPr="00846889">
        <w:rPr>
          <w:rFonts w:ascii="Times New Roman" w:hAnsi="Times New Roman"/>
          <w:sz w:val="24"/>
          <w:szCs w:val="24"/>
          <w:lang w:val="bg-BG"/>
        </w:rPr>
        <w:t>грарно развитие” в ОДЗ</w:t>
      </w:r>
      <w:r w:rsidR="00553B3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3B39" w:rsidRPr="00846889">
        <w:rPr>
          <w:rFonts w:ascii="Times New Roman" w:hAnsi="Times New Roman"/>
          <w:sz w:val="24"/>
          <w:szCs w:val="24"/>
          <w:lang w:val="bg-BG"/>
        </w:rPr>
        <w:t>–</w:t>
      </w:r>
      <w:r w:rsidR="00264053" w:rsidRPr="00846889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483C1C" w:rsidRPr="00846889" w:rsidRDefault="00483C1C" w:rsidP="00483C1C">
      <w:pPr>
        <w:spacing w:line="30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46889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846889">
        <w:rPr>
          <w:rFonts w:ascii="Times New Roman" w:hAnsi="Times New Roman"/>
          <w:sz w:val="24"/>
          <w:szCs w:val="24"/>
          <w:lang w:val="bg-BG"/>
        </w:rPr>
        <w:t xml:space="preserve"> Ренета Петева Цанкова – главен експерт, ГД „А</w:t>
      </w:r>
      <w:r w:rsidR="00264053" w:rsidRPr="00846889">
        <w:rPr>
          <w:rFonts w:ascii="Times New Roman" w:hAnsi="Times New Roman"/>
          <w:sz w:val="24"/>
          <w:szCs w:val="24"/>
          <w:lang w:val="bg-BG"/>
        </w:rPr>
        <w:t>грарно развитие” в ОДЗ</w:t>
      </w:r>
      <w:r w:rsidR="00553B3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3B39" w:rsidRPr="00846889">
        <w:rPr>
          <w:rFonts w:ascii="Times New Roman" w:hAnsi="Times New Roman"/>
          <w:sz w:val="24"/>
          <w:szCs w:val="24"/>
          <w:lang w:val="bg-BG"/>
        </w:rPr>
        <w:t>–</w:t>
      </w:r>
      <w:r w:rsidR="00264053" w:rsidRPr="00846889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483C1C" w:rsidRPr="00846889" w:rsidRDefault="00483C1C" w:rsidP="00483C1C">
      <w:pPr>
        <w:spacing w:line="30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46889">
        <w:rPr>
          <w:rFonts w:ascii="Times New Roman" w:hAnsi="Times New Roman"/>
          <w:b/>
          <w:sz w:val="24"/>
          <w:szCs w:val="24"/>
          <w:lang w:val="bg-BG"/>
        </w:rPr>
        <w:t>4.</w:t>
      </w:r>
      <w:r w:rsidRPr="00846889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ОСЗ – Габрово</w:t>
      </w:r>
      <w:r w:rsidR="00264053" w:rsidRPr="00846889">
        <w:rPr>
          <w:rFonts w:ascii="Times New Roman" w:hAnsi="Times New Roman"/>
          <w:sz w:val="24"/>
          <w:szCs w:val="24"/>
          <w:lang w:val="bg-BG"/>
        </w:rPr>
        <w:t>;</w:t>
      </w:r>
      <w:r w:rsidRPr="0084688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847A6" w:rsidRPr="00846889" w:rsidRDefault="007847A6" w:rsidP="006F6F44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847A6" w:rsidRPr="00846889" w:rsidRDefault="007847A6" w:rsidP="007847A6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председателя на комисията </w:t>
      </w:r>
      <w:r w:rsid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>бяха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предадени</w:t>
      </w:r>
      <w:r w:rsid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A55F5" w:rsidRP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>с приемо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A55F5" w:rsidRP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>- предавателен протокол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>копие от д</w:t>
      </w:r>
      <w:r w:rsidR="00BA55F5" w:rsidRP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>невник-входящ регистър</w:t>
      </w:r>
      <w:r w:rsid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 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84688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846889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пет/ броя запечатани непрозрачни плика с документи за участие в тръжната сесия.</w:t>
      </w:r>
    </w:p>
    <w:p w:rsidR="00264053" w:rsidRPr="00846889" w:rsidRDefault="00264053" w:rsidP="007847A6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847A6" w:rsidRPr="00846889" w:rsidRDefault="007847A6" w:rsidP="007847A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В 10.30 часа председателят направи проверка на присъстващите членове на комисията и на кандидатите чрез попълване на присъствен лист, установи, че всички са налице и обяви</w:t>
      </w:r>
    </w:p>
    <w:p w:rsidR="007847A6" w:rsidRPr="00846889" w:rsidRDefault="007847A6" w:rsidP="007847A6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откриването на търга.</w:t>
      </w:r>
    </w:p>
    <w:p w:rsidR="007847A6" w:rsidRPr="00846889" w:rsidRDefault="007847A6" w:rsidP="007847A6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Всички кандидати подписаха декларация за съгласие за събирането, използването и</w:t>
      </w:r>
    </w:p>
    <w:p w:rsidR="007847A6" w:rsidRPr="00846889" w:rsidRDefault="007847A6" w:rsidP="007847A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обработването на лични данни.</w:t>
      </w:r>
    </w:p>
    <w:p w:rsidR="00483C1C" w:rsidRPr="00846889" w:rsidRDefault="00483C1C" w:rsidP="000A24DD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>На основание чл.</w:t>
      </w:r>
      <w:r w:rsidR="000A24DD"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47ж, 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ал.</w:t>
      </w:r>
      <w:r w:rsidR="00553B3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2 от ППЗСПЗЗ, </w:t>
      </w:r>
      <w:r w:rsidR="005430FC"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членовете на комисията 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попълниха декларации, че нямат качеството на свързани лица с участниците в търга.</w:t>
      </w:r>
    </w:p>
    <w:p w:rsidR="00264053" w:rsidRDefault="006F6F44" w:rsidP="007847A6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</w:p>
    <w:p w:rsidR="006301AE" w:rsidRPr="00704E15" w:rsidRDefault="006301AE" w:rsidP="00264053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Председателят на комисията обяви</w:t>
      </w:r>
      <w:r w:rsidR="00416F6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че обстоятелствата за допускане до участие в търг са изброени в чл. 47в, ал.</w:t>
      </w:r>
      <w:r w:rsidR="00553B3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 от ППЗСПЗЗ, като същите са публикувани на интернет страницата на ОД “Земеделие“ гр. Габрово и на видно място в ОД “Земеделие“ – Габрово, </w:t>
      </w:r>
      <w:r w:rsidR="004E785B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след което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пристъпи към отваряне на  пликовете с документи за участие в търга, представи участниците и ги покани да се легитимират.</w:t>
      </w:r>
    </w:p>
    <w:p w:rsidR="00264053" w:rsidRDefault="00264053" w:rsidP="000A24DD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582806" w:rsidRPr="00704E15" w:rsidRDefault="00582806" w:rsidP="000A24DD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Участниците</w:t>
      </w:r>
      <w:r w:rsidR="00264053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по реда на входиране </w:t>
      </w:r>
      <w:r w:rsidR="000A24DD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в ОДЗ гр. Габрово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пликовете с документи</w:t>
      </w:r>
      <w:r w:rsidR="00264053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са: </w:t>
      </w:r>
    </w:p>
    <w:p w:rsidR="00582806" w:rsidRPr="00704E15" w:rsidRDefault="00582806" w:rsidP="000A24DD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1.</w:t>
      </w:r>
      <w:r w:rsidR="000A24DD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Тръжен плик №1 /рег. №ПО-05-1</w:t>
      </w:r>
      <w:r w:rsidR="00483C1C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/0</w:t>
      </w:r>
      <w:r w:rsidR="00483C1C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.08.202</w:t>
      </w:r>
      <w:r w:rsidR="00483C1C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г./, подаден от „Е</w:t>
      </w:r>
      <w:r w:rsidR="000A24DD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“ООД, ЕИК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0A24DD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0A24DD" w:rsidRPr="00704E15" w:rsidRDefault="00582806" w:rsidP="000A24DD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2.</w:t>
      </w:r>
      <w:r w:rsidR="0098224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Тръжен плик №2 /рег. №ПО-05-</w:t>
      </w:r>
      <w:r w:rsidR="00483C1C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15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/0</w:t>
      </w:r>
      <w:r w:rsidR="00483C1C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.08.202</w:t>
      </w:r>
      <w:r w:rsidR="00483C1C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г./</w:t>
      </w:r>
      <w:r w:rsidR="000A24DD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подаден от </w:t>
      </w:r>
      <w:r w:rsidR="00483C1C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„И –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</w:t>
      </w:r>
      <w:r w:rsidR="00483C1C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“</w:t>
      </w:r>
      <w:r w:rsidR="0098224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483C1C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ООД</w:t>
      </w:r>
      <w:r w:rsidR="000A24DD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ЕИК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0A24DD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582806" w:rsidRPr="00704E15" w:rsidRDefault="00582806" w:rsidP="000A24DD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3.</w:t>
      </w:r>
      <w:r w:rsidR="0098224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Тръжен плик №3 /рег. №ПО-05-</w:t>
      </w:r>
      <w:r w:rsidR="00BA21E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16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/0</w:t>
      </w:r>
      <w:r w:rsidR="00BA21E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.08.202</w:t>
      </w:r>
      <w:r w:rsidR="00BA21E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г./</w:t>
      </w:r>
      <w:r w:rsidR="000A24DD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подаден от П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BA21E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Й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BA21E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И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FE3F5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ЕГН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**********</w:t>
      </w:r>
      <w:r w:rsidR="00FE3F54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FC1701" w:rsidRPr="00704E15" w:rsidRDefault="00582806" w:rsidP="000A24DD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4.</w:t>
      </w:r>
      <w:r w:rsidR="000A24DD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Тръжен плик №4 /рег. №ПО-05-</w:t>
      </w:r>
      <w:r w:rsidR="00BA21E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17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/0</w:t>
      </w:r>
      <w:r w:rsidR="00BA21E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.08.202</w:t>
      </w:r>
      <w:r w:rsidR="00FC170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0A24DD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г./,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подаден от </w:t>
      </w:r>
      <w:r w:rsidR="00FC170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З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0F468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0F468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М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FE3F5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ЕГН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**********</w:t>
      </w:r>
      <w:r w:rsidR="00FE3F54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6800F8" w:rsidRPr="00704E15" w:rsidRDefault="00582806" w:rsidP="000A24DD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5.</w:t>
      </w:r>
      <w:r w:rsidR="0098224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Тръжен плик №5 /рег. №ПО-05-</w:t>
      </w:r>
      <w:r w:rsidR="00FC170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18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/0</w:t>
      </w:r>
      <w:r w:rsidR="00FC170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.08.202</w:t>
      </w:r>
      <w:r w:rsidR="00FC170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0A24DD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г./,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подаден от </w:t>
      </w:r>
      <w:r w:rsidR="00C72A69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„</w:t>
      </w:r>
      <w:r w:rsidR="00FC170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А</w:t>
      </w:r>
      <w:r w:rsidR="00C72A69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“</w:t>
      </w:r>
      <w:r w:rsidR="000A24DD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C72A69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ЕООД</w:t>
      </w:r>
      <w:r w:rsidR="000A24DD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ЕИК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C72A69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C72A69" w:rsidRPr="00704E15" w:rsidRDefault="005430FC" w:rsidP="006800F8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Н</w:t>
      </w:r>
      <w:r w:rsidR="003778DF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а комисията се представиха оригинали на документи за самоличност на заяви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телите и на упълномощените лица, както и на нотариално заверените пълномощни</w:t>
      </w:r>
      <w:r w:rsidR="004E785B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 представителите на кандидатите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 които след проверка и направени копия се върнаха на участниците</w:t>
      </w:r>
      <w:r w:rsidR="006800F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5430FC" w:rsidRPr="00704E15" w:rsidRDefault="005430FC" w:rsidP="006800F8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Проверена бе самоличността и пълномощията на представителите на кандидатите, като се установи, че са </w:t>
      </w:r>
      <w:r w:rsidR="001C7A1A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изпълнени условията за провеждането на търга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7433ED" w:rsidRPr="00704E15" w:rsidRDefault="007433ED" w:rsidP="00DD1391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331054" w:rsidRPr="00704E15" w:rsidRDefault="00331054" w:rsidP="00DD1391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Комисията констатира следното: </w:t>
      </w:r>
    </w:p>
    <w:p w:rsidR="002053A5" w:rsidRPr="00704E15" w:rsidRDefault="0019279B" w:rsidP="002053A5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1. Тръжен плик №1 </w:t>
      </w:r>
      <w:r w:rsidR="00331054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/вх. рег. № ПО-05-1</w:t>
      </w:r>
      <w:r w:rsidR="00483C1C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4</w:t>
      </w:r>
      <w:r w:rsidR="00331054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/0</w:t>
      </w:r>
      <w:r w:rsidR="00483C1C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</w:t>
      </w:r>
      <w:r w:rsidR="00331054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.08.202</w:t>
      </w:r>
      <w:r w:rsidR="00483C1C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3</w:t>
      </w:r>
      <w:r w:rsidR="00331054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г./</w:t>
      </w:r>
      <w:r w:rsidR="00331054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подаден от </w:t>
      </w:r>
      <w:r w:rsidR="00331054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„Е</w:t>
      </w:r>
      <w:r w:rsidR="00CB181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“</w:t>
      </w:r>
      <w:r w:rsidR="00331054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ООД, </w:t>
      </w:r>
      <w:r w:rsidR="005430FC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ЕИК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5430FC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5430FC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331054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със седалище</w:t>
      </w:r>
      <w:r w:rsidR="00331054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331054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и адрес на управление</w:t>
      </w:r>
      <w:r w:rsidR="00F149BE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  <w:r w:rsidR="00A62E0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331054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с.</w:t>
      </w:r>
      <w:r w:rsidR="00F149BE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, </w:t>
      </w:r>
      <w:r w:rsidR="00F149BE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общ.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</w:t>
      </w:r>
      <w:r w:rsidR="005430FC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обл.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</w:t>
      </w:r>
      <w:r w:rsidR="005430FC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331054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търга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присъства редовно упълномощения</w:t>
      </w:r>
      <w:r w:rsidR="00331054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от </w:t>
      </w:r>
      <w:r w:rsidR="00F8629B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В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F8629B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В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F8629B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К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331054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ЕГН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**********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="00331054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 качеството </w:t>
      </w:r>
      <w:r w:rsidR="00F149BE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му на </w:t>
      </w:r>
      <w:r w:rsidR="00331054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управител на „</w:t>
      </w:r>
      <w:r w:rsidR="00F149BE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Е</w:t>
      </w:r>
      <w:r w:rsidR="00331054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“ ООД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1E6B4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 пълномощно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 нотариална заверка на подписите, рег.</w:t>
      </w:r>
      <w:r w:rsidR="001E6B4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296EB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№</w:t>
      </w:r>
      <w:r w:rsidR="00F8629B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3749/</w:t>
      </w:r>
      <w:r w:rsidR="001E6B4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11.08.2022 г. </w:t>
      </w:r>
      <w:r w:rsidR="00F8629B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нотариална заверка на съдържанието, рег. №3750/11.08.2022 г. </w:t>
      </w:r>
      <w:r w:rsidR="001E6B4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нотариус Анн</w:t>
      </w:r>
      <w:r w:rsidR="002053A5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 </w:t>
      </w:r>
      <w:r w:rsidR="00762C06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Цонева, рег. №</w:t>
      </w:r>
      <w:r w:rsidR="001E6B4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359 </w:t>
      </w:r>
      <w:r w:rsidR="002053A5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НК </w:t>
      </w:r>
      <w:r w:rsidR="001E6B4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 район на действие РС</w:t>
      </w:r>
      <w:r w:rsidR="001445B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-</w:t>
      </w:r>
      <w:r w:rsidR="001E6B4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 – Т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1E6B4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П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1E6B4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Л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1E6B4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="001E6B48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1E6B4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ЕГН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**********</w:t>
      </w:r>
      <w:r w:rsidR="001E6B4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331054" w:rsidRPr="00FD44D0" w:rsidRDefault="00296EB8" w:rsidP="002053A5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След проверка на редовността на документите, съдържащи се в </w:t>
      </w:r>
      <w:r w:rsidR="00331054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тръжния плик, Комисията </w:t>
      </w:r>
      <w:r w:rsidR="00690C68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пристъпи към разглеждане </w:t>
      </w:r>
      <w:r w:rsidR="00690C6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предложенията на </w:t>
      </w:r>
      <w:r w:rsidR="00331054" w:rsidRPr="00FD44D0">
        <w:rPr>
          <w:rFonts w:ascii="Times New Roman" w:hAnsi="Times New Roman"/>
          <w:color w:val="000000" w:themeColor="text1"/>
          <w:sz w:val="24"/>
          <w:szCs w:val="24"/>
          <w:lang w:val="bg-BG"/>
        </w:rPr>
        <w:t>„</w:t>
      </w:r>
      <w:r w:rsidR="001E6B48" w:rsidRPr="00FD44D0">
        <w:rPr>
          <w:rFonts w:ascii="Times New Roman" w:hAnsi="Times New Roman"/>
          <w:color w:val="000000" w:themeColor="text1"/>
          <w:sz w:val="24"/>
          <w:szCs w:val="24"/>
          <w:lang w:val="bg-BG"/>
        </w:rPr>
        <w:t>Е</w:t>
      </w:r>
      <w:r w:rsidR="00331054" w:rsidRPr="00FD44D0">
        <w:rPr>
          <w:rFonts w:ascii="Times New Roman" w:hAnsi="Times New Roman"/>
          <w:color w:val="000000" w:themeColor="text1"/>
          <w:sz w:val="24"/>
          <w:szCs w:val="24"/>
          <w:lang w:val="bg-BG"/>
        </w:rPr>
        <w:t>“ ООД</w:t>
      </w:r>
      <w:r w:rsidR="00BC1777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264053" w:rsidRDefault="00264053" w:rsidP="00096A81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096A81" w:rsidRPr="00BC1777" w:rsidRDefault="001E6B48" w:rsidP="00096A81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2. Тръжен плик №2</w:t>
      </w:r>
      <w:r w:rsidR="008D21A9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/вх. рег. № ПО-05-</w:t>
      </w:r>
      <w:r w:rsidR="00096A81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15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/0</w:t>
      </w:r>
      <w:r w:rsidR="00096A81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3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.08.20</w:t>
      </w:r>
      <w:r w:rsidR="00DF2E1E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23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г./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подаден </w:t>
      </w:r>
      <w:r w:rsidR="00096A8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от </w:t>
      </w:r>
      <w:r w:rsidR="00096A81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„</w:t>
      </w:r>
      <w:r w:rsidR="00856262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</w:t>
      </w:r>
      <w:r w:rsidR="00096A81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-</w:t>
      </w:r>
      <w:r w:rsidR="00CB181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****</w:t>
      </w:r>
      <w:r w:rsidR="00096A81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“</w:t>
      </w:r>
      <w:r w:rsidR="007F053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F0538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ООД, ЕИК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096A81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</w:t>
      </w:r>
      <w:r w:rsidR="00096A8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със седалище</w:t>
      </w:r>
      <w:r w:rsidR="00096A81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096A8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адрес на управление: с.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</w:t>
      </w:r>
      <w:r w:rsidR="00096A8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 Ст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   </w:t>
      </w:r>
      <w:r w:rsidR="00096A8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096A8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общ.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</w:t>
      </w:r>
      <w:r w:rsidR="007F053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обл.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</w:t>
      </w:r>
      <w:r w:rsidR="00096A8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 търга </w:t>
      </w:r>
      <w:r w:rsidR="007F053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присъства редовно упълномощен</w:t>
      </w:r>
      <w:r w:rsidR="00F8629B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ата</w:t>
      </w:r>
      <w:r w:rsidR="00096A8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от </w:t>
      </w:r>
      <w:r w:rsidR="00F8629B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П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F8629B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Х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F8629B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К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F8629B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096A8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ЕГН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**********</w:t>
      </w:r>
      <w:r w:rsidR="00CB1819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F8629B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="00096A8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 качеството му на управител на „И -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</w:t>
      </w:r>
      <w:r w:rsidR="00096A8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“ ООД</w:t>
      </w:r>
      <w:r w:rsidR="00F8629B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096A8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 пълномощно</w:t>
      </w:r>
      <w:r w:rsidR="00F8629B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 нотариална заверка на подписите</w:t>
      </w:r>
      <w:r w:rsidR="001C6D4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 рег. №</w:t>
      </w:r>
      <w:r w:rsidR="00096A8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14552/</w:t>
      </w:r>
      <w:r w:rsidR="001C6D4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31.07.2023 г. и нотариална заверка на съдържанието, рег. №14553/31.07.2023 г. </w:t>
      </w:r>
      <w:r w:rsidR="00096A8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нотариус Валентина Благоева, рег. № 302</w:t>
      </w:r>
      <w:r w:rsidR="001C6D4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 НК</w:t>
      </w:r>
      <w:r w:rsidR="00096A8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 район на действие РС</w:t>
      </w:r>
      <w:r w:rsidR="001445B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- </w:t>
      </w:r>
      <w:r w:rsidR="00096A8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София – </w:t>
      </w:r>
      <w:r w:rsidR="001C6D4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М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1C6D4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Т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1C6D4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Б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1C6D4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096A8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ЕГН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**********.</w:t>
      </w:r>
      <w:r w:rsidR="00CB181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096A8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След проверка на редовността на документите, съдържащи се в тръжния плик, Комисията </w:t>
      </w:r>
      <w:r w:rsidR="00690C68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пристъпи към разглеждане </w:t>
      </w:r>
      <w:r w:rsidR="00690C6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предложенията на</w:t>
      </w:r>
      <w:r w:rsidR="00690C68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„И</w:t>
      </w:r>
      <w:r w:rsidR="00DF2E1E" w:rsidRPr="00BC177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-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</w:t>
      </w:r>
      <w:r w:rsidR="00DF2E1E" w:rsidRPr="00BC1777">
        <w:rPr>
          <w:rFonts w:ascii="Times New Roman" w:hAnsi="Times New Roman"/>
          <w:color w:val="000000" w:themeColor="text1"/>
          <w:sz w:val="24"/>
          <w:szCs w:val="24"/>
          <w:lang w:val="bg-BG"/>
        </w:rPr>
        <w:t>“ ООД</w:t>
      </w:r>
      <w:r w:rsidR="00BC1777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264053" w:rsidRDefault="00264053" w:rsidP="00922EB6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922EB6" w:rsidRPr="00704E15" w:rsidRDefault="001E6B48" w:rsidP="00922EB6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922EB6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3. Тръжен плик №3</w:t>
      </w:r>
      <w:r w:rsidR="00FA2EA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762C06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/вх. рег. №</w:t>
      </w:r>
      <w:r w:rsidR="00922EB6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ПО-05-</w:t>
      </w:r>
      <w:r w:rsidR="00BA21E7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16</w:t>
      </w:r>
      <w:r w:rsidR="00922EB6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/0</w:t>
      </w:r>
      <w:r w:rsidR="00BA21E7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4</w:t>
      </w:r>
      <w:r w:rsidR="00922EB6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.08.202</w:t>
      </w:r>
      <w:r w:rsidR="00BA21E7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3</w:t>
      </w:r>
      <w:r w:rsidR="00922EB6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г./</w:t>
      </w:r>
      <w:r w:rsidR="00922EB6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подаден от </w:t>
      </w:r>
      <w:r w:rsidR="00922EB6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</w:t>
      </w:r>
      <w:r w:rsidR="00CB181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BA21E7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Й</w:t>
      </w:r>
      <w:r w:rsidR="00CB181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BA21E7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</w:t>
      </w:r>
      <w:r w:rsidR="00CB181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922EB6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</w:t>
      </w:r>
      <w:r w:rsidR="00922EB6" w:rsidRPr="008354D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ЕГН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**********</w:t>
      </w:r>
      <w:r w:rsidR="00BC177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BA21E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922EB6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 постоянен адрес:</w:t>
      </w:r>
      <w:r w:rsidR="00A62E0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922EB6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гр.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</w:t>
      </w:r>
      <w:r w:rsidR="00922EB6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="00A62E0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922EB6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ул.</w:t>
      </w:r>
      <w:r w:rsidR="008D21A9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922EB6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“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</w:t>
      </w:r>
      <w:r w:rsidR="00922EB6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“ №</w:t>
      </w:r>
      <w:r w:rsidR="00DE2FAB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38, вх. А, ет. 5, ап. 15, с ЕИК по БУЛСТАТ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DE2FAB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8D21A9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922EB6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Лицето </w:t>
      </w:r>
      <w:r w:rsidR="00762C06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участва</w:t>
      </w:r>
      <w:r w:rsidR="00922EB6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лично и се легитимира с документ за самоличност. </w:t>
      </w:r>
    </w:p>
    <w:p w:rsidR="00806570" w:rsidRPr="00704E15" w:rsidRDefault="00BA21E7" w:rsidP="00806570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След проверка на редовността на документите, съдържащи се в тръжния плик, Комисията </w:t>
      </w:r>
      <w:r w:rsidR="00690C68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пристъпи към разглеждане </w:t>
      </w:r>
      <w:r w:rsidR="00690C6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предложенията на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П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Й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И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BC1777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264053" w:rsidRDefault="00264053" w:rsidP="00922EB6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922EB6" w:rsidRPr="00704E15" w:rsidRDefault="00922EB6" w:rsidP="00922EB6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lastRenderedPageBreak/>
        <w:t>4. Тръжен плик №4</w:t>
      </w:r>
      <w:r w:rsidR="00FE416B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762C06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/вх. рег. №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ПО-05-</w:t>
      </w:r>
      <w:r w:rsidR="000F4680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17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/0</w:t>
      </w:r>
      <w:r w:rsidR="000F4680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4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.08.202</w:t>
      </w:r>
      <w:r w:rsidR="000F4680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3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г./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подаден от </w:t>
      </w:r>
      <w:r w:rsidR="001445B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</w:t>
      </w:r>
      <w:r w:rsidR="00CB181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1445B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</w:t>
      </w:r>
      <w:r w:rsidR="00CB181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1445B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М</w:t>
      </w:r>
      <w:r w:rsidR="00CB181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1445B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</w:t>
      </w:r>
      <w:r w:rsidR="000F4680" w:rsidRPr="008354D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ЕГН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**********</w:t>
      </w:r>
      <w:r w:rsidR="00CB181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0F468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 постоянен адрес: с.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,</w:t>
      </w:r>
      <w:r w:rsidR="000F468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общ.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</w:t>
      </w:r>
      <w:r w:rsidR="00115A3F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EF7933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обл.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</w:t>
      </w:r>
      <w:r w:rsidR="00EF7933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115A3F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 ЕИК по БУЛСТАТ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0F468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търга </w:t>
      </w:r>
      <w:r w:rsidR="00786E79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присъства редовно упълномощен</w:t>
      </w:r>
      <w:r w:rsidR="00762C06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ата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от </w:t>
      </w:r>
      <w:r w:rsidR="000F468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З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0F468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0F468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М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 пълномощно </w:t>
      </w:r>
      <w:r w:rsidR="00856262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 нотариална заверка на подписите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 рег.№</w:t>
      </w:r>
      <w:r w:rsidR="000F468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6615</w:t>
      </w:r>
      <w:r w:rsidR="00856262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0</w:t>
      </w:r>
      <w:r w:rsidR="000F468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.08.202</w:t>
      </w:r>
      <w:r w:rsidR="000F468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г. на </w:t>
      </w:r>
      <w:r w:rsidR="00856262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помощник-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нотариус </w:t>
      </w:r>
      <w:r w:rsidR="00856262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по заместване на </w:t>
      </w:r>
      <w:r w:rsidR="00762C06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нотариус </w:t>
      </w:r>
      <w:r w:rsidR="000F468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Пламен Коев</w:t>
      </w:r>
      <w:r w:rsidR="00762C06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 рег. №</w:t>
      </w:r>
      <w:r w:rsidR="000F468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299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86E79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НК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 район на действие РС</w:t>
      </w:r>
      <w:r w:rsidR="001445B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-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0F468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Габрово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</w:t>
      </w:r>
      <w:r w:rsidR="000F468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Т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0F468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Б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0F468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Б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ЕГН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**********</w:t>
      </w:r>
      <w:r w:rsidR="00CB181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</w:p>
    <w:p w:rsidR="00922EB6" w:rsidRPr="00704E15" w:rsidRDefault="00922EB6" w:rsidP="00922EB6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След проверка </w:t>
      </w:r>
      <w:r w:rsidR="0080657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на редовността на документите, съдържащи се в тръжния плик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Комисията </w:t>
      </w:r>
      <w:r w:rsidR="00837C41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пристъпи към разглеждане </w:t>
      </w:r>
      <w:r w:rsidR="00837C4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предложенията на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6338CD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З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6338CD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6338CD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М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264053" w:rsidRDefault="00264053" w:rsidP="000A4A23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0A4A23" w:rsidRPr="00363306" w:rsidRDefault="003456DC" w:rsidP="000A4A23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5. Тръжен плик №</w:t>
      </w:r>
      <w:r w:rsidR="000A4A23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5</w:t>
      </w:r>
      <w:r w:rsidR="00856262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/вх. рег. №</w:t>
      </w:r>
      <w:r w:rsidR="000A4A23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ПО-05-</w:t>
      </w:r>
      <w:r w:rsidR="006338CD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18</w:t>
      </w:r>
      <w:r w:rsidR="000A4A23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/0</w:t>
      </w:r>
      <w:r w:rsidR="006338CD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4</w:t>
      </w:r>
      <w:r w:rsidR="000A4A23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.08.202</w:t>
      </w:r>
      <w:r w:rsidR="006338CD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3</w:t>
      </w:r>
      <w:r w:rsidR="000A4A23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г./</w:t>
      </w:r>
      <w:r w:rsidR="00837C4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0A4A23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подаден от </w:t>
      </w:r>
      <w:r w:rsidR="000A4A23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„</w:t>
      </w:r>
      <w:r w:rsidR="006338CD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А</w:t>
      </w:r>
      <w:r w:rsidR="000A4A23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“</w:t>
      </w:r>
      <w:r w:rsidR="001445B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0A4A23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ЕООД,</w:t>
      </w:r>
      <w:r w:rsidR="006D275F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6D275F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ЕИК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8354D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</w:t>
      </w:r>
      <w:r w:rsidR="000A4A23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със седалище</w:t>
      </w:r>
      <w:r w:rsidR="000A4A23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0A4A23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и адрес на управление</w:t>
      </w:r>
      <w:r w:rsidR="00B3231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: гр.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</w:t>
      </w:r>
      <w:r w:rsidR="00B3231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 ул. „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</w:t>
      </w:r>
      <w:r w:rsidR="00B3231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“№</w:t>
      </w:r>
      <w:r w:rsidR="006D275F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63</w:t>
      </w:r>
      <w:r w:rsidR="00B3231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="006D275F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ет. 2, ап. 8, </w:t>
      </w:r>
      <w:r w:rsidR="00B3231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община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                </w:t>
      </w:r>
      <w:r w:rsidR="00B32317" w:rsidRPr="00704E1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B32317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област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</w:t>
      </w:r>
      <w:r w:rsidR="000A4A23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На търга </w:t>
      </w:r>
      <w:r w:rsidR="00837C4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присъства редовно упълномощен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ата</w:t>
      </w:r>
      <w:r w:rsidR="000A4A23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от </w:t>
      </w:r>
      <w:r w:rsidR="00837C4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Г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837C4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Г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837C4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Г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0A4A23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="000A4A23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0A4A23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ЕГН </w:t>
      </w:r>
      <w:r w:rsidR="00363306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**********</w:t>
      </w:r>
      <w:r w:rsidR="00F6798E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="000A4A23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 качеството й на управител на </w:t>
      </w:r>
      <w:r w:rsidR="006D275F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„А“</w:t>
      </w:r>
      <w:r w:rsidR="00EF7933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6D275F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ЕООД</w:t>
      </w:r>
      <w:r w:rsidR="000A4A23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с пълномощно </w:t>
      </w:r>
      <w:r w:rsidR="00837C41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с нотариална заверка на подписите,</w:t>
      </w:r>
      <w:r w:rsidR="000A4A23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рег.№</w:t>
      </w:r>
      <w:r w:rsidR="006D275F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923</w:t>
      </w:r>
      <w:r w:rsidR="00837C41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  <w:r w:rsidR="006D275F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18</w:t>
      </w:r>
      <w:r w:rsidR="000A4A23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.0</w:t>
      </w:r>
      <w:r w:rsidR="006D275F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7</w:t>
      </w:r>
      <w:r w:rsidR="000A4A23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.202</w:t>
      </w:r>
      <w:r w:rsidR="006D275F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0A4A23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г. на нотариус</w:t>
      </w:r>
      <w:r w:rsidR="006D275F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Николай Дюлгеров</w:t>
      </w:r>
      <w:r w:rsidR="00837C41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</w:t>
      </w:r>
      <w:r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рег. №</w:t>
      </w:r>
      <w:r w:rsidR="006D275F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484</w:t>
      </w:r>
      <w:r w:rsidR="000A4A23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837C41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НК </w:t>
      </w:r>
      <w:r w:rsidR="000A4A23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с район на действие РС</w:t>
      </w:r>
      <w:r w:rsidR="001445B8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-</w:t>
      </w:r>
      <w:r w:rsidR="000A4A23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</w:t>
      </w:r>
      <w:r w:rsidR="006D275F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арна</w:t>
      </w:r>
      <w:r w:rsidR="000A4A23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 w:rsidR="006D275F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П</w:t>
      </w:r>
      <w:r w:rsidR="00363306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6D275F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Д</w:t>
      </w:r>
      <w:r w:rsidR="00363306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6D275F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Х</w:t>
      </w:r>
      <w:r w:rsidR="00363306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0A4A23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ЕГН </w:t>
      </w:r>
      <w:r w:rsidR="00363306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**********</w:t>
      </w:r>
      <w:r w:rsidR="000A4A23" w:rsidRP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690C68" w:rsidRPr="00A15158" w:rsidRDefault="003456DC" w:rsidP="00690C68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След проверка</w:t>
      </w:r>
      <w:r w:rsidR="00690C6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 редовността на документите, съдържащи се в тръжния плик, Комисията </w:t>
      </w:r>
      <w:r w:rsidR="00690C68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пристъпи към разглеждане </w:t>
      </w:r>
      <w:r w:rsidR="00690C6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предложенията на „А“</w:t>
      </w:r>
      <w:r w:rsidR="001445B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690C6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ЕООД</w:t>
      </w:r>
      <w:r w:rsidR="00BC1777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690C6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A151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456DC" w:rsidRPr="00704E15" w:rsidRDefault="00296224" w:rsidP="00690C68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3456DC" w:rsidRDefault="00296224" w:rsidP="003456DC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основание чл. 47к, ал. 4 от ППЗСПЗЗ</w:t>
      </w:r>
      <w:r w:rsidR="001445B8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предложенията се</w:t>
      </w:r>
      <w:r w:rsidR="00A45756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завер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иха с подписи от членовете на комисията </w:t>
      </w:r>
      <w:r w:rsidRPr="00A420D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са, </w:t>
      </w:r>
      <w:r w:rsidR="005C453A" w:rsidRPr="00A420D0">
        <w:rPr>
          <w:rFonts w:ascii="Times New Roman" w:hAnsi="Times New Roman"/>
          <w:color w:val="000000" w:themeColor="text1"/>
          <w:sz w:val="24"/>
          <w:szCs w:val="24"/>
          <w:lang w:val="bg-BG"/>
        </w:rPr>
        <w:t>както следва:</w:t>
      </w:r>
      <w:r w:rsidR="005C453A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264053" w:rsidRPr="00704E15" w:rsidRDefault="00264053" w:rsidP="003456DC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846889" w:rsidRPr="00846889" w:rsidRDefault="00846889" w:rsidP="00846889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84688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1. „Е“ ООД, ЕИК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Pr="0084688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:</w:t>
      </w: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366"/>
        <w:gridCol w:w="1367"/>
        <w:gridCol w:w="819"/>
        <w:gridCol w:w="1230"/>
        <w:gridCol w:w="956"/>
        <w:gridCol w:w="1230"/>
        <w:gridCol w:w="956"/>
        <w:gridCol w:w="1093"/>
      </w:tblGrid>
      <w:tr w:rsidR="00846889" w:rsidTr="00846889">
        <w:trPr>
          <w:trHeight w:val="123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Община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Землище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№ на имот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Площ</w:t>
            </w:r>
          </w:p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дка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НТП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Форма </w:t>
            </w:r>
          </w:p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на отдава</w:t>
            </w:r>
          </w:p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не наем/</w:t>
            </w:r>
          </w:p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аренда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 за отдаване/ стопанска година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Начална цена</w:t>
            </w:r>
          </w:p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  дка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Предложена цена</w:t>
            </w:r>
          </w:p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лева/дка</w:t>
            </w:r>
          </w:p>
        </w:tc>
      </w:tr>
      <w:tr w:rsidR="00846889" w:rsidTr="00846889">
        <w:trPr>
          <w:trHeight w:val="2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Габрово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Донино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22959.18.25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8,255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аренда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89" w:rsidRDefault="0084688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55,00</w:t>
            </w:r>
          </w:p>
        </w:tc>
      </w:tr>
    </w:tbl>
    <w:p w:rsidR="004B5EF3" w:rsidRPr="00704E15" w:rsidRDefault="004B5EF3" w:rsidP="006F6F44">
      <w:pPr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F05A0B" w:rsidRPr="00704E15" w:rsidRDefault="00485ACC" w:rsidP="003456DC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2. </w:t>
      </w:r>
      <w:r w:rsidR="00CB181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„И</w:t>
      </w:r>
      <w:r w:rsidR="00DF2E1E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-</w:t>
      </w:r>
      <w:r w:rsidR="00CB181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****</w:t>
      </w:r>
      <w:r w:rsidR="00DF2E1E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“ ООД, </w:t>
      </w:r>
      <w:r w:rsidR="00D93398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ЕИК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3456DC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:</w:t>
      </w:r>
    </w:p>
    <w:tbl>
      <w:tblPr>
        <w:tblW w:w="10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92"/>
        <w:gridCol w:w="1627"/>
        <w:gridCol w:w="969"/>
        <w:gridCol w:w="932"/>
        <w:gridCol w:w="956"/>
        <w:gridCol w:w="1097"/>
        <w:gridCol w:w="992"/>
        <w:gridCol w:w="940"/>
      </w:tblGrid>
      <w:tr w:rsidR="00BA21E7" w:rsidRPr="00704E15" w:rsidTr="0099218A">
        <w:trPr>
          <w:trHeight w:val="1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0B" w:rsidRPr="00704E15" w:rsidRDefault="00F05A0B" w:rsidP="00DE21E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Община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0B" w:rsidRPr="00704E15" w:rsidRDefault="00F05A0B" w:rsidP="00DE21E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Землище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0B" w:rsidRPr="00704E15" w:rsidRDefault="00F05A0B" w:rsidP="00DE21E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№ на имот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0B" w:rsidRPr="00704E15" w:rsidRDefault="00F05A0B" w:rsidP="00DE21E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Площ</w:t>
            </w:r>
          </w:p>
          <w:p w:rsidR="00F05A0B" w:rsidRPr="00704E15" w:rsidRDefault="00F05A0B" w:rsidP="00DE21E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дка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0B" w:rsidRPr="00704E15" w:rsidRDefault="00F05A0B" w:rsidP="00DE21E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НТП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0B" w:rsidRPr="00704E15" w:rsidRDefault="00F05A0B" w:rsidP="00DE21E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Форма </w:t>
            </w:r>
          </w:p>
          <w:p w:rsidR="00F05A0B" w:rsidRPr="00704E15" w:rsidRDefault="00F05A0B" w:rsidP="00DE21E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 отдава</w:t>
            </w:r>
          </w:p>
          <w:p w:rsidR="00F05A0B" w:rsidRPr="00704E15" w:rsidRDefault="00F05A0B" w:rsidP="00DE21E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не наем/</w:t>
            </w:r>
          </w:p>
          <w:p w:rsidR="00F05A0B" w:rsidRPr="00704E15" w:rsidRDefault="00F05A0B" w:rsidP="00DE21E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0B" w:rsidRPr="00704E15" w:rsidRDefault="00F05A0B" w:rsidP="00DE21E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 за отдаване/ стопанска година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0B" w:rsidRPr="00704E15" w:rsidRDefault="00F05A0B" w:rsidP="00DE21E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Начална цена</w:t>
            </w:r>
          </w:p>
          <w:p w:rsidR="00F05A0B" w:rsidRPr="00704E15" w:rsidRDefault="00F05A0B" w:rsidP="00DE21E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  дка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0B" w:rsidRPr="00704E15" w:rsidRDefault="00F05A0B" w:rsidP="00DE21E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Предложена цена</w:t>
            </w:r>
          </w:p>
          <w:p w:rsidR="00F05A0B" w:rsidRPr="00704E15" w:rsidRDefault="00F05A0B" w:rsidP="00DE21E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лева/дка</w:t>
            </w:r>
          </w:p>
        </w:tc>
      </w:tr>
      <w:tr w:rsidR="00BA21E7" w:rsidRPr="00704E15" w:rsidTr="0099218A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4476" w:rsidRPr="00704E15" w:rsidRDefault="00DF4476" w:rsidP="00DF44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476" w:rsidRPr="00704E15" w:rsidRDefault="00DF2E1E" w:rsidP="00DF2E1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476" w:rsidRPr="00704E15" w:rsidRDefault="00DF2E1E" w:rsidP="00DF44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04555.12.64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476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4,094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476" w:rsidRPr="00704E15" w:rsidRDefault="00DF4476" w:rsidP="00DF44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76" w:rsidRPr="00704E15" w:rsidRDefault="00DF4476" w:rsidP="00DF447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76" w:rsidRPr="00704E15" w:rsidRDefault="00DF4476" w:rsidP="00DF447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76" w:rsidRPr="00704E15" w:rsidRDefault="00DF2E1E" w:rsidP="00DF44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76" w:rsidRPr="00704E15" w:rsidRDefault="00DF2E1E" w:rsidP="00DF447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BA21E7" w:rsidRPr="00704E15" w:rsidTr="0099218A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04555.22.12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9,917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1E" w:rsidRPr="00704E15" w:rsidRDefault="00DF2E1E" w:rsidP="00DF2E1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BA21E7" w:rsidRPr="00704E15" w:rsidTr="00FC1701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04555.30.17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2,911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1E" w:rsidRPr="00704E15" w:rsidRDefault="00DF2E1E" w:rsidP="00DF2E1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BA21E7" w:rsidRPr="00704E15" w:rsidTr="00FC1701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04555.37.45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4,549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1E" w:rsidRPr="00704E15" w:rsidRDefault="00DF2E1E" w:rsidP="00DF2E1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BA21E7" w:rsidRPr="00704E15" w:rsidTr="00DF4476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Градница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17587.40.14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5,928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1E" w:rsidRPr="00704E15" w:rsidRDefault="00DF2E1E" w:rsidP="00DF2E1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35,00</w:t>
            </w:r>
          </w:p>
        </w:tc>
      </w:tr>
      <w:tr w:rsidR="00BA21E7" w:rsidRPr="00704E15" w:rsidTr="00DF4476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Градница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17587.174.38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1,900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1E" w:rsidRPr="00704E15" w:rsidRDefault="00DF2E1E" w:rsidP="00DF2E1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35,00</w:t>
            </w:r>
          </w:p>
        </w:tc>
      </w:tr>
      <w:tr w:rsidR="00BA21E7" w:rsidRPr="00704E15" w:rsidTr="00DF4476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21628.13.38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3,500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1E" w:rsidRPr="00704E15" w:rsidRDefault="00DF2E1E" w:rsidP="00DF2E1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52,00</w:t>
            </w:r>
          </w:p>
        </w:tc>
      </w:tr>
      <w:tr w:rsidR="00BA21E7" w:rsidRPr="00704E15" w:rsidTr="00264053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21628.14.23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11,599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1E" w:rsidRPr="00704E15" w:rsidRDefault="00DF2E1E" w:rsidP="00DF2E1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BA21E7" w:rsidRPr="00704E15" w:rsidTr="0026405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21628.37.38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7,997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1E" w:rsidRPr="00704E15" w:rsidRDefault="00DF2E1E" w:rsidP="00DF2E1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51,00</w:t>
            </w:r>
          </w:p>
        </w:tc>
      </w:tr>
      <w:tr w:rsidR="00BA21E7" w:rsidRPr="00704E15" w:rsidTr="0026405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21628.37.44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12,998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1E" w:rsidRPr="00704E15" w:rsidRDefault="00DF2E1E" w:rsidP="00DF2E1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52,00</w:t>
            </w:r>
          </w:p>
        </w:tc>
      </w:tr>
      <w:tr w:rsidR="00BA21E7" w:rsidRPr="00704E15" w:rsidTr="00DF4476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21628.85.37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16,196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1E" w:rsidRPr="00704E15" w:rsidRDefault="00CF2851" w:rsidP="00DF2E1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35,00</w:t>
            </w:r>
          </w:p>
        </w:tc>
      </w:tr>
      <w:tr w:rsidR="00BA21E7" w:rsidRPr="00704E15" w:rsidTr="001445B8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21628.86.35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CF2851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6,398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E" w:rsidRPr="00704E15" w:rsidRDefault="00DF2E1E" w:rsidP="00DF2E1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1E" w:rsidRPr="00704E15" w:rsidRDefault="00DF2E1E" w:rsidP="00DF2E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1E" w:rsidRPr="00704E15" w:rsidRDefault="00CF2851" w:rsidP="00DF2E1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52,00</w:t>
            </w:r>
          </w:p>
        </w:tc>
      </w:tr>
      <w:tr w:rsidR="00BA21E7" w:rsidRPr="00704E15" w:rsidTr="001445B8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851" w:rsidRPr="00704E15" w:rsidRDefault="00CF2851" w:rsidP="00CF28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851" w:rsidRPr="00704E15" w:rsidRDefault="00CF2851" w:rsidP="00CF285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851" w:rsidRPr="00704E15" w:rsidRDefault="00CF2851" w:rsidP="00CF28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21628.99.26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851" w:rsidRPr="00704E15" w:rsidRDefault="00CF2851" w:rsidP="00CF28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851" w:rsidRPr="00704E15" w:rsidRDefault="00CF2851" w:rsidP="00CF28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51" w:rsidRPr="00704E15" w:rsidRDefault="00CF2851" w:rsidP="00CF285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51" w:rsidRPr="00704E15" w:rsidRDefault="00CF2851" w:rsidP="00CF285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51" w:rsidRPr="00704E15" w:rsidRDefault="00CF2851" w:rsidP="00CF28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51" w:rsidRPr="00704E15" w:rsidRDefault="00CF2851" w:rsidP="00CF285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52,00</w:t>
            </w:r>
          </w:p>
        </w:tc>
      </w:tr>
      <w:tr w:rsidR="00FC1701" w:rsidRPr="00704E15" w:rsidTr="001445B8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21628.100.33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26,198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35,00</w:t>
            </w:r>
          </w:p>
        </w:tc>
      </w:tr>
      <w:tr w:rsidR="00FC1701" w:rsidRPr="00704E15" w:rsidTr="0026405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21628.112.7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11,500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FC1701" w:rsidRPr="00704E15" w:rsidTr="0026405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21628.112.42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9,999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FC1701" w:rsidRPr="00704E15" w:rsidTr="00DF4476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21628.113.23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FC1701" w:rsidRPr="00704E15" w:rsidTr="00DF4476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lastRenderedPageBreak/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21628.114.13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5,299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FC1701" w:rsidRPr="00704E15" w:rsidTr="003456DC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21628.114.68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2,999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FC1701" w:rsidRPr="00704E15" w:rsidTr="003456DC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21628.116.19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12,449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707FD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</w:t>
            </w:r>
            <w:r w:rsidR="00F707FD"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0</w:t>
            </w: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,00</w:t>
            </w:r>
          </w:p>
        </w:tc>
      </w:tr>
      <w:tr w:rsidR="00FC1701" w:rsidRPr="00704E15" w:rsidTr="003456DC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21628.119.64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707FD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12,578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50,00</w:t>
            </w:r>
          </w:p>
        </w:tc>
      </w:tr>
      <w:tr w:rsidR="00FC1701" w:rsidRPr="00704E15" w:rsidTr="003456DC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21628.138.14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707FD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4,400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707FD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</w:t>
            </w:r>
            <w:r w:rsidR="00F707FD"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1</w:t>
            </w: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,00</w:t>
            </w:r>
          </w:p>
        </w:tc>
      </w:tr>
      <w:tr w:rsidR="00FC1701" w:rsidRPr="00704E15" w:rsidTr="003456DC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21628.170.46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707FD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9,398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707FD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</w:t>
            </w:r>
            <w:r w:rsidR="00F707FD"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3</w:t>
            </w: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,00</w:t>
            </w:r>
          </w:p>
        </w:tc>
      </w:tr>
      <w:tr w:rsidR="00FC1701" w:rsidRPr="00704E15" w:rsidTr="003456DC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21628.172.11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707FD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11,200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FC1701" w:rsidRPr="00704E15" w:rsidTr="00FC1701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21628.253.14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707FD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2,499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707FD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</w:t>
            </w:r>
            <w:r w:rsidR="00F707FD"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2</w:t>
            </w: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,00</w:t>
            </w:r>
          </w:p>
        </w:tc>
      </w:tr>
      <w:tr w:rsidR="00FC1701" w:rsidRPr="00704E15" w:rsidTr="00DF4476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24178.56.8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6,000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45,00</w:t>
            </w:r>
          </w:p>
        </w:tc>
      </w:tr>
      <w:tr w:rsidR="00FC1701" w:rsidRPr="00704E15" w:rsidTr="00DF4476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24178.63.5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12,879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45,00</w:t>
            </w:r>
          </w:p>
        </w:tc>
      </w:tr>
      <w:tr w:rsidR="00FC1701" w:rsidRPr="00704E15" w:rsidTr="00FC1701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24178.71.6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44,031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45,00</w:t>
            </w:r>
          </w:p>
        </w:tc>
      </w:tr>
      <w:tr w:rsidR="00FC1701" w:rsidRPr="00704E15" w:rsidTr="00A45756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24178.73.17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7,993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45,00</w:t>
            </w:r>
          </w:p>
        </w:tc>
      </w:tr>
      <w:tr w:rsidR="00FC1701" w:rsidRPr="00704E15" w:rsidTr="00A457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24178.85.29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18,700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45,00</w:t>
            </w:r>
          </w:p>
        </w:tc>
      </w:tr>
      <w:tr w:rsidR="00FC1701" w:rsidRPr="00704E15" w:rsidTr="00A457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24178.89.17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5,180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45,00</w:t>
            </w:r>
          </w:p>
        </w:tc>
      </w:tr>
      <w:tr w:rsidR="00FC1701" w:rsidRPr="00704E15" w:rsidTr="00DF4476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Ловнидол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43966.140.73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3,998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40,00</w:t>
            </w:r>
          </w:p>
        </w:tc>
      </w:tr>
      <w:tr w:rsidR="00FC1701" w:rsidRPr="00704E15" w:rsidTr="00DF4476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65927.40.25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7,919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50,00</w:t>
            </w:r>
          </w:p>
        </w:tc>
      </w:tr>
      <w:tr w:rsidR="00FC1701" w:rsidRPr="00704E15" w:rsidTr="00DF4476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65927.45.114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50,00</w:t>
            </w:r>
          </w:p>
        </w:tc>
      </w:tr>
      <w:tr w:rsidR="00FC1701" w:rsidRPr="00704E15" w:rsidTr="00FC1701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65927.70.19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4,950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50,00</w:t>
            </w:r>
          </w:p>
        </w:tc>
      </w:tr>
    </w:tbl>
    <w:p w:rsidR="00485ACC" w:rsidRPr="00704E15" w:rsidRDefault="00485ACC" w:rsidP="00485ACC">
      <w:pPr>
        <w:jc w:val="both"/>
        <w:rPr>
          <w:rFonts w:ascii="Times New Roman" w:eastAsia="Batang" w:hAnsi="Times New Roman"/>
          <w:color w:val="000000" w:themeColor="text1"/>
          <w:sz w:val="24"/>
          <w:szCs w:val="24"/>
          <w:lang w:val="bg-BG"/>
        </w:rPr>
      </w:pPr>
    </w:p>
    <w:p w:rsidR="00DF2E1E" w:rsidRPr="00704E15" w:rsidRDefault="00485ACC" w:rsidP="003456DC">
      <w:pPr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704E15">
        <w:rPr>
          <w:rFonts w:ascii="Times New Roman" w:eastAsia="Batang" w:hAnsi="Times New Roman"/>
          <w:b/>
          <w:color w:val="000000" w:themeColor="text1"/>
          <w:sz w:val="24"/>
          <w:szCs w:val="24"/>
          <w:lang w:val="bg-BG"/>
        </w:rPr>
        <w:t xml:space="preserve">3. </w:t>
      </w:r>
      <w:r w:rsidR="00FC1701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</w:t>
      </w:r>
      <w:r w:rsidR="00CB181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FC1701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Й</w:t>
      </w:r>
      <w:r w:rsidR="00CB181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FC1701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</w:t>
      </w:r>
      <w:r w:rsidR="00CB181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FC1701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</w:t>
      </w:r>
      <w:r w:rsidR="00572AE0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ЕГН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**********</w:t>
      </w:r>
      <w:r w:rsidR="00572AE0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FC1701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572AE0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 ЕИК по БУЛСТАТ </w:t>
      </w:r>
      <w:r w:rsidR="00CB1819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3456DC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:</w:t>
      </w:r>
    </w:p>
    <w:tbl>
      <w:tblPr>
        <w:tblW w:w="10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92"/>
        <w:gridCol w:w="1627"/>
        <w:gridCol w:w="969"/>
        <w:gridCol w:w="932"/>
        <w:gridCol w:w="956"/>
        <w:gridCol w:w="1097"/>
        <w:gridCol w:w="992"/>
        <w:gridCol w:w="940"/>
      </w:tblGrid>
      <w:tr w:rsidR="00FC1701" w:rsidRPr="00704E15" w:rsidTr="00423D03">
        <w:trPr>
          <w:trHeight w:val="1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Община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Землище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№ на имот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Площ</w:t>
            </w:r>
          </w:p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дка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НТП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Форма </w:t>
            </w:r>
          </w:p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 отдава</w:t>
            </w:r>
          </w:p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не наем/</w:t>
            </w:r>
          </w:p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 за отдаване/ стопанска година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Начална цена</w:t>
            </w:r>
          </w:p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  дка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Предложена цена</w:t>
            </w:r>
          </w:p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лева/дка</w:t>
            </w:r>
          </w:p>
        </w:tc>
      </w:tr>
      <w:tr w:rsidR="00FC1701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04555.12.64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4,094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01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</w:t>
            </w:r>
            <w:r w:rsidR="00FC1701"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701" w:rsidRPr="00704E15" w:rsidRDefault="00FC1701" w:rsidP="00FC17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1" w:rsidRPr="00704E15" w:rsidRDefault="00FC1701" w:rsidP="00FC17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01" w:rsidRPr="00704E15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04555.22.12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9,917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04555.30.17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2,911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21628.13.38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3,500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21628.14.23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11,599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21628.37.38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7,997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21628.37.44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12,998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21628.86.35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6,398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21628.99.26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21628.100.33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26,198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21628.112.7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11,500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21628.112.42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9,999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21628.113.23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7,501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21628.114.13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5,299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21628.114.68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2,999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21628.116.19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12,449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21628.119.64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12,578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21628.138.14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4,400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21628.170.46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9,398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21628.172.11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11,200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21628.253.14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2,499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65927.40.25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7,919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65927.45.114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2,700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3163B7" w:rsidRPr="00704E15" w:rsidTr="00423D0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65927.70.19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4,950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7" w:rsidRPr="00704E15" w:rsidRDefault="003163B7" w:rsidP="00316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7" w:rsidRPr="00704E15" w:rsidRDefault="003163B7" w:rsidP="003163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7" w:rsidRPr="00704E15" w:rsidRDefault="003163B7" w:rsidP="003163B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</w:tbl>
    <w:p w:rsidR="00FC1701" w:rsidRPr="00704E15" w:rsidRDefault="00F5643E" w:rsidP="00F5643E">
      <w:pPr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4. </w:t>
      </w:r>
      <w:r w:rsidR="001445B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1445B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1445B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М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1445B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</w:t>
      </w:r>
      <w:r w:rsidR="009E75C5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ЕГН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**********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с ЕИК по БУЛСТАТ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:</w:t>
      </w:r>
      <w:r w:rsidR="009E75C5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</w:p>
    <w:tbl>
      <w:tblPr>
        <w:tblW w:w="100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366"/>
        <w:gridCol w:w="1367"/>
        <w:gridCol w:w="819"/>
        <w:gridCol w:w="1230"/>
        <w:gridCol w:w="956"/>
        <w:gridCol w:w="1230"/>
        <w:gridCol w:w="956"/>
        <w:gridCol w:w="1093"/>
      </w:tblGrid>
      <w:tr w:rsidR="006338CD" w:rsidRPr="00704E15" w:rsidTr="00E81400">
        <w:trPr>
          <w:trHeight w:val="123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lastRenderedPageBreak/>
              <w:t>Община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Землище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№ на имот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Площ</w:t>
            </w:r>
          </w:p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дка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НТП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Форма </w:t>
            </w:r>
          </w:p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 отдава</w:t>
            </w:r>
          </w:p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не наем/</w:t>
            </w:r>
          </w:p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аренда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 за отдаване/ стопанска година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Начална цена</w:t>
            </w:r>
          </w:p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  дка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Предложена цена</w:t>
            </w:r>
          </w:p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лева/дка</w:t>
            </w:r>
          </w:p>
        </w:tc>
      </w:tr>
      <w:tr w:rsidR="006338CD" w:rsidRPr="00704E15" w:rsidTr="00E81400">
        <w:trPr>
          <w:trHeight w:val="2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Габрово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 xml:space="preserve">Донино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22959.18.25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8,255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аренда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пет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D" w:rsidRPr="00704E15" w:rsidRDefault="006338CD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33,00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D" w:rsidRPr="00704E15" w:rsidRDefault="006338CD" w:rsidP="006338CD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43,99</w:t>
            </w:r>
          </w:p>
        </w:tc>
      </w:tr>
    </w:tbl>
    <w:p w:rsidR="006F5A25" w:rsidRPr="00704E15" w:rsidRDefault="006F5A25" w:rsidP="006F5A25">
      <w:pPr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6D275F" w:rsidRPr="00704E15" w:rsidRDefault="006F5A25" w:rsidP="00A45756">
      <w:pPr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sz w:val="24"/>
          <w:szCs w:val="24"/>
          <w:lang w:val="bg-BG"/>
        </w:rPr>
        <w:t xml:space="preserve">5. </w:t>
      </w:r>
      <w:r w:rsidR="006D275F" w:rsidRPr="00704E15">
        <w:rPr>
          <w:rFonts w:ascii="Times New Roman" w:hAnsi="Times New Roman"/>
          <w:b/>
          <w:sz w:val="24"/>
          <w:szCs w:val="24"/>
          <w:lang w:val="bg-BG"/>
        </w:rPr>
        <w:t>„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А</w:t>
      </w:r>
      <w:r w:rsidR="006D275F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“</w:t>
      </w:r>
      <w:r w:rsidR="001445B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6D275F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ЕООД, ЕИК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A45756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:</w:t>
      </w:r>
    </w:p>
    <w:tbl>
      <w:tblPr>
        <w:tblW w:w="10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92"/>
        <w:gridCol w:w="1627"/>
        <w:gridCol w:w="969"/>
        <w:gridCol w:w="932"/>
        <w:gridCol w:w="956"/>
        <w:gridCol w:w="1097"/>
        <w:gridCol w:w="992"/>
        <w:gridCol w:w="940"/>
      </w:tblGrid>
      <w:tr w:rsidR="006D275F" w:rsidRPr="00704E15" w:rsidTr="00E81400">
        <w:trPr>
          <w:trHeight w:val="1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F" w:rsidRPr="00704E15" w:rsidRDefault="006D275F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Община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F" w:rsidRPr="00704E15" w:rsidRDefault="006D275F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Землище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F" w:rsidRPr="00704E15" w:rsidRDefault="006D275F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№ на имот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F" w:rsidRPr="00704E15" w:rsidRDefault="006D275F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Площ</w:t>
            </w:r>
          </w:p>
          <w:p w:rsidR="006D275F" w:rsidRPr="00704E15" w:rsidRDefault="006D275F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дка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F" w:rsidRPr="00704E15" w:rsidRDefault="006D275F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НТП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F" w:rsidRPr="00704E15" w:rsidRDefault="006D275F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Форма </w:t>
            </w:r>
          </w:p>
          <w:p w:rsidR="006D275F" w:rsidRPr="00704E15" w:rsidRDefault="006D275F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 отдава</w:t>
            </w:r>
          </w:p>
          <w:p w:rsidR="006D275F" w:rsidRPr="00704E15" w:rsidRDefault="006D275F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не наем/</w:t>
            </w:r>
          </w:p>
          <w:p w:rsidR="006D275F" w:rsidRPr="00704E15" w:rsidRDefault="006D275F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F" w:rsidRPr="00704E15" w:rsidRDefault="006D275F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 за отдаване/ стопанска година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F" w:rsidRPr="00704E15" w:rsidRDefault="006D275F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Начална цена</w:t>
            </w:r>
          </w:p>
          <w:p w:rsidR="006D275F" w:rsidRPr="00704E15" w:rsidRDefault="006D275F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  дка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F" w:rsidRPr="00704E15" w:rsidRDefault="006D275F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Предложена цена</w:t>
            </w:r>
          </w:p>
          <w:p w:rsidR="006D275F" w:rsidRPr="00704E15" w:rsidRDefault="006D275F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лева/дка</w:t>
            </w:r>
          </w:p>
        </w:tc>
      </w:tr>
      <w:tr w:rsidR="006D275F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Дряново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Гостилица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6D27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17350.51.21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6D27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35,00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6D275F" w:rsidP="006D275F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41,00</w:t>
            </w:r>
          </w:p>
        </w:tc>
      </w:tr>
      <w:tr w:rsidR="006D275F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6D27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Дряново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6D27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Денчевци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6D275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20660.24.16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6D27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6D27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75F" w:rsidRPr="00704E15" w:rsidRDefault="006D275F" w:rsidP="006D275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75F" w:rsidRPr="00704E15" w:rsidRDefault="006D275F" w:rsidP="006D275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6D27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35,00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6D275F" w:rsidP="006D275F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41,00</w:t>
            </w:r>
          </w:p>
        </w:tc>
      </w:tr>
      <w:tr w:rsidR="006D275F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6D27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Дряново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6D27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Скалско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6D275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66768.30.106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6D27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5,399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6D27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75F" w:rsidRPr="00704E15" w:rsidRDefault="006D275F" w:rsidP="006D275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75F" w:rsidRPr="00704E15" w:rsidRDefault="006D275F" w:rsidP="006D275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6D27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35,00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6D275F" w:rsidP="006D275F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41,00</w:t>
            </w:r>
          </w:p>
        </w:tc>
      </w:tr>
      <w:tr w:rsidR="00233F13" w:rsidRPr="00704E15" w:rsidTr="00E814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04555.12.64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4,094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13" w:rsidRPr="00704E15" w:rsidRDefault="00233F13" w:rsidP="00233F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13" w:rsidRPr="00704E15" w:rsidRDefault="00233F13" w:rsidP="00233F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13" w:rsidRPr="00704E15" w:rsidRDefault="00233F13" w:rsidP="00233F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74,00</w:t>
            </w:r>
          </w:p>
        </w:tc>
      </w:tr>
      <w:tr w:rsidR="00233F13" w:rsidRPr="00704E15" w:rsidTr="00E814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13" w:rsidRPr="00704E15" w:rsidRDefault="00233F13" w:rsidP="00233F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04555.22.12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9,917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13" w:rsidRPr="00704E15" w:rsidRDefault="00233F13" w:rsidP="00233F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13" w:rsidRPr="00704E15" w:rsidRDefault="00233F13" w:rsidP="00233F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13" w:rsidRPr="00704E15" w:rsidRDefault="00233F13" w:rsidP="00233F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74,00</w:t>
            </w:r>
          </w:p>
        </w:tc>
      </w:tr>
      <w:tr w:rsidR="00233F13" w:rsidRPr="00704E15" w:rsidTr="00E814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13" w:rsidRPr="00704E15" w:rsidRDefault="00233F13" w:rsidP="00233F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04555.30.17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2,911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13" w:rsidRPr="00704E15" w:rsidRDefault="00233F13" w:rsidP="00233F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13" w:rsidRPr="00704E15" w:rsidRDefault="00233F13" w:rsidP="00233F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13" w:rsidRPr="00704E15" w:rsidRDefault="00233F13" w:rsidP="00233F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74,00</w:t>
            </w:r>
          </w:p>
        </w:tc>
      </w:tr>
      <w:tr w:rsidR="00233F13" w:rsidRPr="00704E15" w:rsidTr="00E814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13" w:rsidRPr="00704E15" w:rsidRDefault="00233F13" w:rsidP="00233F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04555.37.45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4,549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13" w:rsidRPr="00704E15" w:rsidRDefault="00233F13" w:rsidP="00233F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13" w:rsidRPr="00704E15" w:rsidRDefault="00233F13" w:rsidP="00233F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13" w:rsidRPr="00704E15" w:rsidRDefault="00233F13" w:rsidP="00233F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74,00</w:t>
            </w:r>
          </w:p>
        </w:tc>
      </w:tr>
      <w:tr w:rsidR="006D275F" w:rsidRPr="00704E15" w:rsidTr="00E814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Градница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17587.40.14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233F13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5,928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63,00</w:t>
            </w:r>
          </w:p>
        </w:tc>
      </w:tr>
      <w:tr w:rsidR="006D275F" w:rsidRPr="00704E15" w:rsidTr="00E814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Градница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17587.174.38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233F13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1,900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63,00</w:t>
            </w:r>
          </w:p>
        </w:tc>
      </w:tr>
      <w:tr w:rsidR="006D275F" w:rsidRPr="00704E15" w:rsidTr="00E814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21628.13.38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233F13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3,500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E814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21628.14.23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233F13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11,599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E814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21628.37.38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233F13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7,997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CE3C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21628.37.44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233F13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12,998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CE3C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21628.85.37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233F13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16,196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37,00</w:t>
            </w:r>
          </w:p>
        </w:tc>
      </w:tr>
      <w:tr w:rsidR="006D275F" w:rsidRPr="00704E15" w:rsidTr="00CE3C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21628.86.35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233F13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6,398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CE3C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21628.99.26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A457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21628.100.33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26,198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37,00</w:t>
            </w:r>
          </w:p>
        </w:tc>
      </w:tr>
      <w:tr w:rsidR="006D275F" w:rsidRPr="00704E15" w:rsidTr="00E814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21628.112.7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11,500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99218A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21628.112.42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9,999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99218A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21628.113.23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7,501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99218A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21628.114.13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5,299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E814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21628.114.68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2,999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E814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21628.116.19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12,449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E814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21628.119.64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12,578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E814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21628.138.14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4,400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E814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21628.170.46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9,398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E814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21628.172.11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11,200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A45756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21628.253.14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2,499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26405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24178.56.8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6,000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26405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24178.63.5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12,879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26405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24178.71.6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44,031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A457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24178.73.17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7,993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63,00</w:t>
            </w:r>
          </w:p>
        </w:tc>
      </w:tr>
      <w:tr w:rsidR="006D275F" w:rsidRPr="00704E15" w:rsidTr="001445B8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24178.85.29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18,700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1445B8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24178.89.17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5,180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6D275F" w:rsidRPr="00704E15" w:rsidTr="001445B8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Ловнидол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43966.140.73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3,998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5F" w:rsidRPr="00704E15" w:rsidRDefault="006D275F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5F" w:rsidRPr="00704E15" w:rsidRDefault="006D275F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F" w:rsidRPr="00704E15" w:rsidRDefault="00233F13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233F13" w:rsidRPr="00704E15" w:rsidTr="0084688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Ловнидол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43966,212.154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13" w:rsidRPr="00704E15" w:rsidRDefault="00233F13" w:rsidP="00233F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13" w:rsidRPr="00704E15" w:rsidRDefault="00233F13" w:rsidP="00233F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13" w:rsidRPr="00704E15" w:rsidRDefault="00233F13" w:rsidP="00233F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233F13" w:rsidRPr="00704E15" w:rsidTr="0084688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65927.40.25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7,919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13" w:rsidRPr="00704E15" w:rsidRDefault="00233F13" w:rsidP="00233F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13" w:rsidRPr="00704E15" w:rsidRDefault="00233F13" w:rsidP="00233F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13" w:rsidRPr="00704E15" w:rsidRDefault="00233F13" w:rsidP="00233F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74,00</w:t>
            </w:r>
          </w:p>
        </w:tc>
      </w:tr>
      <w:tr w:rsidR="00233F13" w:rsidRPr="00704E15" w:rsidTr="0084688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65927.45.114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2,700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13" w:rsidRPr="00704E15" w:rsidRDefault="00233F13" w:rsidP="00233F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13" w:rsidRPr="00704E15" w:rsidRDefault="00233F13" w:rsidP="00233F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13" w:rsidRPr="00704E15" w:rsidRDefault="00233F13" w:rsidP="00233F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74,00</w:t>
            </w:r>
          </w:p>
        </w:tc>
      </w:tr>
      <w:tr w:rsidR="00233F13" w:rsidRPr="00704E15" w:rsidTr="00E814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lastRenderedPageBreak/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65927.70.19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4,950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13" w:rsidRPr="00704E15" w:rsidRDefault="00233F13" w:rsidP="00233F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13" w:rsidRPr="00704E15" w:rsidRDefault="00233F13" w:rsidP="00233F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13" w:rsidRPr="00704E15" w:rsidRDefault="00233F13" w:rsidP="0023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13" w:rsidRPr="00704E15" w:rsidRDefault="00233F13" w:rsidP="00233F1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74,00</w:t>
            </w:r>
          </w:p>
        </w:tc>
      </w:tr>
    </w:tbl>
    <w:p w:rsidR="00264053" w:rsidRDefault="00264053" w:rsidP="00A45756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264053" w:rsidRDefault="007F541F" w:rsidP="0026405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За извършване на проверка по </w:t>
      </w:r>
      <w:r w:rsidRPr="00704E15">
        <w:rPr>
          <w:rFonts w:ascii="Times New Roman" w:hAnsi="Times New Roman"/>
          <w:sz w:val="24"/>
          <w:szCs w:val="24"/>
          <w:lang w:val="bg-BG"/>
        </w:rPr>
        <w:t>чл. 47в, ал. 3 от ППЗСПЗЗ</w:t>
      </w:r>
      <w:r w:rsidR="001D4445" w:rsidRPr="00704E15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1D4445" w:rsidRPr="00704E15">
        <w:rPr>
          <w:rFonts w:ascii="Times New Roman" w:hAnsi="Times New Roman"/>
          <w:sz w:val="24"/>
          <w:szCs w:val="24"/>
          <w:lang w:val="bg-BG" w:eastAsia="bg-BG"/>
        </w:rPr>
        <w:t>о</w:t>
      </w:r>
      <w:r w:rsidR="001D4445" w:rsidRPr="00704E15">
        <w:rPr>
          <w:rFonts w:ascii="Times New Roman" w:hAnsi="Times New Roman"/>
          <w:sz w:val="24"/>
          <w:szCs w:val="24"/>
          <w:lang w:eastAsia="bg-BG"/>
        </w:rPr>
        <w:t xml:space="preserve">бстоятелствата по </w:t>
      </w:r>
      <w:r w:rsidR="001D4445" w:rsidRPr="00704E15">
        <w:rPr>
          <w:rFonts w:ascii="Times New Roman" w:hAnsi="Times New Roman"/>
          <w:sz w:val="24"/>
          <w:szCs w:val="24"/>
          <w:lang w:val="bg-BG" w:eastAsia="bg-BG"/>
        </w:rPr>
        <w:t xml:space="preserve">чл. 47в, </w:t>
      </w:r>
      <w:r w:rsidR="001D4445" w:rsidRPr="00704E15">
        <w:rPr>
          <w:rFonts w:ascii="Times New Roman" w:hAnsi="Times New Roman"/>
          <w:sz w:val="24"/>
          <w:szCs w:val="24"/>
          <w:lang w:eastAsia="bg-BG"/>
        </w:rPr>
        <w:t xml:space="preserve">ал. 1, т. 1, </w:t>
      </w:r>
      <w:r w:rsidR="001D4445" w:rsidRPr="00704E15">
        <w:rPr>
          <w:rFonts w:ascii="Times New Roman" w:hAnsi="Times New Roman"/>
          <w:sz w:val="24"/>
          <w:szCs w:val="24"/>
          <w:lang w:val="bg-BG" w:eastAsia="bg-BG"/>
        </w:rPr>
        <w:t xml:space="preserve">т. </w:t>
      </w:r>
      <w:r w:rsidR="001D4445" w:rsidRPr="00704E15">
        <w:rPr>
          <w:rFonts w:ascii="Times New Roman" w:hAnsi="Times New Roman"/>
          <w:sz w:val="24"/>
          <w:szCs w:val="24"/>
          <w:lang w:eastAsia="bg-BG"/>
        </w:rPr>
        <w:t>3</w:t>
      </w:r>
      <w:r w:rsidR="001D4445" w:rsidRPr="00704E15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1D4445" w:rsidRPr="00704E15">
        <w:rPr>
          <w:rFonts w:ascii="Times New Roman" w:hAnsi="Times New Roman"/>
          <w:sz w:val="24"/>
          <w:szCs w:val="24"/>
          <w:lang w:eastAsia="bg-BG"/>
        </w:rPr>
        <w:t>– 6</w:t>
      </w:r>
      <w:r w:rsidR="001D4445" w:rsidRPr="00704E15">
        <w:rPr>
          <w:rFonts w:ascii="Times New Roman" w:hAnsi="Times New Roman"/>
          <w:sz w:val="24"/>
          <w:szCs w:val="24"/>
          <w:lang w:val="bg-BG" w:eastAsia="bg-BG"/>
        </w:rPr>
        <w:t xml:space="preserve"> от ППЗСПЗЗ</w:t>
      </w:r>
      <w:r w:rsidRPr="00704E1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E81400" w:rsidRPr="00704E15">
        <w:rPr>
          <w:rFonts w:ascii="Times New Roman" w:hAnsi="Times New Roman"/>
          <w:sz w:val="24"/>
          <w:szCs w:val="24"/>
          <w:lang w:val="bg-BG"/>
        </w:rPr>
        <w:t>председателя</w:t>
      </w:r>
      <w:r w:rsidRPr="00704E15">
        <w:rPr>
          <w:rFonts w:ascii="Times New Roman" w:hAnsi="Times New Roman"/>
          <w:sz w:val="24"/>
          <w:szCs w:val="24"/>
          <w:lang w:val="bg-BG"/>
        </w:rPr>
        <w:t>т</w:t>
      </w:r>
      <w:r w:rsidR="00E81400" w:rsidRPr="00704E15">
        <w:rPr>
          <w:rFonts w:ascii="Times New Roman" w:hAnsi="Times New Roman"/>
          <w:sz w:val="24"/>
          <w:szCs w:val="24"/>
          <w:lang w:val="bg-BG"/>
        </w:rPr>
        <w:t xml:space="preserve"> на комисията обяви почивка от 11.30 часа до 13</w:t>
      </w:r>
      <w:r w:rsidRPr="00704E15">
        <w:rPr>
          <w:rFonts w:ascii="Times New Roman" w:hAnsi="Times New Roman"/>
          <w:sz w:val="24"/>
          <w:szCs w:val="24"/>
          <w:lang w:val="bg-BG"/>
        </w:rPr>
        <w:t>.</w:t>
      </w:r>
      <w:r w:rsidR="00E81400" w:rsidRPr="00704E15">
        <w:rPr>
          <w:rFonts w:ascii="Times New Roman" w:hAnsi="Times New Roman"/>
          <w:sz w:val="24"/>
          <w:szCs w:val="24"/>
          <w:lang w:val="bg-BG"/>
        </w:rPr>
        <w:t>00 часа</w:t>
      </w:r>
      <w:r w:rsidR="00264053">
        <w:rPr>
          <w:rFonts w:ascii="Times New Roman" w:hAnsi="Times New Roman"/>
          <w:sz w:val="24"/>
          <w:szCs w:val="24"/>
          <w:lang w:val="bg-BG"/>
        </w:rPr>
        <w:t>.</w:t>
      </w:r>
    </w:p>
    <w:p w:rsidR="007E21DE" w:rsidRDefault="004934A1" w:rsidP="0026405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04E15">
        <w:rPr>
          <w:rFonts w:ascii="Times New Roman" w:hAnsi="Times New Roman"/>
          <w:sz w:val="24"/>
          <w:szCs w:val="24"/>
          <w:lang w:val="bg-BG"/>
        </w:rPr>
        <w:t>Провеждането на търга</w:t>
      </w:r>
      <w:r w:rsidR="007F541F" w:rsidRPr="00704E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1EF5" w:rsidRPr="00704E15">
        <w:rPr>
          <w:rFonts w:ascii="Times New Roman" w:hAnsi="Times New Roman"/>
          <w:sz w:val="24"/>
          <w:szCs w:val="24"/>
          <w:lang w:val="bg-BG"/>
        </w:rPr>
        <w:t xml:space="preserve">продължи в 13.00 часа в присъствието на кандидатите </w:t>
      </w:r>
      <w:r w:rsidRPr="00704E15">
        <w:rPr>
          <w:rFonts w:ascii="Times New Roman" w:hAnsi="Times New Roman"/>
          <w:sz w:val="24"/>
          <w:szCs w:val="24"/>
          <w:lang w:val="bg-BG"/>
        </w:rPr>
        <w:t>и тръжната комисия.</w:t>
      </w:r>
    </w:p>
    <w:p w:rsidR="00264053" w:rsidRPr="00264053" w:rsidRDefault="00264053" w:rsidP="0026405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81400" w:rsidRPr="00704E15" w:rsidRDefault="004934A1" w:rsidP="007E21DE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основание чл. 47к, ал. 2, т. 5 от Правилника за прилагане на Закона за собствеността и ползването на земеделските земи</w:t>
      </w:r>
    </w:p>
    <w:p w:rsidR="00CE3C00" w:rsidRDefault="00CE3C00" w:rsidP="006716B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264053" w:rsidRPr="00704E15" w:rsidRDefault="00264053" w:rsidP="006716B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B427E7" w:rsidRPr="00704E15" w:rsidRDefault="006F6F44" w:rsidP="006716B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КОМИСИЯТА </w:t>
      </w:r>
      <w:r w:rsidR="00B427E7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РЕШИ</w:t>
      </w:r>
      <w:r w:rsidR="00111C8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B427E7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:</w:t>
      </w:r>
    </w:p>
    <w:p w:rsidR="009E75C5" w:rsidRPr="00704E15" w:rsidRDefault="009E75C5" w:rsidP="009E75C5">
      <w:pP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4934A1" w:rsidRPr="00704E15" w:rsidRDefault="009E75C5" w:rsidP="004934A1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E81400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4934A1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Декласира от участие в търга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М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1445B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ЕГН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**********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CE3C00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 ЕИК по БУЛСТАТ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1445B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CE3C00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 постоянен адрес: с.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общ.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</w:t>
      </w:r>
      <w:r w:rsidR="004934A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 поради неспазване на условието на чл. 47и, ал. 2 от ППЗСПЗЗ – предложената в заявлението-оферта цена не е изписана в цели левове на декар.</w:t>
      </w:r>
    </w:p>
    <w:p w:rsidR="00111C8E" w:rsidRDefault="004934A1" w:rsidP="00111C8E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I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. Допуска до участие в търга „Е“ ООД, </w:t>
      </w:r>
      <w:r w:rsidR="000E12B1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ЕИК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111C8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със седалище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111C8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 адрес на управление: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общ.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обл.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4934A1" w:rsidRPr="00704E15" w:rsidRDefault="004934A1" w:rsidP="00111C8E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II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. Допуска до участие в търга „И - 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****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“ ООД,</w:t>
      </w:r>
      <w:r w:rsidR="000E12B1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ЕИК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0E12B1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със седалище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адрес на управление: с.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 Ст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д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общ.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обл.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0E12B1" w:rsidRPr="00704E15" w:rsidRDefault="004934A1" w:rsidP="000E12B1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I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 Допуска до участие в търга П.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Й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ЕГН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**********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572AE0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 ЕИК по БУЛСТАТ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572AE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 постоянен адрес: гр.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A420D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общ.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</w:t>
      </w:r>
      <w:r w:rsidR="00A420D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обл.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</w:t>
      </w:r>
      <w:r w:rsidR="00A420D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ул.</w:t>
      </w:r>
      <w:r w:rsidR="00111C8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“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“ №38, вх. А, ет. 5, ап. 15.</w:t>
      </w:r>
    </w:p>
    <w:p w:rsidR="004934A1" w:rsidRPr="00704E15" w:rsidRDefault="004934A1" w:rsidP="000E12B1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V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. </w:t>
      </w:r>
      <w:r w:rsidR="00A45756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Допуска до участие в търга </w:t>
      </w:r>
      <w:r w:rsidRPr="00704E15">
        <w:rPr>
          <w:rFonts w:ascii="Times New Roman" w:hAnsi="Times New Roman"/>
          <w:b/>
          <w:sz w:val="24"/>
          <w:szCs w:val="24"/>
          <w:lang w:val="bg-BG"/>
        </w:rPr>
        <w:t>„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А“</w:t>
      </w:r>
      <w:r w:rsidR="00111C8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ЕООД,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ЕИК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111C8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със седалище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адрес на управление: гр.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 ул. „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“№63, ет. 2, ап. 8, община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област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</w:t>
      </w:r>
      <w:r w:rsidR="000E12B1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4934A1" w:rsidRDefault="004934A1" w:rsidP="004934A1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350A83" w:rsidRPr="00704E15" w:rsidRDefault="00350A83" w:rsidP="00350A83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основание чл. 47к. ал. 4 от ППЗСПЗЗ</w:t>
      </w:r>
      <w:r w:rsidR="001D4445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комисията подреди в зависимост от размера на предложената цена редовните оферти за всеки от имотите – обект на търга и обяви на присъстващите класираните на първо и второ място, както следва:</w:t>
      </w:r>
    </w:p>
    <w:p w:rsidR="001D4445" w:rsidRPr="00704E15" w:rsidRDefault="001D4445" w:rsidP="001D4445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A45756" w:rsidRPr="00704E15" w:rsidRDefault="00A45756" w:rsidP="001D4445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1. КЛАСИРАН НА ПЪРВО МЯСТО „Е“ ООД, ЕИК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147AD8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със седалище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и  адрес на управление</w:t>
      </w:r>
      <w:r w:rsidR="00111C8E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,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общ.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обл.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за следния имот:</w:t>
      </w:r>
    </w:p>
    <w:tbl>
      <w:tblPr>
        <w:tblW w:w="100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366"/>
        <w:gridCol w:w="1367"/>
        <w:gridCol w:w="819"/>
        <w:gridCol w:w="1230"/>
        <w:gridCol w:w="956"/>
        <w:gridCol w:w="1230"/>
        <w:gridCol w:w="956"/>
        <w:gridCol w:w="1093"/>
      </w:tblGrid>
      <w:tr w:rsidR="00A45756" w:rsidRPr="00704E15" w:rsidTr="00EF2D56">
        <w:trPr>
          <w:trHeight w:val="123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Община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Землище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№ на имот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Площ</w:t>
            </w:r>
          </w:p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дка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НТП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Форма </w:t>
            </w:r>
          </w:p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 отдава</w:t>
            </w:r>
          </w:p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не наем/</w:t>
            </w:r>
          </w:p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аренда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 за отдаване/ стопанска година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Начална цена</w:t>
            </w:r>
          </w:p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  дка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Предложена цена</w:t>
            </w:r>
          </w:p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лева/дка</w:t>
            </w:r>
          </w:p>
        </w:tc>
      </w:tr>
      <w:tr w:rsidR="00A45756" w:rsidRPr="00704E15" w:rsidTr="00EF2D56">
        <w:trPr>
          <w:trHeight w:val="2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Габрово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 xml:space="preserve">Донино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22959.18.25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8,255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аренда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пет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33,00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6" w:rsidRPr="00704E15" w:rsidRDefault="00A457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55,00</w:t>
            </w:r>
          </w:p>
        </w:tc>
      </w:tr>
    </w:tbl>
    <w:p w:rsidR="001D4445" w:rsidRPr="00704E15" w:rsidRDefault="001D4445" w:rsidP="001D4445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B427E7" w:rsidRPr="00704E15" w:rsidRDefault="00A45756" w:rsidP="001D4445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</w:t>
      </w:r>
      <w:r w:rsidR="00350A83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. КЛАСИРАН НА ПЪРВО МЯСТО </w:t>
      </w:r>
      <w:r w:rsidR="009E75C5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..</w:t>
      </w:r>
      <w:r w:rsidR="009E75C5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Й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9E75C5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9E75C5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ЕГН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********** </w:t>
      </w:r>
      <w:r w:rsidR="00572AE0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 ЕИК по БУЛСТАТ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********* </w:t>
      </w:r>
      <w:r w:rsidR="00572AE0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572AE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9E75C5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 постоянен адрес: гр.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</w:t>
      </w:r>
      <w:r w:rsidR="009E75C5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общ.         </w:t>
      </w:r>
      <w:r w:rsid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обл.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</w:t>
      </w:r>
      <w:r w:rsid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9E75C5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ул.</w:t>
      </w:r>
      <w:r w:rsidR="00111C8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9E75C5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“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</w:t>
      </w:r>
      <w:r w:rsidR="009E75C5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“ №38, вх. А, ет. 5, ап. 15</w:t>
      </w:r>
      <w:r w:rsidR="00350A83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350A83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за следните имоти:</w:t>
      </w:r>
    </w:p>
    <w:tbl>
      <w:tblPr>
        <w:tblW w:w="10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92"/>
        <w:gridCol w:w="1627"/>
        <w:gridCol w:w="969"/>
        <w:gridCol w:w="932"/>
        <w:gridCol w:w="956"/>
        <w:gridCol w:w="1097"/>
        <w:gridCol w:w="992"/>
        <w:gridCol w:w="940"/>
      </w:tblGrid>
      <w:tr w:rsidR="00E81400" w:rsidRPr="00704E15" w:rsidTr="00E81400">
        <w:trPr>
          <w:trHeight w:val="1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Община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Землище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№ на имот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Площ</w:t>
            </w:r>
          </w:p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дка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НТП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Форма </w:t>
            </w:r>
          </w:p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 отдава</w:t>
            </w:r>
          </w:p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не наем/</w:t>
            </w:r>
          </w:p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 за отдаване/ стопанска година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Начална цена</w:t>
            </w:r>
          </w:p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  дка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Предложена цена</w:t>
            </w:r>
          </w:p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лева/дка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04555.12.64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4,094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04555.22.12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9,917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04555.30.17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2,911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21628.13.38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3,500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lastRenderedPageBreak/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21628.14.23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11,599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21628.37.38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7,997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21628.37.44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12,998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21628.86.35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6,398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21628.99.26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21628.100.33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26,198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21628.112.7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11,500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21628.112.42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9,999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21628.113.23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7,501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21628.114.13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5,299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21628.114.68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2,999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21628.116.19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12,449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21628.119.64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12,578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21628.138.14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4,400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21628.170.46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9,398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21628.172.11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11,200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21628.253.14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2,499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65927.40.25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7,919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65927.45.114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2,700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E81400" w:rsidRPr="00704E15" w:rsidTr="00E814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65927.70.19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4,950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00" w:rsidRPr="00704E15" w:rsidRDefault="00E81400" w:rsidP="00E8140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0" w:rsidRPr="00704E15" w:rsidRDefault="00E81400" w:rsidP="00E814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00" w:rsidRPr="00704E15" w:rsidRDefault="00E81400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</w:tbl>
    <w:p w:rsidR="001D4445" w:rsidRPr="00704E15" w:rsidRDefault="001D4445" w:rsidP="001D4445">
      <w:pPr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EF2D56" w:rsidRPr="00704E15" w:rsidRDefault="00A45756" w:rsidP="001D4445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sz w:val="24"/>
          <w:szCs w:val="24"/>
          <w:lang w:val="bg-BG"/>
        </w:rPr>
        <w:t>3</w:t>
      </w:r>
      <w:r w:rsidR="00350A83" w:rsidRPr="00704E15">
        <w:rPr>
          <w:rFonts w:ascii="Times New Roman" w:hAnsi="Times New Roman"/>
          <w:b/>
          <w:sz w:val="24"/>
          <w:szCs w:val="24"/>
          <w:lang w:val="bg-BG"/>
        </w:rPr>
        <w:t>.</w:t>
      </w:r>
      <w:r w:rsidR="00350A83" w:rsidRPr="00704E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50A83" w:rsidRPr="00704E15">
        <w:rPr>
          <w:rFonts w:ascii="Times New Roman" w:hAnsi="Times New Roman"/>
          <w:b/>
          <w:sz w:val="24"/>
          <w:szCs w:val="24"/>
          <w:lang w:val="bg-BG"/>
        </w:rPr>
        <w:t xml:space="preserve">КЛАСИРАН НА ПЪРВО МЯСТО </w:t>
      </w:r>
      <w:r w:rsidR="00350A83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„А“</w:t>
      </w:r>
      <w:r w:rsidR="009A580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350A83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ЕООД, ЕИК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147AD8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350A83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B79A3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със седалище и адрес на управление: гр.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</w:t>
      </w:r>
      <w:r w:rsidR="007B79A3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="00846889"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846889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община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</w:t>
      </w:r>
      <w:r w:rsidR="00846889" w:rsidRPr="00704E1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846889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област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</w:t>
      </w:r>
      <w:r w:rsid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7B79A3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ул. „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</w:t>
      </w:r>
      <w:r w:rsidR="007B79A3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“№63, ет. 2, ап. 8, </w:t>
      </w:r>
      <w:r w:rsidR="00350A83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за следните имоти:</w:t>
      </w:r>
      <w:r w:rsidR="00B427E7" w:rsidRPr="00704E15">
        <w:rPr>
          <w:rFonts w:ascii="Times New Roman" w:hAnsi="Times New Roman"/>
          <w:color w:val="FF0000"/>
          <w:sz w:val="24"/>
          <w:szCs w:val="24"/>
          <w:lang w:val="bg-BG"/>
        </w:rPr>
        <w:t xml:space="preserve">         </w:t>
      </w:r>
    </w:p>
    <w:tbl>
      <w:tblPr>
        <w:tblW w:w="10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92"/>
        <w:gridCol w:w="1627"/>
        <w:gridCol w:w="969"/>
        <w:gridCol w:w="932"/>
        <w:gridCol w:w="956"/>
        <w:gridCol w:w="1097"/>
        <w:gridCol w:w="992"/>
        <w:gridCol w:w="940"/>
      </w:tblGrid>
      <w:tr w:rsidR="00EF2D56" w:rsidRPr="00704E15" w:rsidTr="00EF2D56">
        <w:trPr>
          <w:trHeight w:val="1232"/>
        </w:trPr>
        <w:tc>
          <w:tcPr>
            <w:tcW w:w="1134" w:type="dxa"/>
            <w:vAlign w:val="center"/>
            <w:hideMark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Община</w:t>
            </w:r>
          </w:p>
        </w:tc>
        <w:tc>
          <w:tcPr>
            <w:tcW w:w="1492" w:type="dxa"/>
            <w:vAlign w:val="center"/>
            <w:hideMark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Землище</w:t>
            </w:r>
          </w:p>
        </w:tc>
        <w:tc>
          <w:tcPr>
            <w:tcW w:w="1627" w:type="dxa"/>
            <w:vAlign w:val="center"/>
            <w:hideMark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№ на имот</w:t>
            </w:r>
          </w:p>
        </w:tc>
        <w:tc>
          <w:tcPr>
            <w:tcW w:w="969" w:type="dxa"/>
            <w:vAlign w:val="center"/>
            <w:hideMark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Площ</w:t>
            </w:r>
          </w:p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дка</w:t>
            </w:r>
          </w:p>
        </w:tc>
        <w:tc>
          <w:tcPr>
            <w:tcW w:w="932" w:type="dxa"/>
            <w:vAlign w:val="center"/>
            <w:hideMark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НТП</w:t>
            </w:r>
          </w:p>
        </w:tc>
        <w:tc>
          <w:tcPr>
            <w:tcW w:w="956" w:type="dxa"/>
            <w:vAlign w:val="center"/>
            <w:hideMark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Форма </w:t>
            </w:r>
          </w:p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 отдава</w:t>
            </w:r>
          </w:p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не наем/</w:t>
            </w:r>
          </w:p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аренда</w:t>
            </w:r>
          </w:p>
        </w:tc>
        <w:tc>
          <w:tcPr>
            <w:tcW w:w="1097" w:type="dxa"/>
            <w:vAlign w:val="center"/>
            <w:hideMark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 за отдаване/ стопанска година</w:t>
            </w:r>
          </w:p>
        </w:tc>
        <w:tc>
          <w:tcPr>
            <w:tcW w:w="992" w:type="dxa"/>
            <w:vAlign w:val="center"/>
            <w:hideMark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Начална цена</w:t>
            </w:r>
          </w:p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  дка</w:t>
            </w:r>
          </w:p>
        </w:tc>
        <w:tc>
          <w:tcPr>
            <w:tcW w:w="940" w:type="dxa"/>
            <w:vAlign w:val="center"/>
            <w:hideMark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Предложена цена</w:t>
            </w:r>
          </w:p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лева/дка</w:t>
            </w:r>
          </w:p>
        </w:tc>
      </w:tr>
      <w:tr w:rsidR="00EF2D56" w:rsidRPr="00704E15" w:rsidTr="00EF2D56">
        <w:trPr>
          <w:trHeight w:val="280"/>
        </w:trPr>
        <w:tc>
          <w:tcPr>
            <w:tcW w:w="1134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Дряново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Гостилица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17350.51.21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4,001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shd w:val="clear" w:color="000000" w:fill="FFFFFF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shd w:val="clear" w:color="000000" w:fill="FFFFFF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35,00</w:t>
            </w:r>
          </w:p>
        </w:tc>
        <w:tc>
          <w:tcPr>
            <w:tcW w:w="940" w:type="dxa"/>
            <w:vAlign w:val="center"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41,00</w:t>
            </w:r>
          </w:p>
        </w:tc>
      </w:tr>
      <w:tr w:rsidR="00EF2D56" w:rsidRPr="00704E15" w:rsidTr="00EF2D56">
        <w:trPr>
          <w:trHeight w:val="280"/>
        </w:trPr>
        <w:tc>
          <w:tcPr>
            <w:tcW w:w="1134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Дряново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Денчевци</w:t>
            </w:r>
          </w:p>
        </w:tc>
        <w:tc>
          <w:tcPr>
            <w:tcW w:w="1627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20660.24.16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4,001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shd w:val="clear" w:color="000000" w:fill="FFFFFF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shd w:val="clear" w:color="000000" w:fill="FFFFFF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35,00</w:t>
            </w:r>
          </w:p>
        </w:tc>
        <w:tc>
          <w:tcPr>
            <w:tcW w:w="940" w:type="dxa"/>
            <w:vAlign w:val="center"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41,00</w:t>
            </w:r>
          </w:p>
        </w:tc>
      </w:tr>
      <w:tr w:rsidR="00EF2D56" w:rsidRPr="00704E15" w:rsidTr="00EF2D56">
        <w:trPr>
          <w:trHeight w:val="280"/>
        </w:trPr>
        <w:tc>
          <w:tcPr>
            <w:tcW w:w="1134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Дряново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Скалско </w:t>
            </w:r>
          </w:p>
        </w:tc>
        <w:tc>
          <w:tcPr>
            <w:tcW w:w="1627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66768.30.106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5,399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shd w:val="clear" w:color="000000" w:fill="FFFFFF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shd w:val="clear" w:color="000000" w:fill="FFFFFF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35,00</w:t>
            </w:r>
          </w:p>
        </w:tc>
        <w:tc>
          <w:tcPr>
            <w:tcW w:w="940" w:type="dxa"/>
            <w:vAlign w:val="center"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41,00</w:t>
            </w:r>
          </w:p>
        </w:tc>
      </w:tr>
      <w:tr w:rsidR="00EF2D56" w:rsidRPr="00704E15" w:rsidTr="00EF2D56">
        <w:trPr>
          <w:trHeight w:val="280"/>
        </w:trPr>
        <w:tc>
          <w:tcPr>
            <w:tcW w:w="1134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04555.37.45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4,549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vAlign w:val="center"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74,00</w:t>
            </w:r>
          </w:p>
        </w:tc>
      </w:tr>
      <w:tr w:rsidR="00EF2D56" w:rsidRPr="00704E15" w:rsidTr="00EF2D56">
        <w:trPr>
          <w:trHeight w:val="280"/>
        </w:trPr>
        <w:tc>
          <w:tcPr>
            <w:tcW w:w="1134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Градница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17587.40.14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5,928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shd w:val="clear" w:color="000000" w:fill="FFFFFF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shd w:val="clear" w:color="000000" w:fill="FFFFFF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vAlign w:val="center"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63,00</w:t>
            </w:r>
          </w:p>
        </w:tc>
      </w:tr>
      <w:tr w:rsidR="00EF2D56" w:rsidRPr="00704E15" w:rsidTr="00EF2D56">
        <w:trPr>
          <w:trHeight w:val="280"/>
        </w:trPr>
        <w:tc>
          <w:tcPr>
            <w:tcW w:w="1134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Градница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17587.174.38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1,900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vAlign w:val="center"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63,00</w:t>
            </w:r>
          </w:p>
        </w:tc>
      </w:tr>
      <w:tr w:rsidR="00EF2D56" w:rsidRPr="00704E15" w:rsidTr="00EF2D56">
        <w:trPr>
          <w:trHeight w:val="280"/>
        </w:trPr>
        <w:tc>
          <w:tcPr>
            <w:tcW w:w="1134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21628.85.37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16,196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vAlign w:val="center"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37,00</w:t>
            </w:r>
          </w:p>
        </w:tc>
      </w:tr>
      <w:tr w:rsidR="00EF2D56" w:rsidRPr="00704E15" w:rsidTr="00EF2D56">
        <w:trPr>
          <w:trHeight w:val="280"/>
        </w:trPr>
        <w:tc>
          <w:tcPr>
            <w:tcW w:w="1134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24178.56.8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6,000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vAlign w:val="center"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EF2D56" w:rsidRPr="00704E15" w:rsidTr="00EF2D56">
        <w:trPr>
          <w:trHeight w:val="280"/>
        </w:trPr>
        <w:tc>
          <w:tcPr>
            <w:tcW w:w="1134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24178.63.5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12,879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vAlign w:val="center"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EF2D56" w:rsidRPr="00704E15" w:rsidTr="00EF2D56">
        <w:trPr>
          <w:trHeight w:val="280"/>
        </w:trPr>
        <w:tc>
          <w:tcPr>
            <w:tcW w:w="1134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24178.71.6</w:t>
            </w:r>
          </w:p>
        </w:tc>
        <w:tc>
          <w:tcPr>
            <w:tcW w:w="969" w:type="dxa"/>
            <w:shd w:val="clear" w:color="000000" w:fill="FFFFFF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44,031</w:t>
            </w:r>
          </w:p>
        </w:tc>
        <w:tc>
          <w:tcPr>
            <w:tcW w:w="932" w:type="dxa"/>
            <w:shd w:val="clear" w:color="000000" w:fill="FFFFFF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vAlign w:val="center"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EF2D56" w:rsidRPr="00704E15" w:rsidTr="00EF2D56">
        <w:trPr>
          <w:trHeight w:val="280"/>
        </w:trPr>
        <w:tc>
          <w:tcPr>
            <w:tcW w:w="1134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24178.73.17</w:t>
            </w:r>
          </w:p>
        </w:tc>
        <w:tc>
          <w:tcPr>
            <w:tcW w:w="969" w:type="dxa"/>
            <w:shd w:val="clear" w:color="000000" w:fill="FFFFFF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7,993</w:t>
            </w:r>
          </w:p>
        </w:tc>
        <w:tc>
          <w:tcPr>
            <w:tcW w:w="932" w:type="dxa"/>
            <w:shd w:val="clear" w:color="000000" w:fill="FFFFFF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vAlign w:val="center"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63,00</w:t>
            </w:r>
          </w:p>
        </w:tc>
      </w:tr>
      <w:tr w:rsidR="00EF2D56" w:rsidRPr="00704E15" w:rsidTr="00EF2D56">
        <w:trPr>
          <w:trHeight w:val="280"/>
        </w:trPr>
        <w:tc>
          <w:tcPr>
            <w:tcW w:w="1134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24178.85.29</w:t>
            </w:r>
          </w:p>
        </w:tc>
        <w:tc>
          <w:tcPr>
            <w:tcW w:w="969" w:type="dxa"/>
            <w:shd w:val="clear" w:color="000000" w:fill="FFFFFF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18,700</w:t>
            </w:r>
          </w:p>
        </w:tc>
        <w:tc>
          <w:tcPr>
            <w:tcW w:w="932" w:type="dxa"/>
            <w:shd w:val="clear" w:color="000000" w:fill="FFFFFF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vAlign w:val="center"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EF2D56" w:rsidRPr="00704E15" w:rsidTr="00EF2D56">
        <w:trPr>
          <w:trHeight w:val="280"/>
        </w:trPr>
        <w:tc>
          <w:tcPr>
            <w:tcW w:w="1134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24178.89.17</w:t>
            </w:r>
          </w:p>
        </w:tc>
        <w:tc>
          <w:tcPr>
            <w:tcW w:w="969" w:type="dxa"/>
            <w:shd w:val="clear" w:color="000000" w:fill="FFFFFF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5,180</w:t>
            </w:r>
          </w:p>
        </w:tc>
        <w:tc>
          <w:tcPr>
            <w:tcW w:w="932" w:type="dxa"/>
            <w:shd w:val="clear" w:color="000000" w:fill="FFFFFF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vAlign w:val="center"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EF2D56" w:rsidRPr="00704E15" w:rsidTr="00EF2D56">
        <w:trPr>
          <w:trHeight w:val="280"/>
        </w:trPr>
        <w:tc>
          <w:tcPr>
            <w:tcW w:w="1134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shd w:val="clear" w:color="000000" w:fill="FFFFFF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Ловнидол</w:t>
            </w:r>
          </w:p>
        </w:tc>
        <w:tc>
          <w:tcPr>
            <w:tcW w:w="1627" w:type="dxa"/>
            <w:shd w:val="clear" w:color="000000" w:fill="FFFFFF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43966.212.154</w:t>
            </w:r>
          </w:p>
        </w:tc>
        <w:tc>
          <w:tcPr>
            <w:tcW w:w="969" w:type="dxa"/>
            <w:shd w:val="clear" w:color="000000" w:fill="FFFFFF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4,000</w:t>
            </w:r>
          </w:p>
        </w:tc>
        <w:tc>
          <w:tcPr>
            <w:tcW w:w="932" w:type="dxa"/>
            <w:shd w:val="clear" w:color="000000" w:fill="FFFFFF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vAlign w:val="center"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53,00</w:t>
            </w:r>
          </w:p>
        </w:tc>
      </w:tr>
      <w:tr w:rsidR="00EF2D56" w:rsidRPr="00704E15" w:rsidTr="00EF2D56">
        <w:trPr>
          <w:trHeight w:val="280"/>
        </w:trPr>
        <w:tc>
          <w:tcPr>
            <w:tcW w:w="1134" w:type="dxa"/>
            <w:shd w:val="clear" w:color="auto" w:fill="auto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shd w:val="clear" w:color="000000" w:fill="FFFFFF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Ловнидол</w:t>
            </w:r>
          </w:p>
        </w:tc>
        <w:tc>
          <w:tcPr>
            <w:tcW w:w="1627" w:type="dxa"/>
            <w:shd w:val="clear" w:color="000000" w:fill="FFFFFF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43966.140.73</w:t>
            </w:r>
          </w:p>
        </w:tc>
        <w:tc>
          <w:tcPr>
            <w:tcW w:w="969" w:type="dxa"/>
            <w:shd w:val="clear" w:color="000000" w:fill="FFFFFF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3,998</w:t>
            </w:r>
          </w:p>
        </w:tc>
        <w:tc>
          <w:tcPr>
            <w:tcW w:w="932" w:type="dxa"/>
            <w:shd w:val="clear" w:color="000000" w:fill="FFFFFF"/>
            <w:vAlign w:val="bottom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shd w:val="clear" w:color="auto" w:fill="auto"/>
          </w:tcPr>
          <w:p w:rsidR="00EF2D56" w:rsidRPr="00704E15" w:rsidRDefault="00EF2D56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D56" w:rsidRPr="00704E15" w:rsidRDefault="00EF2D56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vAlign w:val="center"/>
          </w:tcPr>
          <w:p w:rsidR="00EF2D56" w:rsidRPr="00704E15" w:rsidRDefault="00EF2D56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</w:tbl>
    <w:p w:rsidR="001D4445" w:rsidRPr="00704E15" w:rsidRDefault="001D4445" w:rsidP="001D4445">
      <w:pPr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6716B8" w:rsidRPr="00704E15" w:rsidRDefault="00A45756" w:rsidP="001D4445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sz w:val="24"/>
          <w:szCs w:val="24"/>
          <w:lang w:val="bg-BG"/>
        </w:rPr>
        <w:t>4</w:t>
      </w:r>
      <w:r w:rsidR="00350A83" w:rsidRPr="00704E15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350A83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КЛАСИРАН НА ВТОРО МЯСТО </w:t>
      </w:r>
      <w:r w:rsidR="006716B8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„</w:t>
      </w:r>
      <w:r w:rsidR="007B79A3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А</w:t>
      </w:r>
      <w:r w:rsidR="006716B8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“ </w:t>
      </w:r>
      <w:r w:rsidR="007B79A3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Е</w:t>
      </w:r>
      <w:r w:rsidR="006716B8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ООД, </w:t>
      </w:r>
      <w:r w:rsidR="00D93398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ЕИК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1D4445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D93398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7B79A3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със седалище</w:t>
      </w:r>
      <w:r w:rsidR="007B79A3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7B79A3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адрес на управление: гр.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</w:t>
      </w:r>
      <w:r w:rsidR="007B79A3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846889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община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</w:t>
      </w:r>
      <w:r w:rsidR="00846889" w:rsidRPr="00704E1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846889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област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</w:t>
      </w:r>
      <w:r w:rsid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ул. „          </w:t>
      </w:r>
      <w:r w:rsidR="007B79A3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“№63, ет. 2, ап. 8, </w:t>
      </w:r>
      <w:r w:rsidR="002473DF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за следните имоти:</w:t>
      </w:r>
    </w:p>
    <w:tbl>
      <w:tblPr>
        <w:tblW w:w="10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92"/>
        <w:gridCol w:w="1627"/>
        <w:gridCol w:w="969"/>
        <w:gridCol w:w="932"/>
        <w:gridCol w:w="956"/>
        <w:gridCol w:w="1097"/>
        <w:gridCol w:w="992"/>
        <w:gridCol w:w="940"/>
      </w:tblGrid>
      <w:tr w:rsidR="007B79A3" w:rsidRPr="00704E15" w:rsidTr="00FA0601">
        <w:trPr>
          <w:trHeight w:val="1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A3" w:rsidRPr="00704E15" w:rsidRDefault="007B79A3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04E15">
              <w:rPr>
                <w:rFonts w:ascii="Times New Roman" w:hAnsi="Times New Roman"/>
                <w:b/>
                <w:lang w:val="bg-BG"/>
              </w:rPr>
              <w:lastRenderedPageBreak/>
              <w:t>Община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A3" w:rsidRPr="00704E15" w:rsidRDefault="007B79A3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04E15">
              <w:rPr>
                <w:rFonts w:ascii="Times New Roman" w:hAnsi="Times New Roman"/>
                <w:b/>
                <w:lang w:val="bg-BG"/>
              </w:rPr>
              <w:t>Землище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A3" w:rsidRPr="00704E15" w:rsidRDefault="007B79A3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04E15">
              <w:rPr>
                <w:rFonts w:ascii="Times New Roman" w:hAnsi="Times New Roman"/>
                <w:b/>
                <w:lang w:val="bg-BG"/>
              </w:rPr>
              <w:t>№ на имот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A3" w:rsidRPr="00704E15" w:rsidRDefault="007B79A3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04E15">
              <w:rPr>
                <w:rFonts w:ascii="Times New Roman" w:hAnsi="Times New Roman"/>
                <w:b/>
                <w:lang w:val="bg-BG"/>
              </w:rPr>
              <w:t>Площ</w:t>
            </w:r>
          </w:p>
          <w:p w:rsidR="007B79A3" w:rsidRPr="00704E15" w:rsidRDefault="007B79A3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04E15">
              <w:rPr>
                <w:rFonts w:ascii="Times New Roman" w:hAnsi="Times New Roman"/>
                <w:b/>
                <w:lang w:val="bg-BG"/>
              </w:rPr>
              <w:t>дка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A3" w:rsidRPr="00704E15" w:rsidRDefault="007B79A3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04E15">
              <w:rPr>
                <w:rFonts w:ascii="Times New Roman" w:hAnsi="Times New Roman"/>
                <w:b/>
                <w:lang w:val="bg-BG"/>
              </w:rPr>
              <w:t>НТП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A3" w:rsidRPr="00704E15" w:rsidRDefault="007B79A3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04E15">
              <w:rPr>
                <w:rFonts w:ascii="Times New Roman" w:hAnsi="Times New Roman"/>
                <w:b/>
                <w:lang w:val="bg-BG"/>
              </w:rPr>
              <w:t xml:space="preserve">Форма </w:t>
            </w:r>
          </w:p>
          <w:p w:rsidR="007B79A3" w:rsidRPr="00704E15" w:rsidRDefault="007B79A3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04E15">
              <w:rPr>
                <w:rFonts w:ascii="Times New Roman" w:hAnsi="Times New Roman"/>
                <w:b/>
                <w:lang w:val="bg-BG"/>
              </w:rPr>
              <w:t>на отдава</w:t>
            </w:r>
          </w:p>
          <w:p w:rsidR="007B79A3" w:rsidRPr="00704E15" w:rsidRDefault="007B79A3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04E15">
              <w:rPr>
                <w:rFonts w:ascii="Times New Roman" w:hAnsi="Times New Roman"/>
                <w:b/>
                <w:lang w:val="bg-BG"/>
              </w:rPr>
              <w:t>не наем/</w:t>
            </w:r>
          </w:p>
          <w:p w:rsidR="007B79A3" w:rsidRPr="00704E15" w:rsidRDefault="007B79A3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04E15">
              <w:rPr>
                <w:rFonts w:ascii="Times New Roman" w:hAnsi="Times New Roman"/>
                <w:b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A3" w:rsidRPr="00704E15" w:rsidRDefault="007B79A3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04E15">
              <w:rPr>
                <w:rFonts w:ascii="Times New Roman" w:hAnsi="Times New Roman"/>
                <w:b/>
                <w:lang w:val="bg-BG"/>
              </w:rPr>
              <w:t>Срок за отдаване/ стопанска година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A3" w:rsidRPr="00704E15" w:rsidRDefault="007B79A3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04E15">
              <w:rPr>
                <w:rFonts w:ascii="Times New Roman" w:hAnsi="Times New Roman"/>
                <w:b/>
                <w:lang w:val="bg-BG"/>
              </w:rPr>
              <w:t>Начална цена</w:t>
            </w:r>
          </w:p>
          <w:p w:rsidR="007B79A3" w:rsidRPr="00704E15" w:rsidRDefault="007B79A3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04E15">
              <w:rPr>
                <w:rFonts w:ascii="Times New Roman" w:hAnsi="Times New Roman"/>
                <w:b/>
                <w:lang w:val="bg-BG"/>
              </w:rPr>
              <w:t>лева/  дка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A3" w:rsidRPr="00704E15" w:rsidRDefault="007B79A3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04E15">
              <w:rPr>
                <w:rFonts w:ascii="Times New Roman" w:hAnsi="Times New Roman"/>
                <w:b/>
                <w:lang w:val="bg-BG"/>
              </w:rPr>
              <w:t>Предложена цена</w:t>
            </w:r>
          </w:p>
          <w:p w:rsidR="007B79A3" w:rsidRPr="00704E15" w:rsidRDefault="007B79A3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04E15">
              <w:rPr>
                <w:rFonts w:ascii="Times New Roman" w:hAnsi="Times New Roman"/>
                <w:b/>
                <w:lang w:val="bg-BG"/>
              </w:rPr>
              <w:t>лева/дка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04555.12.64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4,094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74,00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04555.22.12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9,917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74,00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04555.30.17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2,911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74,00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21628.13.38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3,500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73,00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21628.14.23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11,599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73,00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21628.37.38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7,997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73,00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21628.37.44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12,998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73,00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21628.86.35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6,398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73,00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21628.99.26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6,000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73,00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21628.100.33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26,198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37,00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21628.112.7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11,500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73,00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21628.112.42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9,999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73,00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21628.113.23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7,501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73,00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21628.114.13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5,299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73,00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21628.114.68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2,999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73,00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21628.116.19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12,449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73,00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21628.119.64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12,578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73,00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21628.138.14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4,400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73,00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21628.170.46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9,398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73,00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21628.172.11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11,200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73,00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21628.253.14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2,499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73,00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65927.40.25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7,919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74,00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65927.45.114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2,700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74,00</w:t>
            </w:r>
          </w:p>
        </w:tc>
      </w:tr>
      <w:tr w:rsidR="007B79A3" w:rsidRPr="00704E15" w:rsidTr="00FA060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65927.70.19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4,950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A3" w:rsidRPr="00704E15" w:rsidRDefault="007B79A3" w:rsidP="00FA0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A3" w:rsidRPr="00704E15" w:rsidRDefault="007B79A3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A3" w:rsidRPr="00704E15" w:rsidRDefault="007B79A3" w:rsidP="007B79A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sz w:val="22"/>
                <w:szCs w:val="22"/>
                <w:lang w:val="bg-BG"/>
              </w:rPr>
              <w:t>74,00</w:t>
            </w:r>
          </w:p>
        </w:tc>
      </w:tr>
    </w:tbl>
    <w:p w:rsidR="00350A83" w:rsidRPr="00704E15" w:rsidRDefault="00350A83" w:rsidP="00350A83">
      <w:pPr>
        <w:jc w:val="both"/>
        <w:rPr>
          <w:rFonts w:ascii="Times New Roman" w:eastAsia="Batang" w:hAnsi="Times New Roman"/>
          <w:b/>
          <w:sz w:val="24"/>
          <w:szCs w:val="24"/>
          <w:lang w:val="bg-BG"/>
        </w:rPr>
      </w:pPr>
    </w:p>
    <w:p w:rsidR="006716B8" w:rsidRPr="00704E15" w:rsidRDefault="00A45756" w:rsidP="001D4445">
      <w:pPr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704E15">
        <w:rPr>
          <w:rFonts w:ascii="Times New Roman" w:eastAsia="Batang" w:hAnsi="Times New Roman"/>
          <w:b/>
          <w:sz w:val="24"/>
          <w:szCs w:val="24"/>
          <w:lang w:val="bg-BG"/>
        </w:rPr>
        <w:t>5</w:t>
      </w:r>
      <w:r w:rsidR="00350A83" w:rsidRPr="00704E15">
        <w:rPr>
          <w:rFonts w:ascii="Times New Roman" w:eastAsia="Batang" w:hAnsi="Times New Roman"/>
          <w:b/>
          <w:sz w:val="24"/>
          <w:szCs w:val="24"/>
          <w:lang w:val="bg-BG"/>
        </w:rPr>
        <w:t>.</w:t>
      </w:r>
      <w:r w:rsidR="00350A83" w:rsidRPr="00704E15">
        <w:rPr>
          <w:rFonts w:ascii="Times New Roman" w:eastAsia="Batang" w:hAnsi="Times New Roman"/>
          <w:sz w:val="24"/>
          <w:szCs w:val="24"/>
          <w:lang w:val="bg-BG"/>
        </w:rPr>
        <w:t xml:space="preserve"> </w:t>
      </w:r>
      <w:r w:rsidR="00350A83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КЛАСИРАН НА ВТОРО МЯСТО</w:t>
      </w:r>
      <w:r w:rsidR="002473DF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„И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2473DF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– 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****</w:t>
      </w:r>
      <w:r w:rsidR="002473DF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“ ООД, </w:t>
      </w:r>
      <w:r w:rsidR="00D93398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ЕИК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1D4445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D93398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2473DF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със седалище</w:t>
      </w:r>
      <w:r w:rsidR="002473DF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2473DF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адрес на управление: с.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</w:t>
      </w:r>
      <w:r w:rsidR="002473DF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 Ст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</w:t>
      </w:r>
      <w:r w:rsidR="002473DF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д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,</w:t>
      </w:r>
      <w:r w:rsidR="002473DF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общ.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</w:t>
      </w:r>
      <w:r w:rsidR="002473DF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обл.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</w:t>
      </w:r>
      <w:r w:rsidR="00350A83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за следните имоти:</w:t>
      </w:r>
    </w:p>
    <w:tbl>
      <w:tblPr>
        <w:tblW w:w="10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92"/>
        <w:gridCol w:w="1627"/>
        <w:gridCol w:w="969"/>
        <w:gridCol w:w="932"/>
        <w:gridCol w:w="956"/>
        <w:gridCol w:w="1097"/>
        <w:gridCol w:w="992"/>
        <w:gridCol w:w="940"/>
      </w:tblGrid>
      <w:tr w:rsidR="002473DF" w:rsidRPr="00704E15" w:rsidTr="009B3CB0">
        <w:trPr>
          <w:trHeight w:val="1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Община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Землище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№ на имот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Площ</w:t>
            </w:r>
          </w:p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дка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НТП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Форма </w:t>
            </w:r>
          </w:p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 отдава</w:t>
            </w:r>
          </w:p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не наем/</w:t>
            </w:r>
          </w:p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 за отдаване/ стопанска година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Начална цена</w:t>
            </w:r>
          </w:p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  дка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Предложена цена</w:t>
            </w:r>
          </w:p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лева/дка</w:t>
            </w:r>
          </w:p>
        </w:tc>
      </w:tr>
      <w:tr w:rsidR="002473DF" w:rsidRPr="00704E15" w:rsidTr="009B3CB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Градница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17587.40.14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5,928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35,00</w:t>
            </w:r>
          </w:p>
        </w:tc>
      </w:tr>
      <w:tr w:rsidR="002473DF" w:rsidRPr="00704E15" w:rsidTr="009B3CB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Градница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17587.174.38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1,900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35,00</w:t>
            </w:r>
          </w:p>
        </w:tc>
      </w:tr>
      <w:tr w:rsidR="002473DF" w:rsidRPr="00704E15" w:rsidTr="00704E15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21628.85.37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16,196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35,00</w:t>
            </w:r>
          </w:p>
        </w:tc>
      </w:tr>
      <w:tr w:rsidR="002473DF" w:rsidRPr="00704E15" w:rsidTr="00704E15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24178.56.8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6,000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45,00</w:t>
            </w:r>
          </w:p>
        </w:tc>
      </w:tr>
      <w:tr w:rsidR="002473DF" w:rsidRPr="00704E15" w:rsidTr="00704E15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24178.63.5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12,879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45,00</w:t>
            </w:r>
          </w:p>
        </w:tc>
      </w:tr>
      <w:tr w:rsidR="002473DF" w:rsidRPr="00704E15" w:rsidTr="00704E15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24178.71.6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44,031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45,00</w:t>
            </w:r>
          </w:p>
        </w:tc>
      </w:tr>
      <w:tr w:rsidR="002473DF" w:rsidRPr="00704E15" w:rsidTr="00704E15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24178.73.17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7,993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45,00</w:t>
            </w:r>
          </w:p>
        </w:tc>
      </w:tr>
      <w:tr w:rsidR="002473DF" w:rsidRPr="00704E15" w:rsidTr="00704E15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24178.85.29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18,700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45,00</w:t>
            </w:r>
          </w:p>
        </w:tc>
      </w:tr>
      <w:tr w:rsidR="002473DF" w:rsidRPr="00704E15" w:rsidTr="00704E15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24178.89.17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5,180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45,00</w:t>
            </w:r>
          </w:p>
        </w:tc>
      </w:tr>
      <w:tr w:rsidR="002473DF" w:rsidRPr="00704E15" w:rsidTr="00704E15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Ловнидол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43966.140.73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3,998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F" w:rsidRPr="00704E15" w:rsidRDefault="002473DF" w:rsidP="00FA06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DF" w:rsidRPr="00704E15" w:rsidRDefault="002473DF" w:rsidP="00FA0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DF" w:rsidRPr="00704E15" w:rsidRDefault="002473DF" w:rsidP="00FA060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40,00</w:t>
            </w:r>
          </w:p>
        </w:tc>
      </w:tr>
    </w:tbl>
    <w:p w:rsidR="00704E15" w:rsidRDefault="00704E15" w:rsidP="00704E1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73DF" w:rsidRDefault="000E09A1" w:rsidP="00704E1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04E15">
        <w:rPr>
          <w:rFonts w:ascii="Times New Roman" w:hAnsi="Times New Roman"/>
          <w:sz w:val="24"/>
          <w:szCs w:val="24"/>
          <w:lang w:val="bg-BG"/>
        </w:rPr>
        <w:t>Съгласно чл. 47к, ал. 4, изр. второ от ППЗСПЗЗ, председателят на комисията обяви подрежд</w:t>
      </w:r>
      <w:r w:rsidR="00264053">
        <w:rPr>
          <w:rFonts w:ascii="Times New Roman" w:hAnsi="Times New Roman"/>
          <w:sz w:val="24"/>
          <w:szCs w:val="24"/>
          <w:lang w:val="bg-BG"/>
        </w:rPr>
        <w:t>ането на останалите предложения, както следва:</w:t>
      </w:r>
    </w:p>
    <w:p w:rsidR="00704E15" w:rsidRPr="00704E15" w:rsidRDefault="00704E15" w:rsidP="00942F0A">
      <w:pPr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>
        <w:rPr>
          <w:rFonts w:ascii="Times New Roman" w:eastAsia="Batang" w:hAnsi="Times New Roman"/>
          <w:b/>
          <w:sz w:val="24"/>
          <w:szCs w:val="24"/>
          <w:lang w:val="bg-BG"/>
        </w:rPr>
        <w:lastRenderedPageBreak/>
        <w:t>1</w:t>
      </w:r>
      <w:r w:rsidRPr="00704E15">
        <w:rPr>
          <w:rFonts w:ascii="Times New Roman" w:eastAsia="Batang" w:hAnsi="Times New Roman"/>
          <w:b/>
          <w:sz w:val="24"/>
          <w:szCs w:val="24"/>
          <w:lang w:val="bg-BG"/>
        </w:rPr>
        <w:t>.</w:t>
      </w:r>
      <w:r w:rsidRPr="00704E15">
        <w:rPr>
          <w:rFonts w:ascii="Times New Roman" w:eastAsia="Batang" w:hAnsi="Times New Roman"/>
          <w:sz w:val="24"/>
          <w:szCs w:val="24"/>
          <w:lang w:val="bg-BG"/>
        </w:rPr>
        <w:t xml:space="preserve"> </w:t>
      </w:r>
      <w:r w:rsidR="00FA2EA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ПОДРЕЖДА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ТРЕТО МЯСТО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„И – 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****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“ ООД, ЕИК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със седалище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адрес на управление: с.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 Ст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д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общ.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обл.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за следните имоти:</w:t>
      </w:r>
    </w:p>
    <w:tbl>
      <w:tblPr>
        <w:tblW w:w="10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92"/>
        <w:gridCol w:w="1627"/>
        <w:gridCol w:w="969"/>
        <w:gridCol w:w="932"/>
        <w:gridCol w:w="956"/>
        <w:gridCol w:w="1097"/>
        <w:gridCol w:w="992"/>
        <w:gridCol w:w="940"/>
      </w:tblGrid>
      <w:tr w:rsidR="00704E15" w:rsidRPr="00704E15" w:rsidTr="000A3ACE">
        <w:trPr>
          <w:trHeight w:val="1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Община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Землище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№ на имот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Площ</w:t>
            </w:r>
          </w:p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дка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НТП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Форма </w:t>
            </w:r>
          </w:p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 отдава</w:t>
            </w:r>
          </w:p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не наем/</w:t>
            </w:r>
          </w:p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 за отдаване/ стопанска година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Начална цена</w:t>
            </w:r>
          </w:p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  дка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Предложена цена</w:t>
            </w:r>
          </w:p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лева/дка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04555.12.64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4,094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04555.22.12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9,917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04555.30.17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2,911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04555.37.45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4,549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21628.13.38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3,500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52,00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21628.14.23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11,599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21628.37.38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7,997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51,00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21628.37.44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12,998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52,00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21628.86.35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6,398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52,00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21628.99.26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6,000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52,00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21628.100.33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26,198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35,00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21628.112.7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11,500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21628.112.42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9,999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21628.113.23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21628.114.13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5,299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21628.114.68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2,999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21628.116.19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12,449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50,00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21628.119.64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12,578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50,00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21628.138.14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4,400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51,00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21628.170.46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9,398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21628.172.11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11,200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21628.253.14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2,499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52,00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65927.40.25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7,919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50,00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65927.45.114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50,00</w:t>
            </w:r>
          </w:p>
        </w:tc>
      </w:tr>
      <w:tr w:rsidR="00704E15" w:rsidRPr="00704E15" w:rsidTr="000A3AC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65927.70.19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4,950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15" w:rsidRPr="00704E15" w:rsidRDefault="00704E15" w:rsidP="000A3AC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15" w:rsidRPr="00704E15" w:rsidRDefault="00704E15" w:rsidP="000A3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Pr="00704E15" w:rsidRDefault="00704E15" w:rsidP="000A3ACE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50,00</w:t>
            </w:r>
          </w:p>
        </w:tc>
      </w:tr>
    </w:tbl>
    <w:p w:rsidR="00704E15" w:rsidRDefault="00704E15" w:rsidP="00A45756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0E09A1" w:rsidRPr="00704E15" w:rsidRDefault="000E09A1" w:rsidP="00A45756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основание чл. 47к, ал. 5 от Правилника за прилагане на Закона за собствеността и ползването на земеделските земи</w:t>
      </w:r>
    </w:p>
    <w:p w:rsidR="000E09A1" w:rsidRPr="00704E15" w:rsidRDefault="000E09A1" w:rsidP="000E09A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0E09A1" w:rsidRPr="00704E15" w:rsidRDefault="000E09A1" w:rsidP="000E09A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КОМИСИЯТА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O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БЯВЯВА ЗА СПЕЧЕЛИЛ</w:t>
      </w:r>
      <w:r w:rsidR="009953D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ТЪРГА</w:t>
      </w:r>
      <w:r w:rsidR="0084688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:</w:t>
      </w:r>
    </w:p>
    <w:p w:rsidR="006F6F44" w:rsidRPr="00704E15" w:rsidRDefault="006F6F44" w:rsidP="00DF4476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9E75C5" w:rsidRPr="00846889" w:rsidRDefault="000E09A1" w:rsidP="009953DB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I. </w:t>
      </w:r>
      <w:r w:rsidR="009953D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</w:t>
      </w:r>
      <w:r w:rsidR="009953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печелил </w:t>
      </w:r>
      <w:r w:rsidR="009953DB" w:rsidRPr="009953DB">
        <w:rPr>
          <w:rFonts w:ascii="Times New Roman" w:hAnsi="Times New Roman"/>
          <w:b/>
          <w:color w:val="000000" w:themeColor="text1"/>
          <w:sz w:val="24"/>
          <w:szCs w:val="24"/>
        </w:rPr>
        <w:t>търга</w:t>
      </w:r>
      <w:r w:rsidR="000A3AC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9953DB" w:rsidRPr="009953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като</w:t>
      </w:r>
      <w:r w:rsidR="009953D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9953DB">
        <w:rPr>
          <w:rFonts w:ascii="Times New Roman" w:hAnsi="Times New Roman"/>
          <w:b/>
          <w:color w:val="000000" w:themeColor="text1"/>
          <w:sz w:val="24"/>
          <w:szCs w:val="24"/>
        </w:rPr>
        <w:t>единствен кандидат</w:t>
      </w:r>
      <w:r w:rsidR="000A3AC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9953DB" w:rsidRPr="009953D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9E75C5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„Е“ ООД, </w:t>
      </w:r>
      <w:r w:rsidR="00A45756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ЕИК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="009953D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</w:t>
      </w:r>
      <w:r w:rsidR="009E75C5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със седалище</w:t>
      </w:r>
      <w:r w:rsidR="009E75C5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9E75C5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и  адрес на управление с.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</w:t>
      </w:r>
      <w:r w:rsidR="009E75C5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общ.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</w:t>
      </w:r>
      <w:r w:rsidR="009E75C5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обл.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</w:t>
      </w:r>
      <w:r w:rsidR="009E75C5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84688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за следния имот:</w:t>
      </w:r>
    </w:p>
    <w:tbl>
      <w:tblPr>
        <w:tblW w:w="100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366"/>
        <w:gridCol w:w="1367"/>
        <w:gridCol w:w="819"/>
        <w:gridCol w:w="1230"/>
        <w:gridCol w:w="956"/>
        <w:gridCol w:w="1230"/>
        <w:gridCol w:w="956"/>
        <w:gridCol w:w="1093"/>
      </w:tblGrid>
      <w:tr w:rsidR="009E75C5" w:rsidRPr="00704E15" w:rsidTr="00E81400">
        <w:trPr>
          <w:trHeight w:val="123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Община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Землище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№ на имот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Площ</w:t>
            </w:r>
          </w:p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дка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НТП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Форма </w:t>
            </w:r>
          </w:p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 отдава</w:t>
            </w:r>
          </w:p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не наем/</w:t>
            </w:r>
          </w:p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аренда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 за отдаване/ стопанска година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Начална цена</w:t>
            </w:r>
          </w:p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  дка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Предложена цена</w:t>
            </w:r>
          </w:p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лева/дка</w:t>
            </w:r>
          </w:p>
        </w:tc>
      </w:tr>
      <w:tr w:rsidR="009E75C5" w:rsidRPr="00704E15" w:rsidTr="00E81400">
        <w:trPr>
          <w:trHeight w:val="2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Габрово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 xml:space="preserve">Донино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22959.18.25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8,255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аренда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пет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33,00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C5" w:rsidRPr="00704E15" w:rsidRDefault="009E75C5" w:rsidP="00E81400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lang w:val="bg-BG"/>
              </w:rPr>
              <w:t>55,00</w:t>
            </w:r>
          </w:p>
        </w:tc>
      </w:tr>
    </w:tbl>
    <w:p w:rsidR="000E09A1" w:rsidRDefault="000E09A1" w:rsidP="000E09A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2EAA" w:rsidRPr="00846889" w:rsidRDefault="00FA2EAA" w:rsidP="00FA2EAA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II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печелил </w:t>
      </w:r>
      <w:r w:rsidRPr="009953DB">
        <w:rPr>
          <w:rFonts w:ascii="Times New Roman" w:hAnsi="Times New Roman"/>
          <w:b/>
          <w:color w:val="000000" w:themeColor="text1"/>
          <w:sz w:val="24"/>
          <w:szCs w:val="24"/>
        </w:rPr>
        <w:t>търга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Pr="009953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като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единствен кандидат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Pr="009953D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„А“</w:t>
      </w:r>
      <w:r w:rsidR="00FA4AFC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ЕООД, ЕИК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със седалище и адрес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управление: гр.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община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област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, ул. „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“</w:t>
      </w:r>
      <w:r w:rsidR="00E16AE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№63, ет. 2, ап. 8, </w:t>
      </w:r>
      <w:r w:rsidRPr="0084688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за следните имоти:</w:t>
      </w:r>
    </w:p>
    <w:tbl>
      <w:tblPr>
        <w:tblW w:w="10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92"/>
        <w:gridCol w:w="1627"/>
        <w:gridCol w:w="969"/>
        <w:gridCol w:w="932"/>
        <w:gridCol w:w="956"/>
        <w:gridCol w:w="1097"/>
        <w:gridCol w:w="992"/>
        <w:gridCol w:w="940"/>
      </w:tblGrid>
      <w:tr w:rsidR="00FA2EAA" w:rsidTr="00CB1819">
        <w:trPr>
          <w:trHeight w:val="1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lastRenderedPageBreak/>
              <w:t>Община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Землище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№ на имот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Площ</w:t>
            </w:r>
          </w:p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дка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НТП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Форма </w:t>
            </w:r>
          </w:p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на отдава</w:t>
            </w:r>
          </w:p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не наем/</w:t>
            </w:r>
          </w:p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 за отдаване/ стопанска година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Начална цена</w:t>
            </w:r>
          </w:p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  дка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Предложена цена</w:t>
            </w:r>
          </w:p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лева/дка</w:t>
            </w:r>
          </w:p>
        </w:tc>
      </w:tr>
      <w:tr w:rsidR="00FA2EAA" w:rsidTr="00CB181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Дряново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Гостилица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17350.51.21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4,001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35,00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41,00</w:t>
            </w:r>
          </w:p>
        </w:tc>
      </w:tr>
      <w:tr w:rsidR="00FA2EAA" w:rsidTr="00CB181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Дряново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Денчевци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20660.24.16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4,001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35,00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41,00</w:t>
            </w:r>
          </w:p>
        </w:tc>
      </w:tr>
      <w:tr w:rsidR="00FA2EAA" w:rsidTr="00CB181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Дряново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Скалско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66768.30.106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5,399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35,00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41,00</w:t>
            </w:r>
          </w:p>
        </w:tc>
      </w:tr>
      <w:tr w:rsidR="00FA2EAA" w:rsidTr="00CB181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Ловнидол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43966.212.154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4,000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53,00</w:t>
            </w:r>
          </w:p>
        </w:tc>
      </w:tr>
    </w:tbl>
    <w:p w:rsidR="00FA2EAA" w:rsidRDefault="00FA2EAA" w:rsidP="00FA2EAA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</w:p>
    <w:p w:rsidR="00FA2EAA" w:rsidRPr="00846889" w:rsidRDefault="00FA2EAA" w:rsidP="00FA2EAA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III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печелил </w:t>
      </w:r>
      <w:r w:rsidRPr="009953DB">
        <w:rPr>
          <w:rFonts w:ascii="Times New Roman" w:hAnsi="Times New Roman"/>
          <w:b/>
          <w:color w:val="000000" w:themeColor="text1"/>
          <w:sz w:val="24"/>
          <w:szCs w:val="24"/>
        </w:rPr>
        <w:t>търга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Pr="009953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като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A3ACE">
        <w:rPr>
          <w:rFonts w:ascii="Times New Roman" w:hAnsi="Times New Roman"/>
          <w:b/>
          <w:sz w:val="24"/>
          <w:szCs w:val="24"/>
          <w:lang w:eastAsia="bg-BG"/>
        </w:rPr>
        <w:t>предложил най-високата цена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Pr="009953D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„А“</w:t>
      </w:r>
      <w:r w:rsidR="00FA4AFC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ЕООД, ЕИК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със седалище и адрес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управление: гр.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община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област 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, ул. „</w:t>
      </w:r>
      <w:r w:rsidR="003633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“№63, ет. 2, ап. 8, </w:t>
      </w:r>
      <w:r w:rsidRPr="0084688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за следните имоти:</w:t>
      </w:r>
    </w:p>
    <w:tbl>
      <w:tblPr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92"/>
        <w:gridCol w:w="1627"/>
        <w:gridCol w:w="969"/>
        <w:gridCol w:w="932"/>
        <w:gridCol w:w="956"/>
        <w:gridCol w:w="1097"/>
        <w:gridCol w:w="992"/>
        <w:gridCol w:w="940"/>
      </w:tblGrid>
      <w:tr w:rsidR="00FA2EAA" w:rsidTr="00CB1819">
        <w:trPr>
          <w:trHeight w:val="1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Община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Землище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№ на имот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Площ</w:t>
            </w:r>
          </w:p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дка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НТП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Форма </w:t>
            </w:r>
          </w:p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на отдава</w:t>
            </w:r>
          </w:p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не наем/</w:t>
            </w:r>
          </w:p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 за отдаване/ стопанска година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Начална цена</w:t>
            </w:r>
          </w:p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  дка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Предложена цена</w:t>
            </w:r>
          </w:p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лева/дка</w:t>
            </w:r>
          </w:p>
        </w:tc>
      </w:tr>
      <w:tr w:rsidR="00FA2EAA" w:rsidTr="00CB181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04555.37.45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4,549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74,00</w:t>
            </w:r>
          </w:p>
        </w:tc>
      </w:tr>
      <w:tr w:rsidR="00FA2EAA" w:rsidTr="00CB181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Градница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17587.40.14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5,928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63,00</w:t>
            </w:r>
          </w:p>
        </w:tc>
      </w:tr>
      <w:tr w:rsidR="00FA2EAA" w:rsidTr="00CB181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Градница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17587.174.38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1,900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63,00</w:t>
            </w:r>
          </w:p>
        </w:tc>
      </w:tr>
      <w:tr w:rsidR="00FA2EAA" w:rsidTr="00CB181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21628.85.37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16,196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37,00</w:t>
            </w:r>
          </w:p>
        </w:tc>
      </w:tr>
      <w:tr w:rsidR="00FA2EAA" w:rsidTr="00CB181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24178.56.8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FA2EAA" w:rsidTr="00CB181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24178.63.5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12,879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FA2EAA" w:rsidTr="00CB181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24178.71.6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44,031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FA2EAA" w:rsidTr="00CB181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24178.73.17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7,993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63,00</w:t>
            </w:r>
          </w:p>
        </w:tc>
      </w:tr>
      <w:tr w:rsidR="00FA2EAA" w:rsidTr="00CB181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24178.85.29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18,700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FA2EAA" w:rsidTr="00CB181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Душево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24178.89.17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5,180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нива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73,00</w:t>
            </w:r>
          </w:p>
        </w:tc>
      </w:tr>
      <w:tr w:rsidR="00FA2EAA" w:rsidTr="00CB181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Ловнидол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43966.140.73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3,998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AA" w:rsidRDefault="00FA2EAA" w:rsidP="00CB181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AA" w:rsidRDefault="00FA2EAA" w:rsidP="00CB181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53,00</w:t>
            </w:r>
          </w:p>
        </w:tc>
      </w:tr>
    </w:tbl>
    <w:p w:rsidR="00FA2EAA" w:rsidRPr="00704E15" w:rsidRDefault="00FA2EAA" w:rsidP="000E09A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E09A1" w:rsidRPr="000A3ACE" w:rsidRDefault="000E09A1" w:rsidP="000E09A1">
      <w:pPr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I</w:t>
      </w:r>
      <w:r w:rsidR="00FA2EAA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V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. </w:t>
      </w:r>
      <w:r w:rsidR="000A3ACE" w:rsidRPr="000A3AC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Спечелил търга, като </w:t>
      </w:r>
      <w:r w:rsidR="000A3ACE" w:rsidRPr="000A3ACE">
        <w:rPr>
          <w:rFonts w:ascii="Times New Roman" w:hAnsi="Times New Roman"/>
          <w:b/>
          <w:sz w:val="24"/>
          <w:szCs w:val="24"/>
          <w:lang w:eastAsia="bg-BG"/>
        </w:rPr>
        <w:t>предложил най-високата цена</w:t>
      </w:r>
      <w:r w:rsidR="000A3ACE" w:rsidRPr="000A3ACE">
        <w:rPr>
          <w:rFonts w:ascii="Times New Roman" w:hAnsi="Times New Roman"/>
          <w:b/>
          <w:sz w:val="24"/>
          <w:szCs w:val="24"/>
          <w:lang w:val="bg-BG" w:eastAsia="bg-BG"/>
        </w:rPr>
        <w:t>,</w:t>
      </w:r>
      <w:r w:rsidR="000A3ACE" w:rsidRPr="000A3ACE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0A3AC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Pr="000A3AC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Й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Pr="000A3AC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</w:t>
      </w:r>
      <w:r w:rsidR="0036330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Pr="000A3AC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ЕГН </w:t>
      </w:r>
      <w:r w:rsidR="00765E44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**********</w:t>
      </w:r>
      <w:r w:rsidRPr="000A3AC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572AE0" w:rsidRPr="00F1086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 ЕИК по БУЛСТАТ </w:t>
      </w:r>
      <w:r w:rsidR="00765E44" w:rsidRPr="00F1086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*********</w:t>
      </w:r>
      <w:r w:rsidR="00846889"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="00572AE0"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 постоянен адрес: гр. </w:t>
      </w:r>
      <w:r w:rsidR="00765E4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общ. </w:t>
      </w:r>
      <w:r w:rsidR="00765E4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, обл.          </w:t>
      </w:r>
      <w:r w:rsid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ул.“</w:t>
      </w:r>
      <w:r w:rsidR="00765E4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“ №38, вх. А, ет. 5, ап. 15</w:t>
      </w:r>
      <w:r w:rsidRPr="000A3AC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за следните имоти:</w:t>
      </w:r>
    </w:p>
    <w:tbl>
      <w:tblPr>
        <w:tblW w:w="10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92"/>
        <w:gridCol w:w="1627"/>
        <w:gridCol w:w="969"/>
        <w:gridCol w:w="932"/>
        <w:gridCol w:w="956"/>
        <w:gridCol w:w="1097"/>
        <w:gridCol w:w="992"/>
        <w:gridCol w:w="940"/>
      </w:tblGrid>
      <w:tr w:rsidR="000E09A1" w:rsidRPr="00704E15" w:rsidTr="00EF2D56">
        <w:trPr>
          <w:trHeight w:val="1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Община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Землище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№ на имот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Площ</w:t>
            </w:r>
          </w:p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дка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НТП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Форма </w:t>
            </w:r>
          </w:p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 отдава</w:t>
            </w:r>
          </w:p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не наем/</w:t>
            </w:r>
          </w:p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 за отдаване/ стопанска година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Начална цена</w:t>
            </w:r>
          </w:p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  дка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Предложена цена</w:t>
            </w:r>
          </w:p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704E15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лева/дка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04555.12.64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4,094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04555.22.12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9,917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Богатово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04555.30.17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2,911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21628.13.38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3,500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21628.14.23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11,599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21628.37.38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7,997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21628.37.44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12,998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21628.86.35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6,398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21628.99.26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21628.100.33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26,198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21628.112.7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11,500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21628.112.42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9,999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21628.113.23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7,501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lastRenderedPageBreak/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21628.114.13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5,299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21628.114.68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2,999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21628.116.19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12,449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21628.119.64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12,578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21628.138.14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4,400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21628.170.46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9,398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21628.172.11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11,200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Добромирка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21628.253.14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2,499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65927.40.25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7,919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65927.45.114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2,700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  <w:tr w:rsidR="000E09A1" w:rsidRPr="00704E15" w:rsidTr="00EF2D56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 xml:space="preserve">Севлиево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Севлиево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65927.70.19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4,950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A1" w:rsidRPr="00704E15" w:rsidRDefault="000E09A1" w:rsidP="00EF2D5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A1" w:rsidRPr="00704E15" w:rsidRDefault="000E09A1" w:rsidP="00EF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</w:pPr>
            <w:r w:rsidRPr="00704E1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bg-BG" w:eastAsia="bg-BG"/>
              </w:rPr>
              <w:t>33,00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1" w:rsidRPr="00704E15" w:rsidRDefault="000E09A1" w:rsidP="00EF2D5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  <w:r w:rsidRPr="00704E15"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  <w:t>82,00</w:t>
            </w:r>
          </w:p>
        </w:tc>
      </w:tr>
    </w:tbl>
    <w:p w:rsidR="000A3ACE" w:rsidRDefault="000A3ACE" w:rsidP="000A3AC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0A3ACE" w:rsidRPr="0074618C" w:rsidRDefault="000A3ACE" w:rsidP="0074618C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pacing w:val="-2"/>
          <w:sz w:val="24"/>
          <w:szCs w:val="24"/>
          <w:lang w:val="bg-BG" w:eastAsia="bg-BG"/>
        </w:rPr>
      </w:pPr>
      <w:r w:rsidRPr="0074618C">
        <w:rPr>
          <w:rFonts w:ascii="Times New Roman" w:hAnsi="Times New Roman"/>
          <w:spacing w:val="-2"/>
          <w:sz w:val="24"/>
          <w:szCs w:val="24"/>
          <w:lang w:val="bg-BG" w:eastAsia="bg-BG"/>
        </w:rPr>
        <w:t>Съгласно чл. 47м от ППЗСПЗЗ, след изтичането на срока за обжалване на резултатите от провеждане на търга, директорът на областната дирекция "Земеделие" в 14-дневен срок сключва договор за наем или за аренда със спечелилия кандидат</w:t>
      </w:r>
      <w:r w:rsidR="0074618C" w:rsidRPr="0074618C">
        <w:rPr>
          <w:rFonts w:ascii="Times New Roman" w:hAnsi="Times New Roman"/>
          <w:spacing w:val="-2"/>
          <w:sz w:val="24"/>
          <w:szCs w:val="24"/>
          <w:lang w:val="bg-BG" w:eastAsia="bg-BG"/>
        </w:rPr>
        <w:t>.</w:t>
      </w:r>
      <w:r w:rsidRPr="0074618C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 Депозитът на спечелилия участник се прихваща от наемната цена или от арендната вноска.</w:t>
      </w:r>
    </w:p>
    <w:p w:rsidR="0074618C" w:rsidRPr="0074618C" w:rsidRDefault="0074618C" w:rsidP="0074618C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4618C">
        <w:rPr>
          <w:rFonts w:ascii="Times New Roman" w:hAnsi="Times New Roman"/>
          <w:color w:val="000000" w:themeColor="text1"/>
          <w:sz w:val="24"/>
          <w:szCs w:val="24"/>
          <w:lang w:val="bg-BG"/>
        </w:rPr>
        <w:t>При отказ на спечелилия участник да сключи договор, съгласно чл.</w:t>
      </w:r>
      <w:r w:rsidR="00CC2FB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4618C">
        <w:rPr>
          <w:rFonts w:ascii="Times New Roman" w:hAnsi="Times New Roman"/>
          <w:color w:val="000000" w:themeColor="text1"/>
          <w:sz w:val="24"/>
          <w:szCs w:val="24"/>
          <w:lang w:val="bg-BG"/>
        </w:rPr>
        <w:t>47м, ал.</w:t>
      </w:r>
      <w:r w:rsidR="00CC2FB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4618C">
        <w:rPr>
          <w:rFonts w:ascii="Times New Roman" w:hAnsi="Times New Roman"/>
          <w:color w:val="000000" w:themeColor="text1"/>
          <w:sz w:val="24"/>
          <w:szCs w:val="24"/>
          <w:lang w:val="bg-BG"/>
        </w:rPr>
        <w:t>5 от ППЗСПЗЗ,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4618C">
        <w:rPr>
          <w:rFonts w:ascii="Times New Roman" w:hAnsi="Times New Roman"/>
          <w:color w:val="000000" w:themeColor="text1"/>
          <w:sz w:val="24"/>
          <w:szCs w:val="24"/>
          <w:lang w:val="bg-BG"/>
        </w:rPr>
        <w:t>кандидатът класиран на второ място, се поканва да сключи договор при предложената от него цена, но не по-ниска от 90 на сто от цената, предложена от първия кандидат. В случай на отказ процедурата се прекратява.</w:t>
      </w:r>
    </w:p>
    <w:p w:rsidR="0074618C" w:rsidRPr="0074618C" w:rsidRDefault="0074618C" w:rsidP="0074618C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4618C">
        <w:rPr>
          <w:rFonts w:ascii="Times New Roman" w:hAnsi="Times New Roman"/>
          <w:spacing w:val="-2"/>
          <w:sz w:val="24"/>
          <w:szCs w:val="24"/>
          <w:lang w:val="bg-BG" w:eastAsia="bg-BG"/>
        </w:rPr>
        <w:t>Депозитите на кандидатите, класирани на първо и второ място, не се възстановяват в случай на отказ за сключване на договор.</w:t>
      </w:r>
    </w:p>
    <w:p w:rsidR="000A3ACE" w:rsidRPr="0074618C" w:rsidRDefault="000A3ACE" w:rsidP="0074618C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pacing w:val="-2"/>
          <w:sz w:val="24"/>
          <w:szCs w:val="24"/>
          <w:lang w:val="bg-BG" w:eastAsia="bg-BG"/>
        </w:rPr>
      </w:pPr>
      <w:r w:rsidRPr="0074618C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Внесените депозити от некласираните кандидати се възстановяват в 14-дневен срок след приключването на търга, а депозитът на кандидата, класиран на второ място </w:t>
      </w:r>
      <w:r w:rsidR="0074618C">
        <w:rPr>
          <w:rFonts w:ascii="Times New Roman" w:hAnsi="Times New Roman"/>
          <w:spacing w:val="-2"/>
          <w:sz w:val="24"/>
          <w:szCs w:val="24"/>
          <w:lang w:val="bg-BG" w:eastAsia="bg-BG"/>
        </w:rPr>
        <w:t>–</w:t>
      </w:r>
      <w:r w:rsidRPr="0074618C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 след подписването на договора за наем или за аренда със спечелилия кандидат.</w:t>
      </w:r>
    </w:p>
    <w:p w:rsidR="000A3ACE" w:rsidRPr="0074618C" w:rsidRDefault="000A3ACE" w:rsidP="0074618C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pacing w:val="-2"/>
          <w:sz w:val="24"/>
          <w:szCs w:val="24"/>
          <w:lang w:val="bg-BG" w:eastAsia="bg-BG"/>
        </w:rPr>
      </w:pPr>
      <w:r w:rsidRPr="0074618C">
        <w:rPr>
          <w:rFonts w:ascii="Times New Roman" w:hAnsi="Times New Roman"/>
          <w:spacing w:val="-2"/>
          <w:sz w:val="24"/>
          <w:szCs w:val="24"/>
          <w:lang w:val="bg-BG" w:eastAsia="bg-BG"/>
        </w:rPr>
        <w:t>Депозитът на обжалвалия търга участник се възстановява след влизането в сила на съдебното решение.</w:t>
      </w:r>
    </w:p>
    <w:p w:rsidR="009F69F6" w:rsidRPr="0074618C" w:rsidRDefault="0074618C" w:rsidP="0074618C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4618C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основание чл.</w:t>
      </w:r>
      <w:r w:rsidR="007011D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4618C">
        <w:rPr>
          <w:rFonts w:ascii="Times New Roman" w:hAnsi="Times New Roman"/>
          <w:color w:val="000000" w:themeColor="text1"/>
          <w:sz w:val="24"/>
          <w:szCs w:val="24"/>
          <w:lang w:val="bg-BG"/>
        </w:rPr>
        <w:t>47н от ППЗСПЗЗ, участниците в търга могат да обжалват протокола на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4618C">
        <w:rPr>
          <w:rFonts w:ascii="Times New Roman" w:hAnsi="Times New Roman"/>
          <w:color w:val="000000" w:themeColor="text1"/>
          <w:sz w:val="24"/>
          <w:szCs w:val="24"/>
          <w:lang w:val="bg-BG"/>
        </w:rPr>
        <w:t>тръжната комисия по реда на Административно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4618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процесуалния кодекс – пред Административен съд гр. Габрово в 14-дневен срок от обявяването му чрез Областна дирекция “Земеделие” – Габрово.       </w:t>
      </w:r>
    </w:p>
    <w:p w:rsidR="0074618C" w:rsidRPr="0074618C" w:rsidRDefault="006F6F44" w:rsidP="0074618C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4618C">
        <w:rPr>
          <w:rFonts w:ascii="Times New Roman" w:hAnsi="Times New Roman"/>
          <w:color w:val="000000" w:themeColor="text1"/>
          <w:sz w:val="24"/>
          <w:szCs w:val="24"/>
          <w:lang w:val="bg-BG"/>
        </w:rPr>
        <w:t>Протоколът е изготвен в</w:t>
      </w:r>
      <w:r w:rsidR="000E09A1" w:rsidRPr="0074618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пет</w:t>
      </w:r>
      <w:r w:rsidRPr="0074618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еднообразни екземпляра </w:t>
      </w:r>
      <w:r w:rsidR="000E09A1" w:rsidRPr="0074618C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74618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по един за спечелили</w:t>
      </w:r>
      <w:r w:rsidR="000E09A1" w:rsidRPr="0074618C">
        <w:rPr>
          <w:rFonts w:ascii="Times New Roman" w:hAnsi="Times New Roman"/>
          <w:color w:val="000000" w:themeColor="text1"/>
          <w:sz w:val="24"/>
          <w:szCs w:val="24"/>
          <w:lang w:val="bg-BG"/>
        </w:rPr>
        <w:t>те</w:t>
      </w:r>
      <w:r w:rsidRPr="0074618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търга, за комисия</w:t>
      </w:r>
      <w:r w:rsidR="007011DD">
        <w:rPr>
          <w:rFonts w:ascii="Times New Roman" w:hAnsi="Times New Roman"/>
          <w:color w:val="000000" w:themeColor="text1"/>
          <w:sz w:val="24"/>
          <w:szCs w:val="24"/>
          <w:lang w:val="bg-BG"/>
        </w:rPr>
        <w:t>та и за ОД ”Земеделие</w:t>
      </w:r>
      <w:r w:rsidR="0099218A" w:rsidRPr="0074618C">
        <w:rPr>
          <w:rFonts w:ascii="Times New Roman" w:hAnsi="Times New Roman"/>
          <w:color w:val="000000" w:themeColor="text1"/>
          <w:sz w:val="24"/>
          <w:szCs w:val="24"/>
          <w:lang w:val="bg-BG"/>
        </w:rPr>
        <w:t>“</w:t>
      </w:r>
      <w:r w:rsidR="00A15158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99218A" w:rsidRPr="0074618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Габрово. </w:t>
      </w:r>
    </w:p>
    <w:p w:rsidR="006F6F44" w:rsidRDefault="006F6F44" w:rsidP="0074618C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4618C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кандидатите при поискване се предоставя заверен препис.</w:t>
      </w:r>
    </w:p>
    <w:p w:rsidR="00765E44" w:rsidRDefault="00765E44" w:rsidP="0074618C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5E44" w:rsidRPr="0074618C" w:rsidRDefault="00765E44" w:rsidP="0074618C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46889" w:rsidRDefault="00846889" w:rsidP="0099218A">
      <w:pPr>
        <w:ind w:left="504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765E44" w:rsidRDefault="00765E44" w:rsidP="00765E4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 xml:space="preserve">  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/П/</w:t>
      </w:r>
    </w:p>
    <w:p w:rsidR="0099218A" w:rsidRPr="00704E15" w:rsidRDefault="0099218A" w:rsidP="0099218A">
      <w:pPr>
        <w:ind w:left="504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 : ……………………..…</w:t>
      </w:r>
    </w:p>
    <w:p w:rsidR="006F6F44" w:rsidRPr="00704E15" w:rsidRDefault="0099218A" w:rsidP="0099218A">
      <w:pPr>
        <w:ind w:left="504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      / Д. Тихова  /                </w:t>
      </w:r>
      <w:r w:rsidR="006F6F44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                        </w:t>
      </w:r>
      <w:r w:rsidR="00B427E7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</w:t>
      </w:r>
    </w:p>
    <w:p w:rsidR="007948FF" w:rsidRDefault="006F6F44" w:rsidP="00846889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 xml:space="preserve">                       </w:t>
      </w:r>
      <w:r w:rsidR="0084688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</w:t>
      </w:r>
      <w:r w:rsidR="0084688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6F6F44" w:rsidRDefault="006F6F44" w:rsidP="007948FF">
      <w:pPr>
        <w:ind w:left="4320"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 :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765E44" w:rsidRDefault="00765E44" w:rsidP="00765E4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/П/</w:t>
      </w:r>
    </w:p>
    <w:p w:rsidR="006F6F44" w:rsidRPr="00704E15" w:rsidRDefault="006F6F44" w:rsidP="006F6F4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1. ………………………..                </w:t>
      </w:r>
    </w:p>
    <w:p w:rsidR="00765E44" w:rsidRDefault="006F6F44" w:rsidP="006F6F4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/ </w:t>
      </w:r>
      <w:r w:rsidR="00357F6B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С.</w:t>
      </w:r>
      <w:r w:rsidR="00E16146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357F6B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Филипова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/   </w:t>
      </w:r>
    </w:p>
    <w:p w:rsidR="00765E44" w:rsidRDefault="006F6F44" w:rsidP="006F6F4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</w:p>
    <w:p w:rsidR="00765E44" w:rsidRDefault="006F6F44" w:rsidP="00765E4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</w:t>
      </w:r>
      <w:r w:rsidR="00765E44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765E4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="00765E4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="00765E4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="00765E4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="00765E4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="00765E4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 xml:space="preserve">          </w:t>
      </w:r>
      <w:r w:rsidR="00765E44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765E4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/П/</w:t>
      </w:r>
    </w:p>
    <w:p w:rsidR="006F6F44" w:rsidRPr="00704E15" w:rsidRDefault="006F6F44" w:rsidP="006F6F4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 xml:space="preserve">                      </w:t>
      </w:r>
      <w:r w:rsidR="00483C1C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2. ………………………..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6F6F44" w:rsidRPr="00704E15" w:rsidRDefault="006F6F44" w:rsidP="006F6F4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/ </w:t>
      </w:r>
      <w:r w:rsidR="00B427E7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B427E7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Коцева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6F6F44" w:rsidRDefault="006F6F44" w:rsidP="006F6F44">
      <w:pPr>
        <w:rPr>
          <w:rFonts w:ascii="Times New Roman" w:hAnsi="Times New Roman"/>
          <w:color w:val="000000" w:themeColor="text1"/>
        </w:rPr>
      </w:pPr>
    </w:p>
    <w:p w:rsidR="00765E44" w:rsidRDefault="00765E44" w:rsidP="00765E4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/П/</w:t>
      </w:r>
    </w:p>
    <w:p w:rsidR="00483C1C" w:rsidRPr="00704E15" w:rsidRDefault="00483C1C" w:rsidP="00483C1C">
      <w:pPr>
        <w:ind w:left="504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3 . ………………………..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483C1C" w:rsidRDefault="00483C1C" w:rsidP="00483C1C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/ Р. Цанкова /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765E44" w:rsidRPr="00704E15" w:rsidRDefault="00765E44" w:rsidP="00483C1C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765E44" w:rsidRDefault="00765E44" w:rsidP="00765E4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lastRenderedPageBreak/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/П/</w:t>
      </w:r>
    </w:p>
    <w:p w:rsidR="00483C1C" w:rsidRPr="00704E15" w:rsidRDefault="00483C1C" w:rsidP="00483C1C">
      <w:pPr>
        <w:ind w:left="504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4. ………………………..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796E10" w:rsidRPr="00704E15" w:rsidRDefault="00483C1C" w:rsidP="007011DD">
      <w:pPr>
        <w:jc w:val="both"/>
        <w:rPr>
          <w:rFonts w:ascii="Times New Roman" w:hAnsi="Times New Roman"/>
          <w:color w:val="000000" w:themeColor="text1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/ И</w:t>
      </w:r>
      <w:r w:rsidR="0084688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 Петров /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sectPr w:rsidR="00796E10" w:rsidRPr="00704E15" w:rsidSect="00955741">
      <w:footerReference w:type="default" r:id="rId9"/>
      <w:headerReference w:type="first" r:id="rId10"/>
      <w:footerReference w:type="first" r:id="rId11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A5" w:rsidRDefault="00BD68A5">
      <w:r>
        <w:separator/>
      </w:r>
    </w:p>
  </w:endnote>
  <w:endnote w:type="continuationSeparator" w:id="0">
    <w:p w:rsidR="00BD68A5" w:rsidRDefault="00BD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527103"/>
      <w:docPartObj>
        <w:docPartGallery w:val="Page Numbers (Bottom of Page)"/>
        <w:docPartUnique/>
      </w:docPartObj>
    </w:sdtPr>
    <w:sdtEndPr/>
    <w:sdtContent>
      <w:p w:rsidR="00CB1819" w:rsidRDefault="00CB18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AF8" w:rsidRPr="00E13AF8">
          <w:rPr>
            <w:noProof/>
            <w:lang w:val="bg-BG"/>
          </w:rPr>
          <w:t>12</w:t>
        </w:r>
        <w:r>
          <w:fldChar w:fldCharType="end"/>
        </w:r>
      </w:p>
    </w:sdtContent>
  </w:sdt>
  <w:p w:rsidR="00CB1819" w:rsidRDefault="00CB18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19" w:rsidRDefault="00CB1819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B1819" w:rsidRPr="006003E3" w:rsidRDefault="00CB1819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B1819" w:rsidRDefault="00CB1819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B1819" w:rsidRDefault="00CB1819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A5" w:rsidRDefault="00BD68A5">
      <w:r>
        <w:separator/>
      </w:r>
    </w:p>
  </w:footnote>
  <w:footnote w:type="continuationSeparator" w:id="0">
    <w:p w:rsidR="00BD68A5" w:rsidRDefault="00BD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19" w:rsidRPr="005B69F7" w:rsidRDefault="00CB1819" w:rsidP="005B69F7">
    <w:pPr>
      <w:pStyle w:val="2"/>
      <w:rPr>
        <w:rStyle w:val="a9"/>
        <w:sz w:val="2"/>
        <w:szCs w:val="2"/>
      </w:rPr>
    </w:pPr>
  </w:p>
  <w:p w:rsidR="00CB1819" w:rsidRPr="000A07DD" w:rsidRDefault="00CB1819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>
      <w:rPr>
        <w:i/>
        <w:iCs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BF2FA4" wp14:editId="3A9379D3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027BB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</w:rPr>
      <w:drawing>
        <wp:anchor distT="0" distB="0" distL="114300" distR="114300" simplePos="0" relativeHeight="251657216" behindDoc="0" locked="0" layoutInCell="1" allowOverlap="1" wp14:anchorId="46B565EC" wp14:editId="3813F982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1819" w:rsidRDefault="00CB1819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CB1819" w:rsidRPr="008466A6" w:rsidRDefault="00CB1819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 и храните</w:t>
    </w:r>
  </w:p>
  <w:p w:rsidR="00CB1819" w:rsidRPr="00CE747B" w:rsidRDefault="00CB1819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E4A"/>
    <w:multiLevelType w:val="hybridMultilevel"/>
    <w:tmpl w:val="AC7808B6"/>
    <w:lvl w:ilvl="0" w:tplc="545E0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0B6D"/>
    <w:multiLevelType w:val="hybridMultilevel"/>
    <w:tmpl w:val="DF02FC5A"/>
    <w:lvl w:ilvl="0" w:tplc="30A6AE2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EE40EB"/>
    <w:multiLevelType w:val="hybridMultilevel"/>
    <w:tmpl w:val="858A9F3C"/>
    <w:lvl w:ilvl="0" w:tplc="449A1F98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CD3EDF"/>
    <w:multiLevelType w:val="hybridMultilevel"/>
    <w:tmpl w:val="1BEECA44"/>
    <w:lvl w:ilvl="0" w:tplc="7EC236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A47BA"/>
    <w:multiLevelType w:val="hybridMultilevel"/>
    <w:tmpl w:val="BB2C15B0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4610A0"/>
    <w:multiLevelType w:val="hybridMultilevel"/>
    <w:tmpl w:val="E9E699F6"/>
    <w:lvl w:ilvl="0" w:tplc="30A6AE2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D7B119D"/>
    <w:multiLevelType w:val="hybridMultilevel"/>
    <w:tmpl w:val="B4328870"/>
    <w:lvl w:ilvl="0" w:tplc="DB829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931B80"/>
    <w:multiLevelType w:val="hybridMultilevel"/>
    <w:tmpl w:val="1068D49C"/>
    <w:lvl w:ilvl="0" w:tplc="DB829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87A52"/>
    <w:multiLevelType w:val="hybridMultilevel"/>
    <w:tmpl w:val="B97410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32B2B"/>
    <w:multiLevelType w:val="hybridMultilevel"/>
    <w:tmpl w:val="45BEE8C0"/>
    <w:lvl w:ilvl="0" w:tplc="8682C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C6F04"/>
    <w:multiLevelType w:val="hybridMultilevel"/>
    <w:tmpl w:val="CB6EAF92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FD7AF6"/>
    <w:multiLevelType w:val="hybridMultilevel"/>
    <w:tmpl w:val="5F36F538"/>
    <w:lvl w:ilvl="0" w:tplc="66D0D9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681D6B"/>
    <w:multiLevelType w:val="hybridMultilevel"/>
    <w:tmpl w:val="CB6EAF92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CE5793"/>
    <w:multiLevelType w:val="hybridMultilevel"/>
    <w:tmpl w:val="134468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74E71"/>
    <w:multiLevelType w:val="hybridMultilevel"/>
    <w:tmpl w:val="06B011F2"/>
    <w:lvl w:ilvl="0" w:tplc="151EA5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9818AF"/>
    <w:multiLevelType w:val="hybridMultilevel"/>
    <w:tmpl w:val="45BEE8C0"/>
    <w:lvl w:ilvl="0" w:tplc="8682C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7B6BB9"/>
    <w:multiLevelType w:val="hybridMultilevel"/>
    <w:tmpl w:val="CB6EAF92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F35900"/>
    <w:multiLevelType w:val="hybridMultilevel"/>
    <w:tmpl w:val="4B94F666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697D60"/>
    <w:multiLevelType w:val="hybridMultilevel"/>
    <w:tmpl w:val="4940AA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D5F8A"/>
    <w:multiLevelType w:val="hybridMultilevel"/>
    <w:tmpl w:val="C46E25EC"/>
    <w:lvl w:ilvl="0" w:tplc="DB829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6407A"/>
    <w:multiLevelType w:val="hybridMultilevel"/>
    <w:tmpl w:val="ADD683B0"/>
    <w:lvl w:ilvl="0" w:tplc="9904B80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2580" w:hanging="360"/>
      </w:pPr>
    </w:lvl>
    <w:lvl w:ilvl="2" w:tplc="0809001B">
      <w:start w:val="1"/>
      <w:numFmt w:val="lowerRoman"/>
      <w:lvlText w:val="%3."/>
      <w:lvlJc w:val="right"/>
      <w:pPr>
        <w:ind w:left="3300" w:hanging="180"/>
      </w:pPr>
    </w:lvl>
    <w:lvl w:ilvl="3" w:tplc="0809000F">
      <w:start w:val="1"/>
      <w:numFmt w:val="decimal"/>
      <w:lvlText w:val="%4."/>
      <w:lvlJc w:val="left"/>
      <w:pPr>
        <w:ind w:left="4020" w:hanging="360"/>
      </w:pPr>
    </w:lvl>
    <w:lvl w:ilvl="4" w:tplc="08090019">
      <w:start w:val="1"/>
      <w:numFmt w:val="lowerLetter"/>
      <w:lvlText w:val="%5."/>
      <w:lvlJc w:val="left"/>
      <w:pPr>
        <w:ind w:left="4740" w:hanging="360"/>
      </w:pPr>
    </w:lvl>
    <w:lvl w:ilvl="5" w:tplc="0809001B">
      <w:start w:val="1"/>
      <w:numFmt w:val="lowerRoman"/>
      <w:lvlText w:val="%6."/>
      <w:lvlJc w:val="right"/>
      <w:pPr>
        <w:ind w:left="5460" w:hanging="180"/>
      </w:pPr>
    </w:lvl>
    <w:lvl w:ilvl="6" w:tplc="0809000F">
      <w:start w:val="1"/>
      <w:numFmt w:val="decimal"/>
      <w:lvlText w:val="%7."/>
      <w:lvlJc w:val="left"/>
      <w:pPr>
        <w:ind w:left="6180" w:hanging="360"/>
      </w:pPr>
    </w:lvl>
    <w:lvl w:ilvl="7" w:tplc="08090019">
      <w:start w:val="1"/>
      <w:numFmt w:val="lowerLetter"/>
      <w:lvlText w:val="%8."/>
      <w:lvlJc w:val="left"/>
      <w:pPr>
        <w:ind w:left="6900" w:hanging="360"/>
      </w:pPr>
    </w:lvl>
    <w:lvl w:ilvl="8" w:tplc="08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19"/>
  </w:num>
  <w:num w:numId="6">
    <w:abstractNumId w:val="6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1"/>
  </w:num>
  <w:num w:numId="10">
    <w:abstractNumId w:val="8"/>
  </w:num>
  <w:num w:numId="11">
    <w:abstractNumId w:val="0"/>
  </w:num>
  <w:num w:numId="12">
    <w:abstractNumId w:val="20"/>
  </w:num>
  <w:num w:numId="13">
    <w:abstractNumId w:val="13"/>
  </w:num>
  <w:num w:numId="14">
    <w:abstractNumId w:val="7"/>
  </w:num>
  <w:num w:numId="15">
    <w:abstractNumId w:val="12"/>
  </w:num>
  <w:num w:numId="16">
    <w:abstractNumId w:val="17"/>
  </w:num>
  <w:num w:numId="17">
    <w:abstractNumId w:val="18"/>
  </w:num>
  <w:num w:numId="18">
    <w:abstractNumId w:val="23"/>
  </w:num>
  <w:num w:numId="19">
    <w:abstractNumId w:val="22"/>
  </w:num>
  <w:num w:numId="20">
    <w:abstractNumId w:val="11"/>
  </w:num>
  <w:num w:numId="21">
    <w:abstractNumId w:val="14"/>
  </w:num>
  <w:num w:numId="22">
    <w:abstractNumId w:val="16"/>
  </w:num>
  <w:num w:numId="23">
    <w:abstractNumId w:val="9"/>
  </w:num>
  <w:num w:numId="24">
    <w:abstractNumId w:val="3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1802"/>
    <w:rsid w:val="00014B6C"/>
    <w:rsid w:val="00021891"/>
    <w:rsid w:val="00036050"/>
    <w:rsid w:val="00044B88"/>
    <w:rsid w:val="00045DAE"/>
    <w:rsid w:val="000477BF"/>
    <w:rsid w:val="00051DB8"/>
    <w:rsid w:val="00054E47"/>
    <w:rsid w:val="0005609A"/>
    <w:rsid w:val="00060795"/>
    <w:rsid w:val="00067716"/>
    <w:rsid w:val="00070E7B"/>
    <w:rsid w:val="00074802"/>
    <w:rsid w:val="0007798C"/>
    <w:rsid w:val="0008017C"/>
    <w:rsid w:val="00080EF7"/>
    <w:rsid w:val="00083E30"/>
    <w:rsid w:val="0009632E"/>
    <w:rsid w:val="00096A81"/>
    <w:rsid w:val="000A24DD"/>
    <w:rsid w:val="000A2FF6"/>
    <w:rsid w:val="000A3756"/>
    <w:rsid w:val="000A3ACE"/>
    <w:rsid w:val="000A4A23"/>
    <w:rsid w:val="000B4927"/>
    <w:rsid w:val="000B4C8F"/>
    <w:rsid w:val="000B57D0"/>
    <w:rsid w:val="000C04E6"/>
    <w:rsid w:val="000C5ECC"/>
    <w:rsid w:val="000D1B49"/>
    <w:rsid w:val="000E09A1"/>
    <w:rsid w:val="000E12B1"/>
    <w:rsid w:val="000E400C"/>
    <w:rsid w:val="000F4680"/>
    <w:rsid w:val="00104624"/>
    <w:rsid w:val="001078FF"/>
    <w:rsid w:val="00111C8E"/>
    <w:rsid w:val="00115A3F"/>
    <w:rsid w:val="001204B2"/>
    <w:rsid w:val="001228F7"/>
    <w:rsid w:val="00122E58"/>
    <w:rsid w:val="001239CB"/>
    <w:rsid w:val="00132DE3"/>
    <w:rsid w:val="001431AB"/>
    <w:rsid w:val="001445B8"/>
    <w:rsid w:val="00147AD8"/>
    <w:rsid w:val="0015351F"/>
    <w:rsid w:val="001560DF"/>
    <w:rsid w:val="00156591"/>
    <w:rsid w:val="0015724D"/>
    <w:rsid w:val="00157D1E"/>
    <w:rsid w:val="00172A52"/>
    <w:rsid w:val="0019087F"/>
    <w:rsid w:val="0019279B"/>
    <w:rsid w:val="00197E4C"/>
    <w:rsid w:val="001A079D"/>
    <w:rsid w:val="001A38BA"/>
    <w:rsid w:val="001A413F"/>
    <w:rsid w:val="001A6554"/>
    <w:rsid w:val="001B4BA5"/>
    <w:rsid w:val="001C15D3"/>
    <w:rsid w:val="001C6D47"/>
    <w:rsid w:val="001C7A1A"/>
    <w:rsid w:val="001D0794"/>
    <w:rsid w:val="001D4445"/>
    <w:rsid w:val="001D6A32"/>
    <w:rsid w:val="001E1BC8"/>
    <w:rsid w:val="001E6B48"/>
    <w:rsid w:val="00201DD3"/>
    <w:rsid w:val="002053A5"/>
    <w:rsid w:val="0020653E"/>
    <w:rsid w:val="00212A3A"/>
    <w:rsid w:val="00225564"/>
    <w:rsid w:val="0022656E"/>
    <w:rsid w:val="00230897"/>
    <w:rsid w:val="00232F8E"/>
    <w:rsid w:val="00233184"/>
    <w:rsid w:val="00233EEC"/>
    <w:rsid w:val="00233F13"/>
    <w:rsid w:val="00236766"/>
    <w:rsid w:val="00237B9A"/>
    <w:rsid w:val="00240F9B"/>
    <w:rsid w:val="002473DF"/>
    <w:rsid w:val="00254323"/>
    <w:rsid w:val="002575B3"/>
    <w:rsid w:val="00261A92"/>
    <w:rsid w:val="00264053"/>
    <w:rsid w:val="00266D04"/>
    <w:rsid w:val="00271760"/>
    <w:rsid w:val="002733B3"/>
    <w:rsid w:val="002740C7"/>
    <w:rsid w:val="00280B45"/>
    <w:rsid w:val="00285E08"/>
    <w:rsid w:val="00293B5D"/>
    <w:rsid w:val="00296224"/>
    <w:rsid w:val="00296EB8"/>
    <w:rsid w:val="002A3F55"/>
    <w:rsid w:val="002A5BD6"/>
    <w:rsid w:val="002A76F2"/>
    <w:rsid w:val="002A7A15"/>
    <w:rsid w:val="002B3B5D"/>
    <w:rsid w:val="002B5765"/>
    <w:rsid w:val="002B59BB"/>
    <w:rsid w:val="002B69F5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163B7"/>
    <w:rsid w:val="00321227"/>
    <w:rsid w:val="00331054"/>
    <w:rsid w:val="003356C0"/>
    <w:rsid w:val="00341041"/>
    <w:rsid w:val="00341FDF"/>
    <w:rsid w:val="003456DC"/>
    <w:rsid w:val="00346A0D"/>
    <w:rsid w:val="00350A83"/>
    <w:rsid w:val="003529BD"/>
    <w:rsid w:val="00353649"/>
    <w:rsid w:val="00354D4D"/>
    <w:rsid w:val="003566ED"/>
    <w:rsid w:val="00357F6B"/>
    <w:rsid w:val="00362D7A"/>
    <w:rsid w:val="00363306"/>
    <w:rsid w:val="0036552F"/>
    <w:rsid w:val="003714A3"/>
    <w:rsid w:val="00375997"/>
    <w:rsid w:val="003778DF"/>
    <w:rsid w:val="00390113"/>
    <w:rsid w:val="003A388A"/>
    <w:rsid w:val="003A5111"/>
    <w:rsid w:val="003B372A"/>
    <w:rsid w:val="003B7313"/>
    <w:rsid w:val="003C5634"/>
    <w:rsid w:val="003D7E68"/>
    <w:rsid w:val="003E2958"/>
    <w:rsid w:val="003E4D34"/>
    <w:rsid w:val="003E5E2E"/>
    <w:rsid w:val="003F290A"/>
    <w:rsid w:val="003F514E"/>
    <w:rsid w:val="00400C61"/>
    <w:rsid w:val="00404969"/>
    <w:rsid w:val="0040752B"/>
    <w:rsid w:val="00411C35"/>
    <w:rsid w:val="00414A43"/>
    <w:rsid w:val="00416F60"/>
    <w:rsid w:val="00417AB7"/>
    <w:rsid w:val="00417B50"/>
    <w:rsid w:val="00423D03"/>
    <w:rsid w:val="004240D0"/>
    <w:rsid w:val="0042422E"/>
    <w:rsid w:val="00430109"/>
    <w:rsid w:val="004302EE"/>
    <w:rsid w:val="004330E7"/>
    <w:rsid w:val="00434745"/>
    <w:rsid w:val="004466BB"/>
    <w:rsid w:val="00446795"/>
    <w:rsid w:val="00447822"/>
    <w:rsid w:val="00452CC0"/>
    <w:rsid w:val="00454119"/>
    <w:rsid w:val="00456D38"/>
    <w:rsid w:val="00457EB9"/>
    <w:rsid w:val="004610DE"/>
    <w:rsid w:val="004747FD"/>
    <w:rsid w:val="00480D65"/>
    <w:rsid w:val="00480DA1"/>
    <w:rsid w:val="00482DB4"/>
    <w:rsid w:val="00483C1C"/>
    <w:rsid w:val="00485ACC"/>
    <w:rsid w:val="00487F89"/>
    <w:rsid w:val="004934A1"/>
    <w:rsid w:val="00493A52"/>
    <w:rsid w:val="00495762"/>
    <w:rsid w:val="00495C6D"/>
    <w:rsid w:val="004A2808"/>
    <w:rsid w:val="004A2DB7"/>
    <w:rsid w:val="004B10AD"/>
    <w:rsid w:val="004B2EAC"/>
    <w:rsid w:val="004B5EF3"/>
    <w:rsid w:val="004C3144"/>
    <w:rsid w:val="004D29CF"/>
    <w:rsid w:val="004E5062"/>
    <w:rsid w:val="004E5AF7"/>
    <w:rsid w:val="004E785B"/>
    <w:rsid w:val="004F1D3B"/>
    <w:rsid w:val="004F2114"/>
    <w:rsid w:val="004F4958"/>
    <w:rsid w:val="004F6676"/>
    <w:rsid w:val="004F765C"/>
    <w:rsid w:val="00504134"/>
    <w:rsid w:val="00513801"/>
    <w:rsid w:val="00516ED5"/>
    <w:rsid w:val="00521EF5"/>
    <w:rsid w:val="0052781F"/>
    <w:rsid w:val="00535DE4"/>
    <w:rsid w:val="00540663"/>
    <w:rsid w:val="00542607"/>
    <w:rsid w:val="00542842"/>
    <w:rsid w:val="005430FC"/>
    <w:rsid w:val="0054658E"/>
    <w:rsid w:val="00547436"/>
    <w:rsid w:val="00553B39"/>
    <w:rsid w:val="00560044"/>
    <w:rsid w:val="005665F9"/>
    <w:rsid w:val="0056780F"/>
    <w:rsid w:val="0057056E"/>
    <w:rsid w:val="00572AE0"/>
    <w:rsid w:val="00582647"/>
    <w:rsid w:val="00582806"/>
    <w:rsid w:val="005836B0"/>
    <w:rsid w:val="00586581"/>
    <w:rsid w:val="00587986"/>
    <w:rsid w:val="005A2E1A"/>
    <w:rsid w:val="005A3B17"/>
    <w:rsid w:val="005B69F7"/>
    <w:rsid w:val="005C3D2D"/>
    <w:rsid w:val="005C453A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301AE"/>
    <w:rsid w:val="006338CD"/>
    <w:rsid w:val="00637995"/>
    <w:rsid w:val="00640A46"/>
    <w:rsid w:val="00646FF4"/>
    <w:rsid w:val="00660988"/>
    <w:rsid w:val="006617EB"/>
    <w:rsid w:val="00670BC8"/>
    <w:rsid w:val="006716B8"/>
    <w:rsid w:val="006800F8"/>
    <w:rsid w:val="00682B72"/>
    <w:rsid w:val="00690C68"/>
    <w:rsid w:val="0069600A"/>
    <w:rsid w:val="006A1180"/>
    <w:rsid w:val="006B0B9A"/>
    <w:rsid w:val="006B1B53"/>
    <w:rsid w:val="006C7204"/>
    <w:rsid w:val="006D275F"/>
    <w:rsid w:val="006E1290"/>
    <w:rsid w:val="006E1608"/>
    <w:rsid w:val="006E4750"/>
    <w:rsid w:val="006F4922"/>
    <w:rsid w:val="006F5A25"/>
    <w:rsid w:val="006F6F44"/>
    <w:rsid w:val="006F7DCE"/>
    <w:rsid w:val="007011DD"/>
    <w:rsid w:val="00702492"/>
    <w:rsid w:val="00703A83"/>
    <w:rsid w:val="00704E15"/>
    <w:rsid w:val="00716209"/>
    <w:rsid w:val="0072561A"/>
    <w:rsid w:val="00730EBE"/>
    <w:rsid w:val="0073180F"/>
    <w:rsid w:val="00735898"/>
    <w:rsid w:val="007433ED"/>
    <w:rsid w:val="007449A8"/>
    <w:rsid w:val="007451A7"/>
    <w:rsid w:val="0074618C"/>
    <w:rsid w:val="00762C06"/>
    <w:rsid w:val="00765E44"/>
    <w:rsid w:val="00777CC0"/>
    <w:rsid w:val="007847A6"/>
    <w:rsid w:val="00785AB2"/>
    <w:rsid w:val="007865D2"/>
    <w:rsid w:val="00786E79"/>
    <w:rsid w:val="00792B13"/>
    <w:rsid w:val="00794202"/>
    <w:rsid w:val="007948FF"/>
    <w:rsid w:val="00796367"/>
    <w:rsid w:val="00796E10"/>
    <w:rsid w:val="007A503A"/>
    <w:rsid w:val="007A51F7"/>
    <w:rsid w:val="007A6290"/>
    <w:rsid w:val="007B2439"/>
    <w:rsid w:val="007B5416"/>
    <w:rsid w:val="007B7858"/>
    <w:rsid w:val="007B79A3"/>
    <w:rsid w:val="007D06CB"/>
    <w:rsid w:val="007D0731"/>
    <w:rsid w:val="007D0A64"/>
    <w:rsid w:val="007D6B64"/>
    <w:rsid w:val="007E1142"/>
    <w:rsid w:val="007E21DE"/>
    <w:rsid w:val="007E303F"/>
    <w:rsid w:val="007F0538"/>
    <w:rsid w:val="007F0F7C"/>
    <w:rsid w:val="007F1196"/>
    <w:rsid w:val="007F541F"/>
    <w:rsid w:val="00800DD0"/>
    <w:rsid w:val="0080571D"/>
    <w:rsid w:val="00806570"/>
    <w:rsid w:val="008108FD"/>
    <w:rsid w:val="00826BD6"/>
    <w:rsid w:val="008354DD"/>
    <w:rsid w:val="00837C41"/>
    <w:rsid w:val="008466A6"/>
    <w:rsid w:val="00846889"/>
    <w:rsid w:val="00850461"/>
    <w:rsid w:val="0085348A"/>
    <w:rsid w:val="00856262"/>
    <w:rsid w:val="008628E1"/>
    <w:rsid w:val="00865290"/>
    <w:rsid w:val="00866D9D"/>
    <w:rsid w:val="00876C02"/>
    <w:rsid w:val="0088062D"/>
    <w:rsid w:val="00885C88"/>
    <w:rsid w:val="008A4EC5"/>
    <w:rsid w:val="008A667E"/>
    <w:rsid w:val="008A7808"/>
    <w:rsid w:val="008B0206"/>
    <w:rsid w:val="008B1300"/>
    <w:rsid w:val="008C1742"/>
    <w:rsid w:val="008C47AA"/>
    <w:rsid w:val="008D054A"/>
    <w:rsid w:val="008D21A9"/>
    <w:rsid w:val="008E16A1"/>
    <w:rsid w:val="008E4086"/>
    <w:rsid w:val="008E63AB"/>
    <w:rsid w:val="0090127B"/>
    <w:rsid w:val="009045D1"/>
    <w:rsid w:val="00913ACD"/>
    <w:rsid w:val="00914A56"/>
    <w:rsid w:val="00914EB4"/>
    <w:rsid w:val="00922EB6"/>
    <w:rsid w:val="00932B6D"/>
    <w:rsid w:val="00936425"/>
    <w:rsid w:val="009401C9"/>
    <w:rsid w:val="0094124B"/>
    <w:rsid w:val="00942F0A"/>
    <w:rsid w:val="00946D85"/>
    <w:rsid w:val="00955741"/>
    <w:rsid w:val="00966E8E"/>
    <w:rsid w:val="00967C19"/>
    <w:rsid w:val="00974546"/>
    <w:rsid w:val="00974B3B"/>
    <w:rsid w:val="00976AD0"/>
    <w:rsid w:val="00982244"/>
    <w:rsid w:val="009904C6"/>
    <w:rsid w:val="0099218A"/>
    <w:rsid w:val="0099275B"/>
    <w:rsid w:val="009953DB"/>
    <w:rsid w:val="009960C2"/>
    <w:rsid w:val="0099641D"/>
    <w:rsid w:val="009A3C0F"/>
    <w:rsid w:val="009A49E5"/>
    <w:rsid w:val="009A5800"/>
    <w:rsid w:val="009A7D0C"/>
    <w:rsid w:val="009B2010"/>
    <w:rsid w:val="009B3CB0"/>
    <w:rsid w:val="009C69DE"/>
    <w:rsid w:val="009D15CC"/>
    <w:rsid w:val="009D1D4D"/>
    <w:rsid w:val="009D26F1"/>
    <w:rsid w:val="009D754A"/>
    <w:rsid w:val="009E617D"/>
    <w:rsid w:val="009E75C5"/>
    <w:rsid w:val="009E7D8E"/>
    <w:rsid w:val="009F07B6"/>
    <w:rsid w:val="009F69F6"/>
    <w:rsid w:val="00A02FF4"/>
    <w:rsid w:val="00A079E3"/>
    <w:rsid w:val="00A10231"/>
    <w:rsid w:val="00A10B90"/>
    <w:rsid w:val="00A15158"/>
    <w:rsid w:val="00A15922"/>
    <w:rsid w:val="00A177CA"/>
    <w:rsid w:val="00A21DBD"/>
    <w:rsid w:val="00A37FE2"/>
    <w:rsid w:val="00A420D0"/>
    <w:rsid w:val="00A420E2"/>
    <w:rsid w:val="00A45756"/>
    <w:rsid w:val="00A4580C"/>
    <w:rsid w:val="00A51B76"/>
    <w:rsid w:val="00A62E01"/>
    <w:rsid w:val="00A6569C"/>
    <w:rsid w:val="00A74FC3"/>
    <w:rsid w:val="00A75F60"/>
    <w:rsid w:val="00A85404"/>
    <w:rsid w:val="00A855ED"/>
    <w:rsid w:val="00A86B12"/>
    <w:rsid w:val="00A912E3"/>
    <w:rsid w:val="00A92749"/>
    <w:rsid w:val="00AA0574"/>
    <w:rsid w:val="00AA26A9"/>
    <w:rsid w:val="00AB67AF"/>
    <w:rsid w:val="00AB77B8"/>
    <w:rsid w:val="00AB7BDB"/>
    <w:rsid w:val="00AD13E8"/>
    <w:rsid w:val="00AD37FF"/>
    <w:rsid w:val="00AD422B"/>
    <w:rsid w:val="00AE2E2B"/>
    <w:rsid w:val="00AF1848"/>
    <w:rsid w:val="00B02293"/>
    <w:rsid w:val="00B133E5"/>
    <w:rsid w:val="00B14A9E"/>
    <w:rsid w:val="00B176FB"/>
    <w:rsid w:val="00B25C1D"/>
    <w:rsid w:val="00B279F5"/>
    <w:rsid w:val="00B32317"/>
    <w:rsid w:val="00B36174"/>
    <w:rsid w:val="00B4108B"/>
    <w:rsid w:val="00B427E7"/>
    <w:rsid w:val="00B47AB4"/>
    <w:rsid w:val="00B53100"/>
    <w:rsid w:val="00B53290"/>
    <w:rsid w:val="00B759DF"/>
    <w:rsid w:val="00B915C4"/>
    <w:rsid w:val="00B94CFD"/>
    <w:rsid w:val="00BA21E7"/>
    <w:rsid w:val="00BA55F5"/>
    <w:rsid w:val="00BB79B1"/>
    <w:rsid w:val="00BC1777"/>
    <w:rsid w:val="00BC2C4C"/>
    <w:rsid w:val="00BD0331"/>
    <w:rsid w:val="00BD3CDB"/>
    <w:rsid w:val="00BD4BDC"/>
    <w:rsid w:val="00BD68A5"/>
    <w:rsid w:val="00BD6960"/>
    <w:rsid w:val="00BE467E"/>
    <w:rsid w:val="00BE4B33"/>
    <w:rsid w:val="00C00904"/>
    <w:rsid w:val="00C02136"/>
    <w:rsid w:val="00C07AFE"/>
    <w:rsid w:val="00C14A55"/>
    <w:rsid w:val="00C15C09"/>
    <w:rsid w:val="00C212B9"/>
    <w:rsid w:val="00C25F60"/>
    <w:rsid w:val="00C3655C"/>
    <w:rsid w:val="00C473A4"/>
    <w:rsid w:val="00C4786C"/>
    <w:rsid w:val="00C66B7A"/>
    <w:rsid w:val="00C72A69"/>
    <w:rsid w:val="00C738A7"/>
    <w:rsid w:val="00C87D84"/>
    <w:rsid w:val="00C90676"/>
    <w:rsid w:val="00CA3258"/>
    <w:rsid w:val="00CA4644"/>
    <w:rsid w:val="00CA7A14"/>
    <w:rsid w:val="00CB1819"/>
    <w:rsid w:val="00CB764C"/>
    <w:rsid w:val="00CC2FB4"/>
    <w:rsid w:val="00CC34EB"/>
    <w:rsid w:val="00CC3A0A"/>
    <w:rsid w:val="00CD0A12"/>
    <w:rsid w:val="00CE3C00"/>
    <w:rsid w:val="00CE747B"/>
    <w:rsid w:val="00CF2851"/>
    <w:rsid w:val="00CF3C37"/>
    <w:rsid w:val="00CF4593"/>
    <w:rsid w:val="00D04791"/>
    <w:rsid w:val="00D1424A"/>
    <w:rsid w:val="00D14D77"/>
    <w:rsid w:val="00D17558"/>
    <w:rsid w:val="00D259F5"/>
    <w:rsid w:val="00D41A99"/>
    <w:rsid w:val="00D450FA"/>
    <w:rsid w:val="00D4600D"/>
    <w:rsid w:val="00D47CDC"/>
    <w:rsid w:val="00D61AE4"/>
    <w:rsid w:val="00D645F1"/>
    <w:rsid w:val="00D7472F"/>
    <w:rsid w:val="00D74F7B"/>
    <w:rsid w:val="00D82AED"/>
    <w:rsid w:val="00D85F3D"/>
    <w:rsid w:val="00D92B77"/>
    <w:rsid w:val="00D93398"/>
    <w:rsid w:val="00D95136"/>
    <w:rsid w:val="00DA2BE5"/>
    <w:rsid w:val="00DB046A"/>
    <w:rsid w:val="00DC1343"/>
    <w:rsid w:val="00DD11B4"/>
    <w:rsid w:val="00DD1391"/>
    <w:rsid w:val="00DD44EF"/>
    <w:rsid w:val="00DE21EC"/>
    <w:rsid w:val="00DE2FAB"/>
    <w:rsid w:val="00DE69C8"/>
    <w:rsid w:val="00DF2E1E"/>
    <w:rsid w:val="00DF4476"/>
    <w:rsid w:val="00DF61F5"/>
    <w:rsid w:val="00E03F3E"/>
    <w:rsid w:val="00E05A44"/>
    <w:rsid w:val="00E13AF8"/>
    <w:rsid w:val="00E16146"/>
    <w:rsid w:val="00E16AE8"/>
    <w:rsid w:val="00E22C27"/>
    <w:rsid w:val="00E30B54"/>
    <w:rsid w:val="00E361E0"/>
    <w:rsid w:val="00E47DD4"/>
    <w:rsid w:val="00E53BB9"/>
    <w:rsid w:val="00E62730"/>
    <w:rsid w:val="00E63E41"/>
    <w:rsid w:val="00E64C6B"/>
    <w:rsid w:val="00E6764B"/>
    <w:rsid w:val="00E70458"/>
    <w:rsid w:val="00E72366"/>
    <w:rsid w:val="00E80A45"/>
    <w:rsid w:val="00E81400"/>
    <w:rsid w:val="00E95F9D"/>
    <w:rsid w:val="00EA3B1F"/>
    <w:rsid w:val="00EA5FAD"/>
    <w:rsid w:val="00EC1115"/>
    <w:rsid w:val="00EC2525"/>
    <w:rsid w:val="00ED2930"/>
    <w:rsid w:val="00ED2B0D"/>
    <w:rsid w:val="00EE1027"/>
    <w:rsid w:val="00EE35BC"/>
    <w:rsid w:val="00EE69FA"/>
    <w:rsid w:val="00EF263B"/>
    <w:rsid w:val="00EF2D56"/>
    <w:rsid w:val="00EF4948"/>
    <w:rsid w:val="00EF5159"/>
    <w:rsid w:val="00EF67E4"/>
    <w:rsid w:val="00EF7933"/>
    <w:rsid w:val="00F02D68"/>
    <w:rsid w:val="00F05A0B"/>
    <w:rsid w:val="00F0650A"/>
    <w:rsid w:val="00F1086D"/>
    <w:rsid w:val="00F130FB"/>
    <w:rsid w:val="00F149BE"/>
    <w:rsid w:val="00F25077"/>
    <w:rsid w:val="00F26248"/>
    <w:rsid w:val="00F30C1D"/>
    <w:rsid w:val="00F40347"/>
    <w:rsid w:val="00F43160"/>
    <w:rsid w:val="00F44B0F"/>
    <w:rsid w:val="00F503B7"/>
    <w:rsid w:val="00F5643E"/>
    <w:rsid w:val="00F6798E"/>
    <w:rsid w:val="00F707FD"/>
    <w:rsid w:val="00F72CF1"/>
    <w:rsid w:val="00F76108"/>
    <w:rsid w:val="00F8298A"/>
    <w:rsid w:val="00F8629B"/>
    <w:rsid w:val="00F95ED8"/>
    <w:rsid w:val="00FA0601"/>
    <w:rsid w:val="00FA2580"/>
    <w:rsid w:val="00FA2EAA"/>
    <w:rsid w:val="00FA4AFC"/>
    <w:rsid w:val="00FA5D7A"/>
    <w:rsid w:val="00FB169F"/>
    <w:rsid w:val="00FB6C47"/>
    <w:rsid w:val="00FB7E8C"/>
    <w:rsid w:val="00FC1701"/>
    <w:rsid w:val="00FC3745"/>
    <w:rsid w:val="00FD0E4A"/>
    <w:rsid w:val="00FD169F"/>
    <w:rsid w:val="00FD22F3"/>
    <w:rsid w:val="00FD28DF"/>
    <w:rsid w:val="00FD44D0"/>
    <w:rsid w:val="00FD4F1B"/>
    <w:rsid w:val="00FD639F"/>
    <w:rsid w:val="00FD6B51"/>
    <w:rsid w:val="00FE11B8"/>
    <w:rsid w:val="00FE2521"/>
    <w:rsid w:val="00FE28F5"/>
    <w:rsid w:val="00FE3F54"/>
    <w:rsid w:val="00FE416B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B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AB7BDB"/>
    <w:pPr>
      <w:ind w:left="720"/>
    </w:pPr>
    <w:rPr>
      <w:rFonts w:eastAsia="Batang"/>
    </w:rPr>
  </w:style>
  <w:style w:type="table" w:styleId="ac">
    <w:name w:val="Table Grid"/>
    <w:basedOn w:val="a1"/>
    <w:rsid w:val="0023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B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AB7BDB"/>
    <w:pPr>
      <w:ind w:left="720"/>
    </w:pPr>
    <w:rPr>
      <w:rFonts w:eastAsia="Batang"/>
    </w:rPr>
  </w:style>
  <w:style w:type="table" w:styleId="ac">
    <w:name w:val="Table Grid"/>
    <w:basedOn w:val="a1"/>
    <w:rsid w:val="0023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ADD6-99F4-45CD-8044-AA218F4F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4784</Words>
  <Characters>27273</Characters>
  <Application>Microsoft Office Word</Application>
  <DocSecurity>0</DocSecurity>
  <Lines>227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Admin</cp:lastModifiedBy>
  <cp:revision>3</cp:revision>
  <cp:lastPrinted>2023-08-08T10:22:00Z</cp:lastPrinted>
  <dcterms:created xsi:type="dcterms:W3CDTF">2023-08-10T09:34:00Z</dcterms:created>
  <dcterms:modified xsi:type="dcterms:W3CDTF">2023-08-10T10:58:00Z</dcterms:modified>
</cp:coreProperties>
</file>