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239E8" w:rsidRPr="006063F6" w:rsidRDefault="007239E8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CF4DA9" w:rsidRPr="006063F6" w:rsidRDefault="00CF4DA9" w:rsidP="00CF4D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CF4DA9" w:rsidRDefault="00CF4DA9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239E8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239E8" w:rsidRPr="006063F6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</w:p>
    <w:p w:rsidR="00202F1B" w:rsidRPr="00202F1B" w:rsidRDefault="00CF4DA9" w:rsidP="00202F1B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До кандидатите подали документи за участие в търг /</w:t>
      </w:r>
      <w:r w:rsidR="00043626">
        <w:rPr>
          <w:rFonts w:ascii="Times New Roman" w:hAnsi="Times New Roman"/>
          <w:sz w:val="24"/>
          <w:szCs w:val="24"/>
          <w:lang w:val="bg-BG"/>
        </w:rPr>
        <w:t>първа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тръжна сесия/ с тайно наддаване </w:t>
      </w:r>
      <w:r w:rsidR="00B33BF4" w:rsidRPr="00B33BF4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33BF4" w:rsidRPr="00202F1B">
        <w:rPr>
          <w:rFonts w:ascii="Times New Roman" w:hAnsi="Times New Roman"/>
          <w:sz w:val="24"/>
          <w:szCs w:val="24"/>
          <w:lang w:val="bg-BG"/>
        </w:rPr>
        <w:t xml:space="preserve">отдаване </w:t>
      </w:r>
      <w:r w:rsidR="00202F1B" w:rsidRPr="00202F1B">
        <w:rPr>
          <w:rFonts w:ascii="Times New Roman" w:hAnsi="Times New Roman"/>
          <w:sz w:val="24"/>
          <w:szCs w:val="24"/>
          <w:lang w:val="bg-BG"/>
        </w:rPr>
        <w:t>под наем  на свободни земеделски земи с начин  на трайно ползване /НТП/ пасища, мери и ливади от държавния поземлен фонд /ДПФ/ в област Габрово за стопанската 2023-2024 година на собственици на пасищни селскостопански животни, регистрирани в Интегрираната информационна система на БАБХ,</w:t>
      </w:r>
      <w:r w:rsidR="00202F1B" w:rsidRPr="00202F1B">
        <w:t xml:space="preserve"> </w:t>
      </w:r>
      <w:r w:rsidR="00202F1B" w:rsidRPr="00202F1B">
        <w:rPr>
          <w:rFonts w:ascii="Times New Roman" w:hAnsi="Times New Roman"/>
          <w:sz w:val="24"/>
          <w:szCs w:val="24"/>
          <w:lang w:val="bg-BG"/>
        </w:rPr>
        <w:t xml:space="preserve">за срок от 1 стопанска година, съгласно 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разпоредбите на чл. 37и, ал.13 от ЗСПЗЗ и чл. 47в - 47о от ППЗСПЗЗ, проведен на 23.11.2023 г. в Областна дирекция “Земеделие“-</w:t>
      </w:r>
      <w:r w:rsid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Габрово, въз основа на Заповед № ПО-05-37/</w:t>
      </w:r>
      <w:r w:rsidR="00D41C03">
        <w:rPr>
          <w:rFonts w:ascii="Times New Roman" w:hAnsi="Times New Roman"/>
          <w:color w:val="000000" w:themeColor="text1"/>
          <w:sz w:val="24"/>
          <w:szCs w:val="24"/>
          <w:lang w:val="bg-BG"/>
        </w:rPr>
        <w:t>18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.1</w:t>
      </w:r>
      <w:r w:rsidR="00D41C03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bookmarkStart w:id="0" w:name="_GoBack"/>
      <w:bookmarkEnd w:id="0"/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.2023 г. на директора на ОД ”Земеделие”- Габрово.</w:t>
      </w:r>
    </w:p>
    <w:p w:rsidR="00202F1B" w:rsidRPr="00202F1B" w:rsidRDefault="00202F1B" w:rsidP="00941EC7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02F1B" w:rsidRDefault="005E7C18" w:rsidP="00CF4DA9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61, ал.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 и ал.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4DA9" w:rsidRPr="006063F6">
        <w:rPr>
          <w:rFonts w:ascii="Times New Roman" w:hAnsi="Times New Roman"/>
          <w:sz w:val="24"/>
          <w:szCs w:val="24"/>
          <w:lang w:val="bg-BG"/>
        </w:rPr>
        <w:t xml:space="preserve">3 от Административно процесуалния кодекс, обявяваме Протокол от </w:t>
      </w:r>
      <w:r w:rsidR="00202F1B"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02F1B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CF20DA">
        <w:rPr>
          <w:rFonts w:ascii="Times New Roman" w:hAnsi="Times New Roman"/>
          <w:sz w:val="24"/>
          <w:szCs w:val="24"/>
          <w:lang w:val="bg-BG"/>
        </w:rPr>
        <w:t>3</w:t>
      </w:r>
      <w:r w:rsidR="00BE54F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4DA9" w:rsidRPr="006063F6">
        <w:rPr>
          <w:rFonts w:ascii="Times New Roman" w:hAnsi="Times New Roman"/>
          <w:sz w:val="24"/>
          <w:szCs w:val="24"/>
          <w:lang w:val="bg-BG"/>
        </w:rPr>
        <w:t>г. за провеждане на търг /</w:t>
      </w:r>
      <w:r w:rsidR="004833D8">
        <w:rPr>
          <w:rFonts w:ascii="Times New Roman" w:hAnsi="Times New Roman"/>
          <w:sz w:val="24"/>
          <w:szCs w:val="24"/>
          <w:lang w:val="bg-BG"/>
        </w:rPr>
        <w:t>първа</w:t>
      </w:r>
      <w:r w:rsidR="00CF4DA9" w:rsidRPr="006063F6">
        <w:rPr>
          <w:rFonts w:ascii="Times New Roman" w:hAnsi="Times New Roman"/>
          <w:sz w:val="24"/>
          <w:szCs w:val="24"/>
          <w:lang w:val="bg-BG"/>
        </w:rPr>
        <w:t xml:space="preserve"> тръжна </w:t>
      </w:r>
      <w:r w:rsidR="00CF4DA9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сесия/ за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отдаване </w:t>
      </w:r>
      <w:r w:rsidR="00202F1B" w:rsidRPr="00202F1B">
        <w:rPr>
          <w:rFonts w:ascii="Times New Roman" w:hAnsi="Times New Roman"/>
          <w:sz w:val="24"/>
          <w:szCs w:val="24"/>
          <w:lang w:val="bg-BG"/>
        </w:rPr>
        <w:t>под наем  на свободни земеделски земи с начин  на трайно ползване /НТП/ пасища, мери и ливади от държавния поземлен фонд /ДПФ/ в област Габрово за стопанската 2023-2024 година на собственици на пасищни селскостопански животни, регистрирани в Интегрираната информационна система на БАБХ,</w:t>
      </w:r>
      <w:r w:rsidR="00202F1B" w:rsidRPr="00202F1B">
        <w:t xml:space="preserve"> </w:t>
      </w:r>
      <w:r w:rsidR="00202F1B" w:rsidRPr="00202F1B">
        <w:rPr>
          <w:rFonts w:ascii="Times New Roman" w:hAnsi="Times New Roman"/>
          <w:sz w:val="24"/>
          <w:szCs w:val="24"/>
          <w:lang w:val="bg-BG"/>
        </w:rPr>
        <w:t xml:space="preserve">за срок от 1 стопанска година, съгласно 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разпоредбите на чл. 37и, ал.13 от ЗСПЗЗ</w:t>
      </w:r>
      <w:r w:rsidR="00CF4DA9" w:rsidRPr="00FD3FE0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202F1B" w:rsidRPr="00202F1B">
        <w:rPr>
          <w:rFonts w:ascii="Times New Roman" w:hAnsi="Times New Roman"/>
          <w:color w:val="000000" w:themeColor="text1"/>
          <w:sz w:val="24"/>
          <w:szCs w:val="24"/>
          <w:lang w:val="bg-BG"/>
        </w:rPr>
        <w:t>и чл. 47в - 47о от ППЗСПЗЗ</w:t>
      </w:r>
      <w:r w:rsidR="00202F1B">
        <w:rPr>
          <w:rFonts w:ascii="Times New Roman" w:hAnsi="Times New Roman"/>
          <w:color w:val="FF0000"/>
          <w:sz w:val="24"/>
          <w:szCs w:val="24"/>
          <w:lang w:val="bg-BG"/>
        </w:rPr>
        <w:t>.</w:t>
      </w:r>
    </w:p>
    <w:p w:rsidR="00B33BF4" w:rsidRPr="006063F6" w:rsidRDefault="00B33BF4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На основание чл. 47н от ППЗСПЗЗ участниците в търга могат да обжалват протокола на тръжната комисия по реда на Административно</w:t>
      </w:r>
      <w:r w:rsidR="001659F3">
        <w:rPr>
          <w:rFonts w:ascii="Times New Roman" w:hAnsi="Times New Roman"/>
          <w:sz w:val="24"/>
          <w:szCs w:val="24"/>
          <w:lang w:val="bg-BG"/>
        </w:rPr>
        <w:t>-</w:t>
      </w:r>
      <w:r w:rsidRPr="006063F6">
        <w:rPr>
          <w:rFonts w:ascii="Times New Roman" w:hAnsi="Times New Roman"/>
          <w:sz w:val="24"/>
          <w:szCs w:val="24"/>
          <w:lang w:val="bg-BG"/>
        </w:rPr>
        <w:t>процесуалния кодекс</w:t>
      </w:r>
      <w:r w:rsidR="00BB7063" w:rsidRPr="006063F6">
        <w:rPr>
          <w:rFonts w:ascii="Times New Roman" w:hAnsi="Times New Roman"/>
          <w:sz w:val="24"/>
          <w:szCs w:val="24"/>
          <w:lang w:val="bg-BG"/>
        </w:rPr>
        <w:t xml:space="preserve"> /АПК/ </w:t>
      </w:r>
      <w:r w:rsidRPr="006063F6">
        <w:rPr>
          <w:rFonts w:ascii="Times New Roman" w:hAnsi="Times New Roman"/>
          <w:sz w:val="24"/>
          <w:szCs w:val="24"/>
          <w:lang w:val="bg-BG"/>
        </w:rPr>
        <w:t>в 14-дневен срок от обявяването му. Жалбите се подават чрез Областна дирекция “Земеделие”</w:t>
      </w:r>
      <w:r w:rsidR="00CF20D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Габрово.</w:t>
      </w: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32BE9" w:rsidRDefault="00CF4DA9" w:rsidP="005962C1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Дата на поставяне: </w:t>
      </w:r>
      <w:r w:rsidR="00FD3FE0">
        <w:rPr>
          <w:rFonts w:ascii="Times New Roman" w:hAnsi="Times New Roman"/>
          <w:b/>
          <w:sz w:val="24"/>
          <w:szCs w:val="24"/>
          <w:lang w:val="bg-BG"/>
        </w:rPr>
        <w:t>27</w:t>
      </w:r>
      <w:r w:rsidR="008A556A" w:rsidRPr="0013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FD3FE0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132BE9">
        <w:rPr>
          <w:rFonts w:ascii="Times New Roman" w:hAnsi="Times New Roman"/>
          <w:b/>
          <w:sz w:val="24"/>
          <w:szCs w:val="24"/>
        </w:rPr>
        <w:t>.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>20</w:t>
      </w:r>
      <w:r w:rsidR="005E7C18" w:rsidRPr="00132BE9">
        <w:rPr>
          <w:rFonts w:ascii="Times New Roman" w:hAnsi="Times New Roman"/>
          <w:b/>
          <w:sz w:val="24"/>
          <w:szCs w:val="24"/>
          <w:lang w:val="bg-BG"/>
        </w:rPr>
        <w:t>2</w:t>
      </w:r>
      <w:r w:rsidR="008A556A" w:rsidRPr="00132BE9">
        <w:rPr>
          <w:rFonts w:ascii="Times New Roman" w:hAnsi="Times New Roman"/>
          <w:b/>
          <w:sz w:val="24"/>
          <w:szCs w:val="24"/>
          <w:lang w:val="bg-BG"/>
        </w:rPr>
        <w:t>3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7E332D" w:rsidRPr="00132BE9">
        <w:rPr>
          <w:rFonts w:ascii="Times New Roman" w:hAnsi="Times New Roman"/>
          <w:b/>
          <w:sz w:val="24"/>
          <w:lang w:val="bg-BG"/>
        </w:rPr>
        <w:t xml:space="preserve">             </w:t>
      </w:r>
      <w:r w:rsidR="007E332D" w:rsidRPr="00132BE9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332D" w:rsidRPr="00132BE9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BD" w:rsidRDefault="006209BD">
      <w:r>
        <w:separator/>
      </w:r>
    </w:p>
  </w:endnote>
  <w:endnote w:type="continuationSeparator" w:id="0">
    <w:p w:rsidR="006209BD" w:rsidRDefault="0062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BD" w:rsidRDefault="006209BD">
      <w:r>
        <w:separator/>
      </w:r>
    </w:p>
  </w:footnote>
  <w:footnote w:type="continuationSeparator" w:id="0">
    <w:p w:rsidR="006209BD" w:rsidRDefault="0062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105A08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105A08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85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105A08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105A08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DA8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105A08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-165735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spacing w:val="30"/>
        <w:sz w:val="24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-23495</wp:posOffset>
              </wp:positionV>
              <wp:extent cx="635" cy="612140"/>
              <wp:effectExtent l="0" t="0" r="18415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098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85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"/>
          </w:pict>
        </mc:Fallback>
      </mc:AlternateContent>
    </w:r>
  </w:p>
  <w:p w:rsidR="007E332D" w:rsidRPr="005B69F7" w:rsidRDefault="00865F42" w:rsidP="00865F42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8A556A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E54F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A556A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8A556A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BE54FF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BE54FF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70E7B"/>
    <w:rsid w:val="00077BAE"/>
    <w:rsid w:val="00080EF7"/>
    <w:rsid w:val="000B4C8F"/>
    <w:rsid w:val="000C04E6"/>
    <w:rsid w:val="000D7BAC"/>
    <w:rsid w:val="000E52D7"/>
    <w:rsid w:val="000E6274"/>
    <w:rsid w:val="000F6DFB"/>
    <w:rsid w:val="00105A08"/>
    <w:rsid w:val="001204B2"/>
    <w:rsid w:val="001239CB"/>
    <w:rsid w:val="0013074E"/>
    <w:rsid w:val="00132BE9"/>
    <w:rsid w:val="0015724D"/>
    <w:rsid w:val="00157D1E"/>
    <w:rsid w:val="001659F3"/>
    <w:rsid w:val="001A413F"/>
    <w:rsid w:val="001A602E"/>
    <w:rsid w:val="001A6554"/>
    <w:rsid w:val="001B4BA5"/>
    <w:rsid w:val="001D0794"/>
    <w:rsid w:val="001D5BD3"/>
    <w:rsid w:val="001D6651"/>
    <w:rsid w:val="001E0879"/>
    <w:rsid w:val="00201DD3"/>
    <w:rsid w:val="00202F1B"/>
    <w:rsid w:val="0020653E"/>
    <w:rsid w:val="00225564"/>
    <w:rsid w:val="00232F8E"/>
    <w:rsid w:val="00233184"/>
    <w:rsid w:val="00237B9A"/>
    <w:rsid w:val="00244D10"/>
    <w:rsid w:val="002455CC"/>
    <w:rsid w:val="0025752D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DF0"/>
    <w:rsid w:val="003A6024"/>
    <w:rsid w:val="003B47EC"/>
    <w:rsid w:val="003B7313"/>
    <w:rsid w:val="003B7CA8"/>
    <w:rsid w:val="003C6A7D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81F"/>
    <w:rsid w:val="00530805"/>
    <w:rsid w:val="00535DE4"/>
    <w:rsid w:val="00542607"/>
    <w:rsid w:val="00542842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09BD"/>
    <w:rsid w:val="00623DC0"/>
    <w:rsid w:val="00625DA3"/>
    <w:rsid w:val="006617EB"/>
    <w:rsid w:val="00682B72"/>
    <w:rsid w:val="0069600A"/>
    <w:rsid w:val="0069627C"/>
    <w:rsid w:val="006B0B9A"/>
    <w:rsid w:val="006B1B53"/>
    <w:rsid w:val="006E1608"/>
    <w:rsid w:val="006E4750"/>
    <w:rsid w:val="006E50A1"/>
    <w:rsid w:val="007239E8"/>
    <w:rsid w:val="0072656C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5F42"/>
    <w:rsid w:val="00866D9D"/>
    <w:rsid w:val="00874499"/>
    <w:rsid w:val="008766D5"/>
    <w:rsid w:val="0088075C"/>
    <w:rsid w:val="00894620"/>
    <w:rsid w:val="008A4EC5"/>
    <w:rsid w:val="008A556A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223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33BF4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BE54FF"/>
    <w:rsid w:val="00C00904"/>
    <w:rsid w:val="00C02136"/>
    <w:rsid w:val="00C07AFE"/>
    <w:rsid w:val="00C12E41"/>
    <w:rsid w:val="00C15C09"/>
    <w:rsid w:val="00C212B9"/>
    <w:rsid w:val="00C25F60"/>
    <w:rsid w:val="00C31210"/>
    <w:rsid w:val="00C473A4"/>
    <w:rsid w:val="00C707C5"/>
    <w:rsid w:val="00C738A7"/>
    <w:rsid w:val="00C87D84"/>
    <w:rsid w:val="00C92DC7"/>
    <w:rsid w:val="00CA3258"/>
    <w:rsid w:val="00CA7A14"/>
    <w:rsid w:val="00CB764C"/>
    <w:rsid w:val="00CC1155"/>
    <w:rsid w:val="00CD0A12"/>
    <w:rsid w:val="00CD3132"/>
    <w:rsid w:val="00CE747B"/>
    <w:rsid w:val="00CF20DA"/>
    <w:rsid w:val="00CF4DA9"/>
    <w:rsid w:val="00D04D0C"/>
    <w:rsid w:val="00D1424A"/>
    <w:rsid w:val="00D14D77"/>
    <w:rsid w:val="00D17558"/>
    <w:rsid w:val="00D259F5"/>
    <w:rsid w:val="00D41A99"/>
    <w:rsid w:val="00D41C03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62730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1494"/>
    <w:rsid w:val="00F72CF1"/>
    <w:rsid w:val="00F7436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3FE0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BA62A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13</cp:revision>
  <cp:lastPrinted>2019-08-08T08:34:00Z</cp:lastPrinted>
  <dcterms:created xsi:type="dcterms:W3CDTF">2022-08-15T06:52:00Z</dcterms:created>
  <dcterms:modified xsi:type="dcterms:W3CDTF">2023-11-27T14:15:00Z</dcterms:modified>
</cp:coreProperties>
</file>