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239E8" w:rsidRPr="006063F6" w:rsidRDefault="007239E8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CF4DA9" w:rsidRPr="006063F6" w:rsidRDefault="00CF4DA9" w:rsidP="00CF4DA9">
      <w:pPr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CF4DA9" w:rsidRPr="006063F6" w:rsidRDefault="00CF4DA9" w:rsidP="00CF4DA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CF4DA9" w:rsidRDefault="00E42E57" w:rsidP="00E42E57">
      <w:pPr>
        <w:tabs>
          <w:tab w:val="left" w:pos="6450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7239E8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239E8" w:rsidRPr="006063F6" w:rsidRDefault="007239E8" w:rsidP="00CF4DA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  <w:lang w:val="bg-BG"/>
        </w:rPr>
      </w:pPr>
    </w:p>
    <w:p w:rsidR="00202F1B" w:rsidRPr="0051413B" w:rsidRDefault="00CF4DA9" w:rsidP="00202F1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До кандидатите подали документи за участие в </w:t>
      </w:r>
      <w:r w:rsidR="0051752A" w:rsidRPr="0034275F">
        <w:rPr>
          <w:rFonts w:ascii="Times New Roman" w:hAnsi="Times New Roman"/>
          <w:color w:val="000000" w:themeColor="text1"/>
          <w:sz w:val="24"/>
          <w:szCs w:val="24"/>
          <w:lang w:val="bg-BG"/>
        </w:rPr>
        <w:t>търг</w:t>
      </w:r>
      <w:r w:rsidR="00550D97" w:rsidRPr="00550D9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 тайно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наддаване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="00550D97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отдаване</w:t>
      </w:r>
      <w:proofErr w:type="spellEnd"/>
      <w:r w:rsidR="00550D97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под наем на </w:t>
      </w:r>
      <w:proofErr w:type="spellStart"/>
      <w:r w:rsidR="00550D97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останалите</w:t>
      </w:r>
      <w:proofErr w:type="spellEnd"/>
      <w:r w:rsidR="00550D97" w:rsidRPr="00173C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свободни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земеделски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земи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начин на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трайно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ползване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/НТП/ </w:t>
      </w:r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„пасища, мери“ и „ливади“ /ПМЛ/ </w:t>
      </w:r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поземлен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фонд /ДПФ/ и </w:t>
      </w:r>
      <w:proofErr w:type="spellStart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>имоти</w:t>
      </w:r>
      <w:proofErr w:type="spellEnd"/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</w:t>
      </w:r>
      <w:r w:rsidR="00550D97" w:rsidRPr="00173C0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§12а от ПЗР на ЗСПЗЗ в стопанските дворове с </w:t>
      </w:r>
      <w:r w:rsidR="00550D97" w:rsidRPr="00A8055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НТП „пасища, мери“ и „ливади“ за едногодишно отдаване за календарната 2025 г., находящи се в </w:t>
      </w:r>
      <w:proofErr w:type="spellStart"/>
      <w:r w:rsidR="00550D97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="00550D97" w:rsidRPr="00A8055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Габрово, </w:t>
      </w:r>
      <w:r w:rsidR="00550D97" w:rsidRPr="00A80553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разпоредбите на </w:t>
      </w:r>
      <w:r w:rsidR="00550D97" w:rsidRPr="0051413B">
        <w:rPr>
          <w:rFonts w:ascii="Times New Roman" w:hAnsi="Times New Roman"/>
          <w:sz w:val="24"/>
          <w:szCs w:val="24"/>
          <w:lang w:val="bg-BG"/>
        </w:rPr>
        <w:t xml:space="preserve">чл. 104е – 104у от </w:t>
      </w:r>
      <w:proofErr w:type="spellStart"/>
      <w:r w:rsidR="00550D97" w:rsidRPr="0051413B">
        <w:rPr>
          <w:rFonts w:ascii="Times New Roman" w:hAnsi="Times New Roman"/>
          <w:spacing w:val="12"/>
          <w:sz w:val="24"/>
          <w:szCs w:val="24"/>
          <w:lang w:val="ru-RU"/>
        </w:rPr>
        <w:t>Правилника</w:t>
      </w:r>
      <w:proofErr w:type="spellEnd"/>
      <w:r w:rsidR="00550D97" w:rsidRPr="0051413B">
        <w:rPr>
          <w:rFonts w:ascii="Times New Roman" w:hAnsi="Times New Roman"/>
          <w:spacing w:val="12"/>
          <w:sz w:val="24"/>
          <w:szCs w:val="24"/>
          <w:lang w:val="ru-RU"/>
        </w:rPr>
        <w:t xml:space="preserve"> за </w:t>
      </w:r>
      <w:proofErr w:type="spellStart"/>
      <w:r w:rsidR="00550D97" w:rsidRPr="0051413B">
        <w:rPr>
          <w:rFonts w:ascii="Times New Roman" w:hAnsi="Times New Roman"/>
          <w:spacing w:val="12"/>
          <w:sz w:val="24"/>
          <w:szCs w:val="24"/>
          <w:lang w:val="ru-RU"/>
        </w:rPr>
        <w:t>прилагане</w:t>
      </w:r>
      <w:proofErr w:type="spellEnd"/>
      <w:r w:rsidR="00550D97" w:rsidRPr="0051413B">
        <w:rPr>
          <w:rFonts w:ascii="Times New Roman" w:hAnsi="Times New Roman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550D97" w:rsidRPr="0051413B">
        <w:rPr>
          <w:rFonts w:ascii="Times New Roman" w:hAnsi="Times New Roman"/>
          <w:spacing w:val="12"/>
          <w:sz w:val="24"/>
          <w:szCs w:val="24"/>
          <w:lang w:val="ru-RU"/>
        </w:rPr>
        <w:t>собствеността</w:t>
      </w:r>
      <w:proofErr w:type="spellEnd"/>
      <w:r w:rsidR="00550D97" w:rsidRPr="0051413B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550D97" w:rsidRPr="0051413B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="00550D97" w:rsidRPr="0051413B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550D97" w:rsidRPr="0051413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50D97" w:rsidRPr="0051413B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550D97" w:rsidRPr="005141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50D97" w:rsidRPr="0051413B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550D97" w:rsidRPr="0051413B">
        <w:rPr>
          <w:rFonts w:ascii="Times New Roman" w:hAnsi="Times New Roman"/>
          <w:sz w:val="24"/>
          <w:szCs w:val="24"/>
          <w:lang w:val="bg-BG"/>
        </w:rPr>
        <w:t xml:space="preserve"> /ППЗСПЗЗ/,</w:t>
      </w:r>
      <w:r w:rsidR="00550D97" w:rsidRPr="005141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2F1B" w:rsidRPr="0051413B">
        <w:rPr>
          <w:rFonts w:ascii="Times New Roman" w:hAnsi="Times New Roman"/>
          <w:sz w:val="24"/>
          <w:szCs w:val="24"/>
          <w:lang w:val="bg-BG"/>
        </w:rPr>
        <w:t xml:space="preserve">проведен на </w:t>
      </w:r>
      <w:r w:rsidR="00550D97" w:rsidRPr="0051413B">
        <w:rPr>
          <w:rFonts w:ascii="Times New Roman" w:hAnsi="Times New Roman"/>
          <w:sz w:val="24"/>
          <w:szCs w:val="24"/>
          <w:lang w:val="bg-BG"/>
        </w:rPr>
        <w:t>18</w:t>
      </w:r>
      <w:r w:rsidR="00202F1B" w:rsidRPr="0051413B">
        <w:rPr>
          <w:rFonts w:ascii="Times New Roman" w:hAnsi="Times New Roman"/>
          <w:sz w:val="24"/>
          <w:szCs w:val="24"/>
          <w:lang w:val="bg-BG"/>
        </w:rPr>
        <w:t>.</w:t>
      </w:r>
      <w:r w:rsidR="00550D97" w:rsidRPr="0051413B">
        <w:rPr>
          <w:rFonts w:ascii="Times New Roman" w:hAnsi="Times New Roman"/>
          <w:sz w:val="24"/>
          <w:szCs w:val="24"/>
          <w:lang w:val="bg-BG"/>
        </w:rPr>
        <w:t>10</w:t>
      </w:r>
      <w:r w:rsidR="00202F1B" w:rsidRPr="0051413B">
        <w:rPr>
          <w:rFonts w:ascii="Times New Roman" w:hAnsi="Times New Roman"/>
          <w:sz w:val="24"/>
          <w:szCs w:val="24"/>
          <w:lang w:val="bg-BG"/>
        </w:rPr>
        <w:t>.202</w:t>
      </w:r>
      <w:r w:rsidR="000523C8" w:rsidRPr="0051413B">
        <w:rPr>
          <w:rFonts w:ascii="Times New Roman" w:hAnsi="Times New Roman"/>
          <w:sz w:val="24"/>
          <w:szCs w:val="24"/>
          <w:lang w:val="bg-BG"/>
        </w:rPr>
        <w:t xml:space="preserve">4 </w:t>
      </w:r>
      <w:r w:rsidR="00202F1B" w:rsidRPr="0051413B">
        <w:rPr>
          <w:rFonts w:ascii="Times New Roman" w:hAnsi="Times New Roman"/>
          <w:sz w:val="24"/>
          <w:szCs w:val="24"/>
          <w:lang w:val="bg-BG"/>
        </w:rPr>
        <w:t xml:space="preserve">г. в Областна дирекция “Земеделие“- Габрово, въз основа на Заповед 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 xml:space="preserve">№ПО-05-14/16.09.2024 г. </w:t>
      </w:r>
      <w:r w:rsidR="00202F1B" w:rsidRPr="0051413B">
        <w:rPr>
          <w:rFonts w:ascii="Times New Roman" w:hAnsi="Times New Roman"/>
          <w:sz w:val="24"/>
          <w:szCs w:val="24"/>
          <w:lang w:val="bg-BG"/>
        </w:rPr>
        <w:t>на директора на ОД ”Земеделие”- Габрово.</w:t>
      </w:r>
    </w:p>
    <w:p w:rsidR="0051413B" w:rsidRPr="0051413B" w:rsidRDefault="005E7C18" w:rsidP="00CF4DA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1413B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BE54FF" w:rsidRPr="005141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13B">
        <w:rPr>
          <w:rFonts w:ascii="Times New Roman" w:hAnsi="Times New Roman"/>
          <w:sz w:val="24"/>
          <w:szCs w:val="24"/>
          <w:lang w:val="bg-BG"/>
        </w:rPr>
        <w:t>61, ал.</w:t>
      </w:r>
      <w:r w:rsidR="00BE54FF" w:rsidRPr="005141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13B">
        <w:rPr>
          <w:rFonts w:ascii="Times New Roman" w:hAnsi="Times New Roman"/>
          <w:sz w:val="24"/>
          <w:szCs w:val="24"/>
          <w:lang w:val="bg-BG"/>
        </w:rPr>
        <w:t xml:space="preserve">1 </w:t>
      </w:r>
      <w:r w:rsidR="00CF4DA9" w:rsidRPr="0051413B">
        <w:rPr>
          <w:rFonts w:ascii="Times New Roman" w:hAnsi="Times New Roman"/>
          <w:sz w:val="24"/>
          <w:szCs w:val="24"/>
          <w:lang w:val="bg-BG"/>
        </w:rPr>
        <w:t xml:space="preserve">от Административно процесуалния кодекс, обявяваме Протокол от 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>18</w:t>
      </w:r>
      <w:r w:rsidRPr="0051413B">
        <w:rPr>
          <w:rFonts w:ascii="Times New Roman" w:hAnsi="Times New Roman"/>
          <w:sz w:val="24"/>
          <w:szCs w:val="24"/>
          <w:lang w:val="bg-BG"/>
        </w:rPr>
        <w:t>.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>10</w:t>
      </w:r>
      <w:r w:rsidRPr="0051413B">
        <w:rPr>
          <w:rFonts w:ascii="Times New Roman" w:hAnsi="Times New Roman"/>
          <w:sz w:val="24"/>
          <w:szCs w:val="24"/>
          <w:lang w:val="bg-BG"/>
        </w:rPr>
        <w:t>.202</w:t>
      </w:r>
      <w:r w:rsidR="00B81D14" w:rsidRPr="0051413B">
        <w:rPr>
          <w:rFonts w:ascii="Times New Roman" w:hAnsi="Times New Roman"/>
          <w:sz w:val="24"/>
          <w:szCs w:val="24"/>
          <w:lang w:val="bg-BG"/>
        </w:rPr>
        <w:t>4</w:t>
      </w:r>
      <w:r w:rsidR="00BE54FF" w:rsidRPr="005141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4DA9" w:rsidRPr="0051413B">
        <w:rPr>
          <w:rFonts w:ascii="Times New Roman" w:hAnsi="Times New Roman"/>
          <w:sz w:val="24"/>
          <w:szCs w:val="24"/>
          <w:lang w:val="bg-BG"/>
        </w:rPr>
        <w:t xml:space="preserve">г. за провеждане на 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>търг</w:t>
      </w:r>
      <w:r w:rsidR="0051413B" w:rsidRPr="005141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с тайно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наддаване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51413B" w:rsidRPr="0051413B">
        <w:rPr>
          <w:rFonts w:ascii="Times New Roman" w:hAnsi="Times New Roman"/>
          <w:bCs/>
          <w:sz w:val="24"/>
          <w:szCs w:val="24"/>
          <w:lang w:val="ru-RU"/>
        </w:rPr>
        <w:t>отдаване</w:t>
      </w:r>
      <w:proofErr w:type="spellEnd"/>
      <w:r w:rsidR="0051413B" w:rsidRPr="0051413B">
        <w:rPr>
          <w:rFonts w:ascii="Times New Roman" w:hAnsi="Times New Roman"/>
          <w:bCs/>
          <w:sz w:val="24"/>
          <w:szCs w:val="24"/>
          <w:lang w:val="ru-RU"/>
        </w:rPr>
        <w:t xml:space="preserve"> под наем на </w:t>
      </w:r>
      <w:proofErr w:type="spellStart"/>
      <w:r w:rsidR="0051413B" w:rsidRPr="0051413B">
        <w:rPr>
          <w:rFonts w:ascii="Times New Roman" w:hAnsi="Times New Roman"/>
          <w:bCs/>
          <w:sz w:val="24"/>
          <w:szCs w:val="24"/>
          <w:lang w:val="ru-RU"/>
        </w:rPr>
        <w:t>останалите</w:t>
      </w:r>
      <w:proofErr w:type="spellEnd"/>
      <w:r w:rsidR="0051413B" w:rsidRPr="0051413B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свободни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с начин на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/НТП/ 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 xml:space="preserve">„пасища, мери“ и „ливади“ /ПМЛ/ </w:t>
      </w:r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държавния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поземлен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фонд /ДПФ/ и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имоти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 xml:space="preserve">§12а от ПЗР на ЗСПЗЗ в стопанските дворове с НТП „пасища, мери“ и „ливади“ за едногодишно отдаване за календарната 2025 г., находящи се в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Габрово, 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 xml:space="preserve">съгласно разпоредбите на чл. 104е – 104у от </w:t>
      </w:r>
      <w:proofErr w:type="spellStart"/>
      <w:r w:rsidR="0051413B" w:rsidRPr="0051413B">
        <w:rPr>
          <w:rFonts w:ascii="Times New Roman" w:hAnsi="Times New Roman"/>
          <w:spacing w:val="12"/>
          <w:sz w:val="24"/>
          <w:szCs w:val="24"/>
          <w:lang w:val="ru-RU"/>
        </w:rPr>
        <w:t>Правилника</w:t>
      </w:r>
      <w:proofErr w:type="spellEnd"/>
      <w:r w:rsidR="0051413B" w:rsidRPr="0051413B">
        <w:rPr>
          <w:rFonts w:ascii="Times New Roman" w:hAnsi="Times New Roman"/>
          <w:spacing w:val="12"/>
          <w:sz w:val="24"/>
          <w:szCs w:val="24"/>
          <w:lang w:val="ru-RU"/>
        </w:rPr>
        <w:t xml:space="preserve"> за </w:t>
      </w:r>
      <w:proofErr w:type="spellStart"/>
      <w:r w:rsidR="0051413B" w:rsidRPr="0051413B">
        <w:rPr>
          <w:rFonts w:ascii="Times New Roman" w:hAnsi="Times New Roman"/>
          <w:spacing w:val="12"/>
          <w:sz w:val="24"/>
          <w:szCs w:val="24"/>
          <w:lang w:val="ru-RU"/>
        </w:rPr>
        <w:t>прилагане</w:t>
      </w:r>
      <w:proofErr w:type="spellEnd"/>
      <w:r w:rsidR="0051413B" w:rsidRPr="0051413B">
        <w:rPr>
          <w:rFonts w:ascii="Times New Roman" w:hAnsi="Times New Roman"/>
          <w:spacing w:val="12"/>
          <w:sz w:val="24"/>
          <w:szCs w:val="24"/>
          <w:lang w:val="ru-RU"/>
        </w:rPr>
        <w:t xml:space="preserve"> на Закона за </w:t>
      </w:r>
      <w:proofErr w:type="spellStart"/>
      <w:r w:rsidR="0051413B" w:rsidRPr="0051413B">
        <w:rPr>
          <w:rFonts w:ascii="Times New Roman" w:hAnsi="Times New Roman"/>
          <w:spacing w:val="12"/>
          <w:sz w:val="24"/>
          <w:szCs w:val="24"/>
          <w:lang w:val="ru-RU"/>
        </w:rPr>
        <w:t>собствеността</w:t>
      </w:r>
      <w:proofErr w:type="spellEnd"/>
      <w:r w:rsidR="0051413B" w:rsidRPr="0051413B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1413B" w:rsidRPr="0051413B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51413B" w:rsidRPr="0051413B">
        <w:rPr>
          <w:rFonts w:ascii="Times New Roman" w:hAnsi="Times New Roman"/>
          <w:sz w:val="24"/>
          <w:szCs w:val="24"/>
          <w:lang w:val="bg-BG"/>
        </w:rPr>
        <w:t xml:space="preserve"> /ППЗСПЗЗ/</w:t>
      </w:r>
      <w:r w:rsidR="0051413B" w:rsidRPr="0051413B">
        <w:rPr>
          <w:rFonts w:ascii="Times New Roman" w:hAnsi="Times New Roman"/>
          <w:sz w:val="24"/>
          <w:szCs w:val="24"/>
          <w:lang w:val="bg-BG"/>
        </w:rPr>
        <w:t>.</w:t>
      </w:r>
    </w:p>
    <w:p w:rsidR="00DF2B6C" w:rsidRPr="00E00D88" w:rsidRDefault="00DF2B6C" w:rsidP="00DF2B6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00D88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E00D88" w:rsidRPr="00E00D88">
        <w:rPr>
          <w:rFonts w:ascii="Times New Roman" w:hAnsi="Times New Roman"/>
          <w:sz w:val="24"/>
          <w:szCs w:val="24"/>
          <w:lang w:val="bg-BG"/>
        </w:rPr>
        <w:t>104т</w:t>
      </w:r>
      <w:r w:rsidRPr="00E00D88">
        <w:rPr>
          <w:rFonts w:ascii="Times New Roman" w:hAnsi="Times New Roman"/>
          <w:sz w:val="24"/>
          <w:szCs w:val="24"/>
          <w:lang w:val="bg-BG"/>
        </w:rPr>
        <w:t xml:space="preserve"> от ППЗСПЗЗ участниците в търга могат да обжалват протокола на тръжната комисия в 14-дневен срок от обявяването му пред районния съд. Жалбите се подават чрез Областна дирекция “Земеделие”- Габрово.</w:t>
      </w:r>
    </w:p>
    <w:p w:rsidR="00CF4DA9" w:rsidRPr="00E00D88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CF4DA9" w:rsidRPr="006063F6" w:rsidRDefault="00CF4DA9" w:rsidP="00CF4DA9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132BE9" w:rsidRDefault="00CF4DA9" w:rsidP="005962C1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Дата на поставяне: 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2</w:t>
      </w:r>
      <w:r w:rsidR="006D7897">
        <w:rPr>
          <w:rFonts w:ascii="Times New Roman" w:hAnsi="Times New Roman"/>
          <w:b/>
          <w:sz w:val="24"/>
          <w:szCs w:val="24"/>
          <w:lang w:val="bg-BG"/>
        </w:rPr>
        <w:t>1</w:t>
      </w:r>
      <w:r w:rsidR="008A556A" w:rsidRPr="00132BE9">
        <w:rPr>
          <w:rFonts w:ascii="Times New Roman" w:hAnsi="Times New Roman"/>
          <w:b/>
          <w:sz w:val="24"/>
          <w:szCs w:val="24"/>
          <w:lang w:val="bg-BG"/>
        </w:rPr>
        <w:t>.</w:t>
      </w:r>
      <w:r w:rsidR="006D7897">
        <w:rPr>
          <w:rFonts w:ascii="Times New Roman" w:hAnsi="Times New Roman"/>
          <w:b/>
          <w:sz w:val="24"/>
          <w:szCs w:val="24"/>
          <w:lang w:val="bg-BG"/>
        </w:rPr>
        <w:t>10</w:t>
      </w:r>
      <w:r w:rsidRPr="00132BE9">
        <w:rPr>
          <w:rFonts w:ascii="Times New Roman" w:hAnsi="Times New Roman"/>
          <w:b/>
          <w:sz w:val="24"/>
          <w:szCs w:val="24"/>
        </w:rPr>
        <w:t>.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>20</w:t>
      </w:r>
      <w:r w:rsidR="005E7C18" w:rsidRPr="00132BE9">
        <w:rPr>
          <w:rFonts w:ascii="Times New Roman" w:hAnsi="Times New Roman"/>
          <w:b/>
          <w:sz w:val="24"/>
          <w:szCs w:val="24"/>
          <w:lang w:val="bg-BG"/>
        </w:rPr>
        <w:t>2</w:t>
      </w:r>
      <w:r w:rsidR="000523C8">
        <w:rPr>
          <w:rFonts w:ascii="Times New Roman" w:hAnsi="Times New Roman"/>
          <w:b/>
          <w:sz w:val="24"/>
          <w:szCs w:val="24"/>
          <w:lang w:val="bg-BG"/>
        </w:rPr>
        <w:t>4</w:t>
      </w:r>
      <w:r w:rsidRPr="00132BE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7E332D" w:rsidRPr="00132BE9">
        <w:rPr>
          <w:rFonts w:ascii="Times New Roman" w:hAnsi="Times New Roman"/>
          <w:b/>
          <w:sz w:val="24"/>
          <w:lang w:val="bg-BG"/>
        </w:rPr>
        <w:t xml:space="preserve">             </w:t>
      </w:r>
      <w:r w:rsidR="007E332D" w:rsidRPr="00132BE9">
        <w:rPr>
          <w:rFonts w:ascii="Times New Roman" w:hAnsi="Times New Roman"/>
          <w:sz w:val="24"/>
          <w:lang w:val="bg-BG"/>
        </w:rPr>
        <w:t xml:space="preserve">                                                                    </w:t>
      </w:r>
      <w:bookmarkStart w:id="0" w:name="_GoBack"/>
      <w:bookmarkEnd w:id="0"/>
      <w:r w:rsidR="007E332D" w:rsidRPr="00132BE9">
        <w:rPr>
          <w:rFonts w:ascii="Times New Roman" w:hAnsi="Times New Roman"/>
          <w:sz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332D" w:rsidRPr="00132BE9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6C" w:rsidRDefault="0000046C">
      <w:r>
        <w:separator/>
      </w:r>
    </w:p>
  </w:endnote>
  <w:endnote w:type="continuationSeparator" w:id="0">
    <w:p w:rsidR="0000046C" w:rsidRDefault="0000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6C" w:rsidRDefault="0000046C">
      <w:r>
        <w:separator/>
      </w:r>
    </w:p>
  </w:footnote>
  <w:footnote w:type="continuationSeparator" w:id="0">
    <w:p w:rsidR="0000046C" w:rsidRDefault="0000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105A08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105A08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859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105A08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105A08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DA8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105A08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-165735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spacing w:val="30"/>
        <w:sz w:val="24"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-23495</wp:posOffset>
              </wp:positionV>
              <wp:extent cx="635" cy="612140"/>
              <wp:effectExtent l="0" t="0" r="18415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098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85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"/>
          </w:pict>
        </mc:Fallback>
      </mc:AlternateContent>
    </w:r>
  </w:p>
  <w:p w:rsidR="007E332D" w:rsidRPr="005B69F7" w:rsidRDefault="00865F42" w:rsidP="00865F42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7E33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8A556A" w:rsidRDefault="007E332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BE54F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A556A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8A556A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7E332D" w:rsidRPr="00CE747B" w:rsidRDefault="007E332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BE54FF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BE54FF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6C"/>
    <w:rsid w:val="000031CA"/>
    <w:rsid w:val="000159AB"/>
    <w:rsid w:val="00043626"/>
    <w:rsid w:val="00044B88"/>
    <w:rsid w:val="00045DAE"/>
    <w:rsid w:val="000477BF"/>
    <w:rsid w:val="000523C8"/>
    <w:rsid w:val="0005609A"/>
    <w:rsid w:val="00056455"/>
    <w:rsid w:val="00070E7B"/>
    <w:rsid w:val="00077BAE"/>
    <w:rsid w:val="00080EF7"/>
    <w:rsid w:val="000B4C8F"/>
    <w:rsid w:val="000C04E6"/>
    <w:rsid w:val="000D7BAC"/>
    <w:rsid w:val="000E52D7"/>
    <w:rsid w:val="000E5E25"/>
    <w:rsid w:val="000E6274"/>
    <w:rsid w:val="000F6DFB"/>
    <w:rsid w:val="00105A08"/>
    <w:rsid w:val="001204B2"/>
    <w:rsid w:val="001239CB"/>
    <w:rsid w:val="0013074E"/>
    <w:rsid w:val="00132BE9"/>
    <w:rsid w:val="0015724D"/>
    <w:rsid w:val="00157D1E"/>
    <w:rsid w:val="001659F3"/>
    <w:rsid w:val="001A413F"/>
    <w:rsid w:val="001A602E"/>
    <w:rsid w:val="001A6554"/>
    <w:rsid w:val="001B4BA5"/>
    <w:rsid w:val="001C0781"/>
    <w:rsid w:val="001D0794"/>
    <w:rsid w:val="001D5BD3"/>
    <w:rsid w:val="001D6651"/>
    <w:rsid w:val="001E0879"/>
    <w:rsid w:val="00201DD3"/>
    <w:rsid w:val="00202F1B"/>
    <w:rsid w:val="0020653E"/>
    <w:rsid w:val="00225564"/>
    <w:rsid w:val="00232F8E"/>
    <w:rsid w:val="00233184"/>
    <w:rsid w:val="00237B9A"/>
    <w:rsid w:val="00244D10"/>
    <w:rsid w:val="002455CC"/>
    <w:rsid w:val="0025752D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72D95"/>
    <w:rsid w:val="00374F16"/>
    <w:rsid w:val="00376B61"/>
    <w:rsid w:val="003A5A72"/>
    <w:rsid w:val="003A5DF0"/>
    <w:rsid w:val="003A6024"/>
    <w:rsid w:val="003B47EC"/>
    <w:rsid w:val="003B7313"/>
    <w:rsid w:val="003B7CA8"/>
    <w:rsid w:val="003C6A7D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13B"/>
    <w:rsid w:val="00514D31"/>
    <w:rsid w:val="0051752A"/>
    <w:rsid w:val="005250AD"/>
    <w:rsid w:val="0052781F"/>
    <w:rsid w:val="00530805"/>
    <w:rsid w:val="00535DE4"/>
    <w:rsid w:val="00542607"/>
    <w:rsid w:val="00542842"/>
    <w:rsid w:val="00550BD9"/>
    <w:rsid w:val="00550D97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7C18"/>
    <w:rsid w:val="005F128E"/>
    <w:rsid w:val="006003E3"/>
    <w:rsid w:val="00602A0B"/>
    <w:rsid w:val="006063F6"/>
    <w:rsid w:val="00614FC5"/>
    <w:rsid w:val="006209BD"/>
    <w:rsid w:val="00623DC0"/>
    <w:rsid w:val="00625DA3"/>
    <w:rsid w:val="006617EB"/>
    <w:rsid w:val="00682B72"/>
    <w:rsid w:val="0069600A"/>
    <w:rsid w:val="0069627C"/>
    <w:rsid w:val="006B0B9A"/>
    <w:rsid w:val="006B1B53"/>
    <w:rsid w:val="006D7897"/>
    <w:rsid w:val="006E1608"/>
    <w:rsid w:val="006E4750"/>
    <w:rsid w:val="006E50A1"/>
    <w:rsid w:val="007239E8"/>
    <w:rsid w:val="0072656C"/>
    <w:rsid w:val="00735898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5F42"/>
    <w:rsid w:val="00866D9D"/>
    <w:rsid w:val="00874499"/>
    <w:rsid w:val="008766D5"/>
    <w:rsid w:val="0088075C"/>
    <w:rsid w:val="00894620"/>
    <w:rsid w:val="008A4EC5"/>
    <w:rsid w:val="008A556A"/>
    <w:rsid w:val="008B0206"/>
    <w:rsid w:val="008B1300"/>
    <w:rsid w:val="008C1742"/>
    <w:rsid w:val="008C547F"/>
    <w:rsid w:val="008C7CF4"/>
    <w:rsid w:val="008E54EA"/>
    <w:rsid w:val="008E63AB"/>
    <w:rsid w:val="0090127B"/>
    <w:rsid w:val="00914EB4"/>
    <w:rsid w:val="0092223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B76"/>
    <w:rsid w:val="00A6569C"/>
    <w:rsid w:val="00A75F60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33BF4"/>
    <w:rsid w:val="00B4379B"/>
    <w:rsid w:val="00B53290"/>
    <w:rsid w:val="00B81D14"/>
    <w:rsid w:val="00B915C4"/>
    <w:rsid w:val="00BA7B7D"/>
    <w:rsid w:val="00BB7063"/>
    <w:rsid w:val="00BD0331"/>
    <w:rsid w:val="00BD4BDC"/>
    <w:rsid w:val="00BE0B63"/>
    <w:rsid w:val="00BE4B33"/>
    <w:rsid w:val="00BE54FF"/>
    <w:rsid w:val="00C00904"/>
    <w:rsid w:val="00C02136"/>
    <w:rsid w:val="00C0364F"/>
    <w:rsid w:val="00C07AFE"/>
    <w:rsid w:val="00C12E41"/>
    <w:rsid w:val="00C15C09"/>
    <w:rsid w:val="00C212B9"/>
    <w:rsid w:val="00C25F60"/>
    <w:rsid w:val="00C31210"/>
    <w:rsid w:val="00C473A4"/>
    <w:rsid w:val="00C707C5"/>
    <w:rsid w:val="00C738A7"/>
    <w:rsid w:val="00C87D84"/>
    <w:rsid w:val="00C92DC7"/>
    <w:rsid w:val="00CA3258"/>
    <w:rsid w:val="00CA7A14"/>
    <w:rsid w:val="00CB764C"/>
    <w:rsid w:val="00CC1155"/>
    <w:rsid w:val="00CD0A12"/>
    <w:rsid w:val="00CD3132"/>
    <w:rsid w:val="00CE747B"/>
    <w:rsid w:val="00CF20DA"/>
    <w:rsid w:val="00CF4DA9"/>
    <w:rsid w:val="00D04D0C"/>
    <w:rsid w:val="00D1424A"/>
    <w:rsid w:val="00D14D77"/>
    <w:rsid w:val="00D17558"/>
    <w:rsid w:val="00D259F5"/>
    <w:rsid w:val="00D41A99"/>
    <w:rsid w:val="00D41C03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DF2B6C"/>
    <w:rsid w:val="00E00D88"/>
    <w:rsid w:val="00E03F3E"/>
    <w:rsid w:val="00E07A68"/>
    <w:rsid w:val="00E22C27"/>
    <w:rsid w:val="00E42E57"/>
    <w:rsid w:val="00E62730"/>
    <w:rsid w:val="00E80A45"/>
    <w:rsid w:val="00E8637D"/>
    <w:rsid w:val="00E95A85"/>
    <w:rsid w:val="00EA3B1F"/>
    <w:rsid w:val="00EB04C5"/>
    <w:rsid w:val="00EC2A55"/>
    <w:rsid w:val="00EC404B"/>
    <w:rsid w:val="00ED2B0D"/>
    <w:rsid w:val="00ED3243"/>
    <w:rsid w:val="00EE679B"/>
    <w:rsid w:val="00EF4948"/>
    <w:rsid w:val="00F019C0"/>
    <w:rsid w:val="00F0737C"/>
    <w:rsid w:val="00F130FB"/>
    <w:rsid w:val="00F156FA"/>
    <w:rsid w:val="00F26248"/>
    <w:rsid w:val="00F43160"/>
    <w:rsid w:val="00F503B7"/>
    <w:rsid w:val="00F66CC6"/>
    <w:rsid w:val="00F71494"/>
    <w:rsid w:val="00F72CF1"/>
    <w:rsid w:val="00F7436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3FE0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FAD3A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19</cp:revision>
  <cp:lastPrinted>2019-08-08T08:34:00Z</cp:lastPrinted>
  <dcterms:created xsi:type="dcterms:W3CDTF">2024-07-29T05:39:00Z</dcterms:created>
  <dcterms:modified xsi:type="dcterms:W3CDTF">2024-10-21T06:48:00Z</dcterms:modified>
</cp:coreProperties>
</file>