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95" w:rsidRDefault="001169A2">
      <w:pPr>
        <w:ind w:left="14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</w:t>
      </w:r>
    </w:p>
    <w:p w:rsidR="006D0495" w:rsidRDefault="006D0495">
      <w:pPr>
        <w:ind w:left="1416"/>
        <w:rPr>
          <w:rFonts w:ascii="Times New Roman" w:hAnsi="Times New Roman"/>
          <w:b/>
          <w:sz w:val="24"/>
          <w:szCs w:val="24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</w:t>
      </w:r>
    </w:p>
    <w:p w:rsidR="006D0495" w:rsidRDefault="001169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КОНСТАТИВЕН ПРОТОКОЛ</w:t>
      </w:r>
    </w:p>
    <w:p w:rsidR="006D0495" w:rsidRDefault="006D04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Днес</w:t>
      </w:r>
      <w:r w:rsidR="00745BB8">
        <w:rPr>
          <w:rFonts w:ascii="Times New Roman" w:hAnsi="Times New Roman"/>
          <w:sz w:val="24"/>
          <w:szCs w:val="24"/>
          <w:lang w:val="bg-BG"/>
        </w:rPr>
        <w:t xml:space="preserve"> 21.</w:t>
      </w:r>
      <w:r w:rsidR="001E1900">
        <w:rPr>
          <w:rFonts w:ascii="Times New Roman" w:hAnsi="Times New Roman"/>
          <w:sz w:val="24"/>
          <w:szCs w:val="24"/>
          <w:lang w:val="bg-BG"/>
        </w:rPr>
        <w:t>07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.2026 </w:t>
      </w:r>
      <w:r>
        <w:rPr>
          <w:rFonts w:ascii="Times New Roman" w:hAnsi="Times New Roman"/>
          <w:sz w:val="24"/>
          <w:szCs w:val="24"/>
          <w:lang w:val="bg-BG"/>
        </w:rPr>
        <w:t>г. в присъствието на:</w:t>
      </w:r>
    </w:p>
    <w:p w:rsidR="006D0495" w:rsidRDefault="001169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6D0495" w:rsidRDefault="001169A2">
      <w:pPr>
        <w:ind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 </w:t>
      </w:r>
      <w:r w:rsidR="00671C11">
        <w:rPr>
          <w:rFonts w:ascii="Times New Roman" w:hAnsi="Times New Roman"/>
          <w:sz w:val="24"/>
          <w:szCs w:val="24"/>
          <w:lang w:val="bg-BG"/>
        </w:rPr>
        <w:t>Явор Йорданов Кънев -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B1160">
        <w:rPr>
          <w:rFonts w:ascii="Times New Roman" w:hAnsi="Times New Roman"/>
          <w:sz w:val="24"/>
          <w:szCs w:val="24"/>
          <w:lang w:val="bg-BG"/>
        </w:rPr>
        <w:t xml:space="preserve">старши 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експерт в ГДАР при ОДЗ </w:t>
      </w:r>
      <w:r w:rsidR="00C042F7">
        <w:rPr>
          <w:rFonts w:ascii="Times New Roman" w:hAnsi="Times New Roman"/>
          <w:sz w:val="24"/>
          <w:szCs w:val="24"/>
          <w:lang w:val="bg-BG"/>
        </w:rPr>
        <w:t>-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C042F7">
        <w:rPr>
          <w:rFonts w:ascii="Times New Roman" w:hAnsi="Times New Roman"/>
          <w:sz w:val="24"/>
          <w:szCs w:val="24"/>
          <w:lang w:val="bg-BG"/>
        </w:rPr>
        <w:t>;</w:t>
      </w:r>
    </w:p>
    <w:p w:rsidR="006D0495" w:rsidRDefault="001169A2">
      <w:pPr>
        <w:ind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 Зорница Асенова Илиев</w:t>
      </w:r>
      <w:r w:rsidR="00745BB8">
        <w:rPr>
          <w:rFonts w:ascii="Times New Roman" w:hAnsi="Times New Roman"/>
          <w:sz w:val="24"/>
          <w:szCs w:val="24"/>
          <w:lang w:val="bg-BG"/>
        </w:rPr>
        <w:t>а -</w:t>
      </w:r>
      <w:r w:rsidR="00F22559">
        <w:rPr>
          <w:rFonts w:ascii="Times New Roman" w:hAnsi="Times New Roman"/>
          <w:sz w:val="24"/>
          <w:szCs w:val="24"/>
          <w:lang w:val="bg-BG"/>
        </w:rPr>
        <w:t xml:space="preserve"> гл. експерт в ГДАР при ОДЗ </w:t>
      </w:r>
      <w:r w:rsidR="00C042F7">
        <w:rPr>
          <w:rFonts w:ascii="Times New Roman" w:hAnsi="Times New Roman"/>
          <w:sz w:val="24"/>
          <w:szCs w:val="24"/>
          <w:lang w:val="bg-BG"/>
        </w:rPr>
        <w:t>- Габрово;</w:t>
      </w:r>
    </w:p>
    <w:p w:rsidR="00314717" w:rsidRDefault="00EB1160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1169A2">
        <w:rPr>
          <w:rFonts w:ascii="Times New Roman" w:hAnsi="Times New Roman"/>
          <w:sz w:val="24"/>
          <w:szCs w:val="24"/>
          <w:lang w:val="bg-BG"/>
        </w:rPr>
        <w:t>Донка Георгиева Йовкова</w:t>
      </w:r>
      <w:r w:rsidR="009F3BF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45BB8">
        <w:rPr>
          <w:rFonts w:ascii="Times New Roman" w:hAnsi="Times New Roman"/>
          <w:sz w:val="24"/>
          <w:szCs w:val="24"/>
          <w:lang w:val="bg-BG"/>
        </w:rPr>
        <w:t>-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 ст. експерт в </w:t>
      </w:r>
      <w:r w:rsidR="00314717">
        <w:rPr>
          <w:rFonts w:ascii="Times New Roman" w:hAnsi="Times New Roman"/>
          <w:sz w:val="24"/>
          <w:szCs w:val="24"/>
          <w:lang w:val="bg-BG"/>
        </w:rPr>
        <w:t>ДАПФСДЧР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 при ОДЗ </w:t>
      </w:r>
      <w:r w:rsidR="00C042F7">
        <w:rPr>
          <w:rFonts w:ascii="Times New Roman" w:hAnsi="Times New Roman"/>
          <w:sz w:val="24"/>
          <w:szCs w:val="24"/>
          <w:lang w:val="bg-BG"/>
        </w:rPr>
        <w:t>-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C042F7">
        <w:rPr>
          <w:rFonts w:ascii="Times New Roman" w:hAnsi="Times New Roman"/>
          <w:sz w:val="24"/>
          <w:szCs w:val="24"/>
          <w:lang w:val="bg-BG"/>
        </w:rPr>
        <w:t>.</w:t>
      </w:r>
    </w:p>
    <w:p w:rsidR="000D284E" w:rsidRDefault="000D284E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 основание чл. 61, ал. 1 от Административно процесуалния кодекс се поставя съобщение на информационното табло на Областна дирекция „Земеделие” - Габрово във връзка с Протокол от</w:t>
      </w:r>
      <w:r w:rsidR="001E1900">
        <w:rPr>
          <w:rFonts w:ascii="Times New Roman" w:hAnsi="Times New Roman"/>
          <w:sz w:val="24"/>
          <w:szCs w:val="24"/>
          <w:lang w:val="bg-BG"/>
        </w:rPr>
        <w:t xml:space="preserve"> 21.07</w:t>
      </w:r>
      <w:r w:rsidR="00B113F3">
        <w:rPr>
          <w:rFonts w:ascii="Times New Roman" w:hAnsi="Times New Roman"/>
          <w:sz w:val="24"/>
          <w:szCs w:val="24"/>
          <w:lang w:val="bg-BG"/>
        </w:rPr>
        <w:t>.2026 г.</w:t>
      </w:r>
      <w:r>
        <w:rPr>
          <w:rFonts w:ascii="Times New Roman" w:hAnsi="Times New Roman"/>
          <w:sz w:val="24"/>
          <w:szCs w:val="24"/>
          <w:lang w:val="bg-BG"/>
        </w:rPr>
        <w:t xml:space="preserve"> за провеждане на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търг /</w:t>
      </w:r>
      <w:r w:rsidR="001E1900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втора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тръжна сесия/ с тайно наддаване за отдаване под аренда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 свободните земеделски земи от държавния поземлен фонд в област Габрово за стопанската 202</w:t>
      </w:r>
      <w:r w:rsidR="00B113F3">
        <w:rPr>
          <w:rFonts w:ascii="Times New Roman" w:hAnsi="Times New Roman"/>
          <w:color w:val="000000" w:themeColor="text1"/>
          <w:sz w:val="24"/>
          <w:szCs w:val="24"/>
          <w:lang w:val="bg-BG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-202</w:t>
      </w:r>
      <w:r w:rsidR="00B113F3">
        <w:rPr>
          <w:rFonts w:ascii="Times New Roman" w:hAnsi="Times New Roman"/>
          <w:color w:val="000000" w:themeColor="text1"/>
          <w:sz w:val="24"/>
          <w:szCs w:val="24"/>
          <w:lang w:val="bg-BG"/>
        </w:rPr>
        <w:t>7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година за отглеждане на едногодишни полски култури, многогодишни фуражни култури или зеленчуци за срок от 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пет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/ стопански години, за дългосрочно отдаване под аренда за създаване и отглеждане на  трайни насаждения и за </w:t>
      </w:r>
      <w:r w:rsidR="00B113F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дългосрочно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отдаване под наем за срок от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5 /пет/ стопански го</w:t>
      </w:r>
      <w:r w:rsidR="007F38F0">
        <w:rPr>
          <w:rFonts w:ascii="Times New Roman" w:hAnsi="Times New Roman"/>
          <w:color w:val="000000" w:themeColor="text1"/>
          <w:sz w:val="24"/>
          <w:szCs w:val="24"/>
          <w:lang w:val="bg-BG"/>
        </w:rPr>
        <w:t>дини на земеделски земи по § 12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 от ПЗР на ЗСПЗЗ с изключение на земите с начин на трайно ползване пасища, мери и ливади съгласно разпоредбите на чл. 47в - 47о от </w:t>
      </w:r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 xml:space="preserve">Правилника за прилагане на Закона за собствеността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 ползването на земеделските земи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/ППЗСПЗЗ/.</w:t>
      </w:r>
    </w:p>
    <w:p w:rsidR="006D0495" w:rsidRDefault="001169A2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 на поставяне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:</w:t>
      </w:r>
      <w:r w:rsidR="00EF0D60">
        <w:rPr>
          <w:rFonts w:ascii="Times New Roman" w:hAnsi="Times New Roman"/>
          <w:b/>
          <w:sz w:val="24"/>
          <w:szCs w:val="24"/>
          <w:lang w:val="bg-BG"/>
        </w:rPr>
        <w:t xml:space="preserve"> 21.07.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2026</w:t>
      </w:r>
      <w:r w:rsidR="008628A3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6D0495" w:rsidRDefault="001169A2">
      <w:pPr>
        <w:tabs>
          <w:tab w:val="left" w:pos="814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D0495" w:rsidRPr="00EC5C5E" w:rsidRDefault="00671C11" w:rsidP="00EC5C5E">
      <w:pPr>
        <w:pStyle w:val="af2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Явор Йорданов Кънев -</w:t>
      </w:r>
      <w:r w:rsidR="00D06C5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B1160">
        <w:rPr>
          <w:rFonts w:ascii="Times New Roman" w:hAnsi="Times New Roman"/>
          <w:sz w:val="24"/>
          <w:szCs w:val="24"/>
          <w:lang w:val="bg-BG"/>
        </w:rPr>
        <w:t>ст.</w:t>
      </w:r>
      <w:r w:rsidR="00EC5C5E">
        <w:rPr>
          <w:rFonts w:ascii="Times New Roman" w:hAnsi="Times New Roman"/>
          <w:sz w:val="24"/>
          <w:szCs w:val="24"/>
          <w:lang w:val="bg-BG"/>
        </w:rPr>
        <w:t xml:space="preserve"> експерт в ГДАР</w:t>
      </w:r>
      <w:r w:rsidR="00B113F3">
        <w:rPr>
          <w:rFonts w:ascii="Times New Roman" w:hAnsi="Times New Roman"/>
          <w:sz w:val="24"/>
          <w:szCs w:val="24"/>
          <w:lang w:val="bg-BG"/>
        </w:rPr>
        <w:t xml:space="preserve">             </w:t>
      </w:r>
      <w:r w:rsidR="001169A2" w:rsidRPr="00EC5C5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C5C5E">
        <w:rPr>
          <w:rFonts w:ascii="Times New Roman" w:hAnsi="Times New Roman"/>
          <w:sz w:val="24"/>
          <w:szCs w:val="24"/>
          <w:lang w:val="bg-BG"/>
        </w:rPr>
        <w:t xml:space="preserve">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</w:t>
      </w:r>
      <w:r w:rsidR="00EC5C5E">
        <w:rPr>
          <w:rFonts w:ascii="Times New Roman" w:hAnsi="Times New Roman"/>
          <w:sz w:val="24"/>
          <w:szCs w:val="24"/>
          <w:lang w:val="bg-BG"/>
        </w:rPr>
        <w:t>……</w:t>
      </w:r>
      <w:r w:rsidR="00D5402A">
        <w:rPr>
          <w:rFonts w:ascii="Times New Roman" w:hAnsi="Times New Roman"/>
          <w:sz w:val="24"/>
          <w:szCs w:val="24"/>
        </w:rPr>
        <w:t>/</w:t>
      </w:r>
      <w:r w:rsidR="00D5402A">
        <w:rPr>
          <w:rFonts w:ascii="Times New Roman" w:hAnsi="Times New Roman"/>
          <w:sz w:val="24"/>
          <w:szCs w:val="24"/>
          <w:lang w:val="bg-BG"/>
        </w:rPr>
        <w:t>П/</w:t>
      </w:r>
      <w:r w:rsidR="00B113F3">
        <w:rPr>
          <w:rFonts w:ascii="Times New Roman" w:hAnsi="Times New Roman"/>
          <w:sz w:val="24"/>
          <w:szCs w:val="24"/>
          <w:lang w:val="bg-BG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………</w:t>
      </w:r>
      <w:r w:rsidR="001169A2" w:rsidRPr="00EC5C5E">
        <w:rPr>
          <w:rFonts w:ascii="Times New Roman" w:hAnsi="Times New Roman"/>
          <w:sz w:val="24"/>
          <w:szCs w:val="24"/>
          <w:lang w:val="bg-BG"/>
        </w:rPr>
        <w:t xml:space="preserve">               </w:t>
      </w:r>
    </w:p>
    <w:p w:rsidR="006D0495" w:rsidRDefault="001169A2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</w:t>
      </w:r>
      <w:r w:rsidR="00634F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06C52">
        <w:rPr>
          <w:rFonts w:ascii="Times New Roman" w:hAnsi="Times New Roman"/>
          <w:sz w:val="24"/>
          <w:szCs w:val="24"/>
          <w:lang w:val="bg-BG"/>
        </w:rPr>
        <w:t>Зорница Асенова Илиева -</w:t>
      </w:r>
      <w:r>
        <w:rPr>
          <w:rFonts w:ascii="Times New Roman" w:hAnsi="Times New Roman"/>
          <w:sz w:val="24"/>
          <w:szCs w:val="24"/>
          <w:lang w:val="bg-BG"/>
        </w:rPr>
        <w:t xml:space="preserve"> гл. експерт в Г</w:t>
      </w:r>
      <w:r w:rsidR="00B113F3">
        <w:rPr>
          <w:rFonts w:ascii="Times New Roman" w:hAnsi="Times New Roman"/>
          <w:sz w:val="24"/>
          <w:szCs w:val="24"/>
          <w:lang w:val="bg-BG"/>
        </w:rPr>
        <w:t>ДАР                         ……</w:t>
      </w:r>
      <w:r w:rsidR="00D5402A">
        <w:rPr>
          <w:rFonts w:ascii="Times New Roman" w:hAnsi="Times New Roman"/>
          <w:sz w:val="24"/>
          <w:szCs w:val="24"/>
          <w:lang w:val="bg-BG"/>
        </w:rPr>
        <w:t>/П/</w:t>
      </w:r>
      <w:r w:rsidR="00671C11">
        <w:rPr>
          <w:rFonts w:ascii="Times New Roman" w:hAnsi="Times New Roman"/>
          <w:sz w:val="24"/>
          <w:szCs w:val="24"/>
          <w:lang w:val="bg-BG"/>
        </w:rPr>
        <w:t>…………</w:t>
      </w:r>
      <w:r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0495" w:rsidRDefault="001169A2">
      <w:pPr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 Донка Ге</w:t>
      </w:r>
      <w:r w:rsidR="00D0044A">
        <w:rPr>
          <w:rFonts w:ascii="Times New Roman" w:hAnsi="Times New Roman"/>
          <w:sz w:val="24"/>
          <w:szCs w:val="24"/>
          <w:lang w:val="bg-BG"/>
        </w:rPr>
        <w:t>о</w:t>
      </w:r>
      <w:r w:rsidR="00D06C52">
        <w:rPr>
          <w:rFonts w:ascii="Times New Roman" w:hAnsi="Times New Roman"/>
          <w:sz w:val="24"/>
          <w:szCs w:val="24"/>
          <w:lang w:val="bg-BG"/>
        </w:rPr>
        <w:t>ргиева Йовкова -</w:t>
      </w:r>
      <w:r>
        <w:rPr>
          <w:rFonts w:ascii="Times New Roman" w:hAnsi="Times New Roman"/>
          <w:sz w:val="24"/>
          <w:szCs w:val="24"/>
          <w:lang w:val="bg-BG"/>
        </w:rPr>
        <w:t xml:space="preserve"> ст. експе</w:t>
      </w:r>
      <w:r w:rsidR="00BD7BDF">
        <w:rPr>
          <w:rFonts w:ascii="Times New Roman" w:hAnsi="Times New Roman"/>
          <w:sz w:val="24"/>
          <w:szCs w:val="24"/>
          <w:lang w:val="bg-BG"/>
        </w:rPr>
        <w:t>рт в  ДАПФСДЧР            …</w:t>
      </w:r>
      <w:r w:rsidR="008A18A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113F3">
        <w:rPr>
          <w:rFonts w:ascii="Times New Roman" w:hAnsi="Times New Roman"/>
          <w:sz w:val="24"/>
          <w:szCs w:val="24"/>
          <w:lang w:val="bg-BG"/>
        </w:rPr>
        <w:t>..</w:t>
      </w:r>
      <w:r w:rsidR="00D5402A">
        <w:rPr>
          <w:rFonts w:ascii="Times New Roman" w:hAnsi="Times New Roman"/>
          <w:sz w:val="24"/>
          <w:szCs w:val="24"/>
          <w:lang w:val="bg-BG"/>
        </w:rPr>
        <w:t>/П/</w:t>
      </w:r>
      <w:r w:rsidR="00BD7BDF">
        <w:rPr>
          <w:rFonts w:ascii="Times New Roman" w:hAnsi="Times New Roman"/>
          <w:sz w:val="24"/>
          <w:szCs w:val="24"/>
          <w:lang w:val="bg-BG"/>
        </w:rPr>
        <w:t>…………..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Сваляне на съобщението от таблото /не по-рано о</w:t>
      </w:r>
      <w:r w:rsidR="00E90A88">
        <w:rPr>
          <w:rFonts w:ascii="Times New Roman" w:hAnsi="Times New Roman"/>
          <w:sz w:val="24"/>
          <w:szCs w:val="24"/>
          <w:lang w:val="bg-BG"/>
        </w:rPr>
        <w:t>т</w:t>
      </w:r>
      <w:r w:rsidR="00EF0D60">
        <w:rPr>
          <w:rFonts w:ascii="Times New Roman" w:hAnsi="Times New Roman"/>
          <w:b/>
          <w:sz w:val="24"/>
          <w:szCs w:val="24"/>
          <w:lang w:val="bg-BG"/>
        </w:rPr>
        <w:t xml:space="preserve"> 05.08.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2026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 w:rsidR="00C042F7">
        <w:rPr>
          <w:rFonts w:ascii="Times New Roman" w:hAnsi="Times New Roman"/>
          <w:sz w:val="24"/>
          <w:szCs w:val="24"/>
          <w:lang w:val="bg-BG"/>
        </w:rPr>
        <w:t>./</w:t>
      </w:r>
      <w:bookmarkStart w:id="0" w:name="_GoBack"/>
      <w:bookmarkEnd w:id="0"/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0D464C" w:rsidRDefault="001169A2" w:rsidP="000D464C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Дата:</w:t>
      </w:r>
      <w:r w:rsidR="00CC40A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C40AE">
        <w:rPr>
          <w:rFonts w:ascii="Times New Roman" w:hAnsi="Times New Roman"/>
          <w:b/>
          <w:sz w:val="24"/>
          <w:szCs w:val="24"/>
          <w:lang w:val="bg-BG"/>
        </w:rPr>
        <w:t xml:space="preserve">05.08.2026 </w:t>
      </w:r>
      <w:r w:rsidRPr="008628A3">
        <w:rPr>
          <w:rFonts w:ascii="Times New Roman" w:hAnsi="Times New Roman"/>
          <w:b/>
          <w:sz w:val="24"/>
          <w:szCs w:val="24"/>
          <w:lang w:val="bg-BG"/>
        </w:rPr>
        <w:t>г</w:t>
      </w:r>
      <w:r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6D0495" w:rsidRPr="000D464C" w:rsidRDefault="001169A2" w:rsidP="000D464C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464C" w:rsidRPr="00B113F3" w:rsidRDefault="00CC40AE" w:rsidP="00B113F3">
      <w:pPr>
        <w:pStyle w:val="af2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- гл. експерт в ГДАР                 </w:t>
      </w:r>
      <w:r w:rsidR="003C3A3A">
        <w:rPr>
          <w:rFonts w:ascii="Times New Roman" w:hAnsi="Times New Roman"/>
          <w:sz w:val="24"/>
          <w:szCs w:val="24"/>
          <w:lang w:val="bg-BG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/П/</w:t>
      </w:r>
      <w:r w:rsidR="003C3A3A">
        <w:rPr>
          <w:rFonts w:ascii="Times New Roman" w:hAnsi="Times New Roman"/>
          <w:sz w:val="24"/>
          <w:szCs w:val="24"/>
          <w:lang w:val="bg-BG"/>
        </w:rPr>
        <w:t>………......</w:t>
      </w:r>
    </w:p>
    <w:p w:rsidR="000D464C" w:rsidRDefault="000D464C" w:rsidP="000D464C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</w:t>
      </w:r>
    </w:p>
    <w:p w:rsidR="000D464C" w:rsidRPr="00CC40AE" w:rsidRDefault="00CC40AE" w:rsidP="00CC40AE">
      <w:pPr>
        <w:pStyle w:val="af2"/>
        <w:numPr>
          <w:ilvl w:val="0"/>
          <w:numId w:val="3"/>
        </w:numPr>
        <w:tabs>
          <w:tab w:val="left" w:pos="798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Явор Йорданов Кънев - ст. експерт в ГДАР </w:t>
      </w:r>
      <w:r w:rsidR="00B113F3" w:rsidRPr="00CC40AE">
        <w:rPr>
          <w:rFonts w:ascii="Times New Roman" w:hAnsi="Times New Roman"/>
          <w:sz w:val="24"/>
          <w:szCs w:val="24"/>
          <w:lang w:val="bg-BG"/>
        </w:rPr>
        <w:t xml:space="preserve">                 </w:t>
      </w:r>
      <w:r w:rsidR="003C3A3A" w:rsidRPr="00CC40AE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B113F3" w:rsidRPr="00CC40AE">
        <w:rPr>
          <w:rFonts w:ascii="Times New Roman" w:hAnsi="Times New Roman"/>
          <w:sz w:val="24"/>
          <w:szCs w:val="24"/>
          <w:lang w:val="bg-BG"/>
        </w:rPr>
        <w:t>…...</w:t>
      </w:r>
      <w:r w:rsidR="000D464C" w:rsidRPr="00CC40AE">
        <w:rPr>
          <w:rFonts w:ascii="Times New Roman" w:hAnsi="Times New Roman"/>
          <w:sz w:val="24"/>
          <w:szCs w:val="24"/>
          <w:lang w:val="bg-BG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/П/</w:t>
      </w:r>
      <w:r w:rsidR="000D464C" w:rsidRPr="00CC40AE">
        <w:rPr>
          <w:rFonts w:ascii="Times New Roman" w:hAnsi="Times New Roman"/>
          <w:sz w:val="24"/>
          <w:szCs w:val="24"/>
          <w:lang w:val="bg-BG"/>
        </w:rPr>
        <w:t>…………</w:t>
      </w:r>
      <w:r w:rsidR="00981AA2">
        <w:rPr>
          <w:rFonts w:ascii="Times New Roman" w:hAnsi="Times New Roman"/>
          <w:sz w:val="24"/>
          <w:szCs w:val="24"/>
          <w:lang w:val="bg-BG"/>
        </w:rPr>
        <w:t>…</w:t>
      </w:r>
      <w:r w:rsidR="000D464C" w:rsidRPr="00CC40AE"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0D464C" w:rsidRDefault="000D464C" w:rsidP="000D464C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464C" w:rsidRDefault="000D464C" w:rsidP="000D464C">
      <w:pPr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CC40AE">
        <w:rPr>
          <w:rFonts w:ascii="Times New Roman" w:hAnsi="Times New Roman"/>
          <w:sz w:val="24"/>
          <w:szCs w:val="24"/>
          <w:lang w:val="bg-BG"/>
        </w:rPr>
        <w:t xml:space="preserve">Донка Георгиева Йовкова - ст. експерт в ДАПФСДЧР </w:t>
      </w:r>
      <w:r w:rsidR="003C3A3A"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B113F3">
        <w:rPr>
          <w:rFonts w:ascii="Times New Roman" w:hAnsi="Times New Roman"/>
          <w:sz w:val="24"/>
          <w:szCs w:val="24"/>
          <w:lang w:val="bg-BG"/>
        </w:rPr>
        <w:t>……</w:t>
      </w:r>
      <w:r w:rsidR="00CC40AE">
        <w:rPr>
          <w:rFonts w:ascii="Times New Roman" w:hAnsi="Times New Roman"/>
          <w:sz w:val="24"/>
          <w:szCs w:val="24"/>
          <w:lang w:val="bg-BG"/>
        </w:rPr>
        <w:t>/П/</w:t>
      </w:r>
      <w:r w:rsidR="00B113F3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>…………….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</w:t>
      </w:r>
    </w:p>
    <w:sectPr w:rsidR="006D0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0" w:right="1134" w:bottom="624" w:left="1418" w:header="851" w:footer="567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A9E" w:rsidRDefault="00941A9E">
      <w:r>
        <w:separator/>
      </w:r>
    </w:p>
  </w:endnote>
  <w:endnote w:type="continuationSeparator" w:id="0">
    <w:p w:rsidR="00941A9E" w:rsidRDefault="0094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6D049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A9E" w:rsidRDefault="00941A9E">
      <w:r>
        <w:separator/>
      </w:r>
    </w:p>
  </w:footnote>
  <w:footnote w:type="continuationSeparator" w:id="0">
    <w:p w:rsidR="00941A9E" w:rsidRDefault="0094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-41275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1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артина 1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5" behindDoc="1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5715" t="5080" r="5080" b="5715"/>
              <wp:wrapNone/>
              <wp:docPr id="2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493AE3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-503316475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дирекция”Земеделие” Габрово</w:t>
    </w:r>
  </w:p>
  <w:p w:rsidR="006D0495" w:rsidRDefault="006D0495">
    <w:pPr>
      <w:pStyle w:val="a4"/>
      <w:rPr>
        <w:lang w:val="bg-BG"/>
      </w:rPr>
    </w:pPr>
  </w:p>
  <w:p w:rsidR="006D0495" w:rsidRDefault="006D049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" cy="612140"/>
              <wp:effectExtent l="5715" t="5080" r="5080" b="5715"/>
              <wp:wrapNone/>
              <wp:docPr id="4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6D9D2E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0;margin-top:.05pt;width:.05pt;height:48.2pt;z-index:-503316476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дирекция”Земеделие” Габрово</w:t>
    </w:r>
  </w:p>
  <w:p w:rsidR="006D0495" w:rsidRDefault="006D04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-22225</wp:posOffset>
          </wp:positionH>
          <wp:positionV relativeFrom="paragraph">
            <wp:posOffset>-137160</wp:posOffset>
          </wp:positionV>
          <wp:extent cx="600710" cy="832485"/>
          <wp:effectExtent l="0" t="0" r="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Cs/>
        <w:noProof/>
        <w:sz w:val="2"/>
        <w:szCs w:val="2"/>
        <w:lang w:eastAsia="bg-BG"/>
      </w:rPr>
      <mc:AlternateContent>
        <mc:Choice Requires="wps">
          <w:drawing>
            <wp:anchor distT="5080" distB="5715" distL="5715" distR="5080" simplePos="0" relativeHeight="3" behindDoc="1" locked="0" layoutInCell="1" allowOverlap="1" wp14:anchorId="60D1B70E">
              <wp:simplePos x="0" y="0"/>
              <wp:positionH relativeFrom="column">
                <wp:posOffset>685800</wp:posOffset>
              </wp:positionH>
              <wp:positionV relativeFrom="paragraph">
                <wp:posOffset>-13970</wp:posOffset>
              </wp:positionV>
              <wp:extent cx="635" cy="612140"/>
              <wp:effectExtent l="5715" t="5080" r="5080" b="5715"/>
              <wp:wrapNone/>
              <wp:docPr id="6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61EE8E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-1.1pt;width:.05pt;height:48.2pt;z-index:-503316477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"/>
          </w:pict>
        </mc:Fallback>
      </mc:AlternateConten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  <w:lang w:val="en-US"/>
      </w:rPr>
      <w:t xml:space="preserve"> </w:t>
    </w:r>
    <w:r>
      <w:rPr>
        <w:rFonts w:ascii="Helen Bg Condensed" w:hAnsi="Helen Bg Condensed"/>
        <w:spacing w:val="40"/>
        <w:sz w:val="30"/>
        <w:szCs w:val="30"/>
      </w:rPr>
      <w:tab/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6D0495" w:rsidRDefault="001169A2">
    <w:pPr>
      <w:tabs>
        <w:tab w:val="left" w:pos="1276"/>
      </w:tabs>
      <w:rPr>
        <w:rFonts w:ascii="Helen Bg Condensed" w:hAnsi="Helen Bg Condensed"/>
        <w:spacing w:val="40"/>
        <w:sz w:val="26"/>
        <w:szCs w:val="26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C042F7"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>
      <w:rPr>
        <w:rFonts w:ascii="Helen Bg Condensed" w:hAnsi="Helen Bg Condensed"/>
        <w:spacing w:val="40"/>
        <w:sz w:val="26"/>
        <w:szCs w:val="26"/>
      </w:rPr>
      <w:t xml:space="preserve">- </w:t>
    </w:r>
    <w:r>
      <w:rPr>
        <w:rFonts w:ascii="Helen Bg Condensed" w:hAnsi="Helen Bg Condensed"/>
        <w:spacing w:val="40"/>
        <w:sz w:val="26"/>
        <w:szCs w:val="26"/>
        <w:lang w:val="bg-BG"/>
      </w:rPr>
      <w:t>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17BFF"/>
    <w:multiLevelType w:val="hybridMultilevel"/>
    <w:tmpl w:val="96E69046"/>
    <w:lvl w:ilvl="0" w:tplc="FB48A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CE4F00"/>
    <w:multiLevelType w:val="hybridMultilevel"/>
    <w:tmpl w:val="0ED43CE4"/>
    <w:lvl w:ilvl="0" w:tplc="B95444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04B84"/>
    <w:multiLevelType w:val="hybridMultilevel"/>
    <w:tmpl w:val="BB786FE2"/>
    <w:lvl w:ilvl="0" w:tplc="FB48A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95"/>
    <w:rsid w:val="000C5A53"/>
    <w:rsid w:val="000D284E"/>
    <w:rsid w:val="000D464C"/>
    <w:rsid w:val="000F52B9"/>
    <w:rsid w:val="001169A2"/>
    <w:rsid w:val="00140E98"/>
    <w:rsid w:val="001E1900"/>
    <w:rsid w:val="002355FE"/>
    <w:rsid w:val="00237BFF"/>
    <w:rsid w:val="00250B10"/>
    <w:rsid w:val="00314717"/>
    <w:rsid w:val="003524D2"/>
    <w:rsid w:val="00364790"/>
    <w:rsid w:val="003B1920"/>
    <w:rsid w:val="003C3A3A"/>
    <w:rsid w:val="004471BE"/>
    <w:rsid w:val="004C418D"/>
    <w:rsid w:val="00590558"/>
    <w:rsid w:val="00634F41"/>
    <w:rsid w:val="00671C11"/>
    <w:rsid w:val="006D0495"/>
    <w:rsid w:val="0070781B"/>
    <w:rsid w:val="00726499"/>
    <w:rsid w:val="00745BB8"/>
    <w:rsid w:val="007F38F0"/>
    <w:rsid w:val="00847129"/>
    <w:rsid w:val="008628A3"/>
    <w:rsid w:val="008A18A8"/>
    <w:rsid w:val="008F0B07"/>
    <w:rsid w:val="00941A9E"/>
    <w:rsid w:val="00981AA2"/>
    <w:rsid w:val="009D12A5"/>
    <w:rsid w:val="009F3BFC"/>
    <w:rsid w:val="00B113F3"/>
    <w:rsid w:val="00BD7BDF"/>
    <w:rsid w:val="00C042F7"/>
    <w:rsid w:val="00CC40AE"/>
    <w:rsid w:val="00D0044A"/>
    <w:rsid w:val="00D06C52"/>
    <w:rsid w:val="00D10CF9"/>
    <w:rsid w:val="00D53F34"/>
    <w:rsid w:val="00D5402A"/>
    <w:rsid w:val="00D80425"/>
    <w:rsid w:val="00DB29D8"/>
    <w:rsid w:val="00E05D6C"/>
    <w:rsid w:val="00E90A88"/>
    <w:rsid w:val="00EB1160"/>
    <w:rsid w:val="00EC5C5E"/>
    <w:rsid w:val="00EF0D60"/>
    <w:rsid w:val="00F22559"/>
    <w:rsid w:val="00FC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C8E8"/>
  <w15:docId w15:val="{0BF0F501-2F83-4874-9FFD-A58B172A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86B12"/>
    <w:pPr>
      <w:keepNext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qFormat/>
    <w:rsid w:val="00DE5667"/>
    <w:rPr>
      <w:rFonts w:ascii="Cambria" w:eastAsia="Times New Roman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20">
    <w:name w:val="Заглавие 2 Знак"/>
    <w:link w:val="2"/>
    <w:uiPriority w:val="9"/>
    <w:semiHidden/>
    <w:qFormat/>
    <w:rsid w:val="00DE5667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uiPriority w:val="9"/>
    <w:semiHidden/>
    <w:qFormat/>
    <w:rsid w:val="00DE5667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лавие 4 Знак"/>
    <w:link w:val="4"/>
    <w:uiPriority w:val="9"/>
    <w:semiHidden/>
    <w:qFormat/>
    <w:rsid w:val="00DE566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a3">
    <w:name w:val="Горен колонтитул Знак"/>
    <w:link w:val="a4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a5">
    <w:name w:val="Долен колонтитул Знак"/>
    <w:link w:val="a6"/>
    <w:uiPriority w:val="99"/>
    <w:qFormat/>
    <w:locked/>
    <w:rsid w:val="00430109"/>
    <w:rPr>
      <w:rFonts w:ascii="Arial" w:hAnsi="Arial"/>
    </w:rPr>
  </w:style>
  <w:style w:type="character" w:customStyle="1" w:styleId="a7">
    <w:name w:val="Основен текст Знак"/>
    <w:link w:val="a8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21">
    <w:name w:val="Основен текст 2 Знак"/>
    <w:link w:val="22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styleId="a9">
    <w:name w:val="Hyperlink"/>
    <w:uiPriority w:val="99"/>
    <w:rsid w:val="00A86B12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5B69F7"/>
    <w:rPr>
      <w:rFonts w:cs="Times New Roman"/>
      <w:i/>
    </w:rPr>
  </w:style>
  <w:style w:type="character" w:customStyle="1" w:styleId="ab">
    <w:name w:val="Изнесен текст Знак"/>
    <w:link w:val="ac"/>
    <w:uiPriority w:val="99"/>
    <w:semiHidden/>
    <w:qFormat/>
    <w:rsid w:val="00DE5667"/>
    <w:rPr>
      <w:sz w:val="0"/>
      <w:szCs w:val="0"/>
      <w:lang w:val="en-US" w:eastAsia="en-US"/>
    </w:rPr>
  </w:style>
  <w:style w:type="paragraph" w:styleId="ad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rsid w:val="00A86B12"/>
    <w:pPr>
      <w:jc w:val="both"/>
    </w:pPr>
    <w:rPr>
      <w:rFonts w:ascii="Times New Roman" w:hAnsi="Times New Roman"/>
      <w:lang w:val="bg-BG"/>
    </w:rPr>
  </w:style>
  <w:style w:type="paragraph" w:styleId="ae">
    <w:name w:val="List"/>
    <w:basedOn w:val="a8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0">
    <w:name w:val="Указател"/>
    <w:basedOn w:val="a"/>
    <w:qFormat/>
    <w:pPr>
      <w:suppressLineNumbers/>
    </w:pPr>
    <w:rPr>
      <w:rFonts w:cs="Lucida Sans"/>
    </w:rPr>
  </w:style>
  <w:style w:type="paragraph" w:customStyle="1" w:styleId="user">
    <w:name w:val="Заглавие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 (user)"/>
    <w:basedOn w:val="a"/>
    <w:qFormat/>
    <w:pPr>
      <w:suppressLineNumbers/>
    </w:pPr>
    <w:rPr>
      <w:rFonts w:cs="Lucida Sans"/>
    </w:rPr>
  </w:style>
  <w:style w:type="paragraph" w:customStyle="1" w:styleId="af1">
    <w:name w:val="Колонтитули"/>
    <w:basedOn w:val="a"/>
    <w:qFormat/>
  </w:style>
  <w:style w:type="paragraph" w:customStyle="1" w:styleId="user1">
    <w:name w:val="Колонтитули (user)"/>
    <w:basedOn w:val="a"/>
    <w:qFormat/>
  </w:style>
  <w:style w:type="paragraph" w:styleId="a4">
    <w:name w:val="header"/>
    <w:basedOn w:val="a"/>
    <w:link w:val="a3"/>
    <w:uiPriority w:val="99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"/>
    <w:link w:val="a5"/>
    <w:uiPriority w:val="99"/>
    <w:rsid w:val="00A86B12"/>
    <w:pPr>
      <w:tabs>
        <w:tab w:val="center" w:pos="4320"/>
        <w:tab w:val="right" w:pos="8640"/>
      </w:tabs>
    </w:pPr>
    <w:rPr>
      <w:lang w:val="bg-BG"/>
    </w:rPr>
  </w:style>
  <w:style w:type="paragraph" w:styleId="22">
    <w:name w:val="Body Text 2"/>
    <w:basedOn w:val="a"/>
    <w:link w:val="21"/>
    <w:uiPriority w:val="99"/>
    <w:qFormat/>
    <w:rsid w:val="00A86B12"/>
    <w:pPr>
      <w:jc w:val="both"/>
    </w:pPr>
    <w:rPr>
      <w:rFonts w:ascii="Times New Roman" w:hAnsi="Times New Roman"/>
      <w:sz w:val="24"/>
      <w:lang w:val="bg-BG"/>
    </w:rPr>
  </w:style>
  <w:style w:type="paragraph" w:styleId="ac">
    <w:name w:val="Balloon Text"/>
    <w:basedOn w:val="a"/>
    <w:link w:val="ab"/>
    <w:uiPriority w:val="99"/>
    <w:semiHidden/>
    <w:qFormat/>
    <w:rsid w:val="00DB046A"/>
    <w:rPr>
      <w:rFonts w:ascii="Tahoma" w:hAnsi="Tahoma" w:cs="Tahoma"/>
      <w:sz w:val="16"/>
      <w:szCs w:val="16"/>
    </w:rPr>
  </w:style>
  <w:style w:type="paragraph" w:customStyle="1" w:styleId="11">
    <w:name w:val="Списък на абзаци1"/>
    <w:basedOn w:val="a"/>
    <w:uiPriority w:val="99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uiPriority w:val="99"/>
    <w:qFormat/>
    <w:rsid w:val="00457EB9"/>
    <w:pPr>
      <w:tabs>
        <w:tab w:val="left" w:pos="709"/>
      </w:tabs>
      <w:overflowPunct w:val="0"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uiPriority w:val="99"/>
    <w:qFormat/>
    <w:rsid w:val="004E5062"/>
    <w:pPr>
      <w:overflowPunct w:val="0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2">
    <w:name w:val="List Paragraph"/>
    <w:basedOn w:val="a"/>
    <w:uiPriority w:val="99"/>
    <w:qFormat/>
    <w:rsid w:val="000D7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437</Words>
  <Characters>2492</Characters>
  <Application>Microsoft Office Word</Application>
  <DocSecurity>0</DocSecurity>
  <Lines>20</Lines>
  <Paragraphs>5</Paragraphs>
  <ScaleCrop>false</ScaleCrop>
  <Company>Ministry of Industry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dc:description/>
  <cp:lastModifiedBy>Yavor</cp:lastModifiedBy>
  <cp:revision>62</cp:revision>
  <cp:lastPrinted>2024-08-13T08:39:00Z</cp:lastPrinted>
  <dcterms:created xsi:type="dcterms:W3CDTF">2024-07-29T05:33:00Z</dcterms:created>
  <dcterms:modified xsi:type="dcterms:W3CDTF">2026-08-05T13:16:00Z</dcterms:modified>
  <dc:language>bg-BG</dc:language>
</cp:coreProperties>
</file>