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B7BDB" w:rsidRDefault="00AB7BDB" w:rsidP="005C4EFC">
      <w:pPr>
        <w:rPr>
          <w:rFonts w:ascii="Times New Roman" w:hAnsi="Times New Roman"/>
          <w:sz w:val="24"/>
          <w:szCs w:val="24"/>
          <w:lang w:val="bg-BG"/>
        </w:rPr>
      </w:pPr>
    </w:p>
    <w:p w:rsidR="00917796" w:rsidRDefault="00917796" w:rsidP="005C4EFC">
      <w:pPr>
        <w:rPr>
          <w:rFonts w:ascii="Times New Roman" w:hAnsi="Times New Roman"/>
          <w:sz w:val="24"/>
          <w:szCs w:val="24"/>
          <w:lang w:val="bg-BG"/>
        </w:rPr>
      </w:pPr>
    </w:p>
    <w:p w:rsidR="00850461" w:rsidRDefault="00850461" w:rsidP="008335D6">
      <w:pPr>
        <w:spacing w:line="288" w:lineRule="auto"/>
        <w:jc w:val="both"/>
        <w:rPr>
          <w:rFonts w:ascii="Verdana" w:hAnsi="Verdana"/>
        </w:rPr>
      </w:pPr>
    </w:p>
    <w:p w:rsidR="00EF338F" w:rsidRPr="00620613" w:rsidRDefault="00EF338F" w:rsidP="00E14EB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 О Н С Т А Т И В Е Н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EF338F" w:rsidRPr="006C7DC4" w:rsidRDefault="00EF338F" w:rsidP="008335D6">
      <w:pPr>
        <w:spacing w:line="288" w:lineRule="auto"/>
        <w:ind w:left="900"/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Default="00923B5C" w:rsidP="008335D6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</w:t>
      </w:r>
      <w:r w:rsidR="00EF338F">
        <w:rPr>
          <w:rFonts w:ascii="Times New Roman" w:hAnsi="Times New Roman"/>
          <w:b/>
          <w:sz w:val="24"/>
          <w:szCs w:val="24"/>
          <w:lang w:val="bg-BG"/>
        </w:rPr>
        <w:t xml:space="preserve"> извършена проверка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по реда на чл. 37м от ЗСПЗЗ</w:t>
      </w:r>
      <w:r w:rsidR="00EF338F">
        <w:rPr>
          <w:rFonts w:ascii="Times New Roman" w:hAnsi="Times New Roman"/>
          <w:b/>
          <w:sz w:val="24"/>
          <w:szCs w:val="24"/>
          <w:lang w:val="bg-BG"/>
        </w:rPr>
        <w:t xml:space="preserve"> на всички действащи договори на ползватели на пасища, мери и ливади от държавния поземлен фонд</w:t>
      </w:r>
      <w:r w:rsidR="007F709A">
        <w:rPr>
          <w:rFonts w:ascii="Times New Roman" w:hAnsi="Times New Roman"/>
          <w:b/>
          <w:sz w:val="24"/>
          <w:szCs w:val="24"/>
          <w:lang w:val="bg-BG"/>
        </w:rPr>
        <w:t xml:space="preserve"> /ДПФ/</w:t>
      </w:r>
      <w:r w:rsidR="00EF338F">
        <w:rPr>
          <w:rFonts w:ascii="Times New Roman" w:hAnsi="Times New Roman"/>
          <w:b/>
          <w:sz w:val="24"/>
          <w:szCs w:val="24"/>
          <w:lang w:val="bg-BG"/>
        </w:rPr>
        <w:t xml:space="preserve"> на територията на област Габрово </w:t>
      </w:r>
    </w:p>
    <w:p w:rsidR="00EF338F" w:rsidRDefault="00EF338F" w:rsidP="008335D6">
      <w:pPr>
        <w:spacing w:line="288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F338F" w:rsidRPr="00721825" w:rsidRDefault="00EF338F" w:rsidP="008335D6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EF338F" w:rsidRPr="00E14EB4" w:rsidRDefault="00EF338F" w:rsidP="00E14EB4">
      <w:pPr>
        <w:spacing w:line="288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722475">
        <w:rPr>
          <w:rFonts w:ascii="Times New Roman" w:hAnsi="Times New Roman"/>
          <w:sz w:val="24"/>
          <w:szCs w:val="24"/>
          <w:lang w:val="bg-BG"/>
        </w:rPr>
        <w:t>Днес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7224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8181B">
        <w:rPr>
          <w:rFonts w:ascii="Times New Roman" w:hAnsi="Times New Roman"/>
          <w:sz w:val="24"/>
          <w:szCs w:val="24"/>
          <w:lang w:val="bg-BG"/>
        </w:rPr>
        <w:t>27</w:t>
      </w:r>
      <w:r w:rsidR="0077185A">
        <w:rPr>
          <w:rFonts w:ascii="Times New Roman" w:hAnsi="Times New Roman"/>
          <w:sz w:val="24"/>
          <w:szCs w:val="24"/>
          <w:lang w:val="bg-BG"/>
        </w:rPr>
        <w:t>.0</w:t>
      </w:r>
      <w:r w:rsidR="00E8181B">
        <w:rPr>
          <w:rFonts w:ascii="Times New Roman" w:hAnsi="Times New Roman"/>
          <w:sz w:val="24"/>
          <w:szCs w:val="24"/>
          <w:lang w:val="bg-BG"/>
        </w:rPr>
        <w:t>3</w:t>
      </w:r>
      <w:r w:rsidR="0077185A">
        <w:rPr>
          <w:rFonts w:ascii="Times New Roman" w:hAnsi="Times New Roman"/>
          <w:sz w:val="24"/>
          <w:szCs w:val="24"/>
          <w:lang w:val="bg-BG"/>
        </w:rPr>
        <w:t>.2</w:t>
      </w:r>
      <w:r w:rsidRPr="00722475">
        <w:rPr>
          <w:rFonts w:ascii="Times New Roman" w:hAnsi="Times New Roman"/>
          <w:sz w:val="24"/>
          <w:szCs w:val="24"/>
          <w:lang w:val="bg-BG"/>
        </w:rPr>
        <w:t>0</w:t>
      </w:r>
      <w:r w:rsidR="00617A8B">
        <w:rPr>
          <w:rFonts w:ascii="Times New Roman" w:hAnsi="Times New Roman"/>
          <w:sz w:val="24"/>
          <w:szCs w:val="24"/>
          <w:lang w:val="bg-BG"/>
        </w:rPr>
        <w:t>2</w:t>
      </w:r>
      <w:r w:rsidR="00E8181B">
        <w:rPr>
          <w:rFonts w:ascii="Times New Roman" w:hAnsi="Times New Roman"/>
          <w:sz w:val="24"/>
          <w:szCs w:val="24"/>
          <w:lang w:val="bg-BG"/>
        </w:rPr>
        <w:t>4</w:t>
      </w:r>
      <w:r w:rsidRPr="00722475">
        <w:rPr>
          <w:rFonts w:ascii="Times New Roman" w:hAnsi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чл.37м от Закона за собствеността и ползването на земеделските земи /ЗСПЗ/ се проведе заседание на комисия, назначена със Заповед </w:t>
      </w:r>
      <w:r w:rsidRPr="00E14EB4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E14EB4" w:rsidRPr="00E14EB4">
        <w:rPr>
          <w:rFonts w:ascii="Times New Roman" w:hAnsi="Times New Roman"/>
          <w:sz w:val="24"/>
          <w:szCs w:val="24"/>
          <w:lang w:val="bg-BG"/>
        </w:rPr>
        <w:t xml:space="preserve">РД-12-01-72-3/13.02.2024 г. </w:t>
      </w:r>
      <w:r w:rsidR="009F5770" w:rsidRPr="00E14EB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14EB4">
        <w:rPr>
          <w:rFonts w:ascii="Times New Roman" w:hAnsi="Times New Roman"/>
          <w:sz w:val="24"/>
          <w:szCs w:val="24"/>
          <w:lang w:val="bg-BG"/>
        </w:rPr>
        <w:t>на директора на О</w:t>
      </w:r>
      <w:r w:rsidR="007F709A" w:rsidRPr="00E14EB4">
        <w:rPr>
          <w:rFonts w:ascii="Times New Roman" w:hAnsi="Times New Roman"/>
          <w:sz w:val="24"/>
          <w:szCs w:val="24"/>
          <w:lang w:val="bg-BG"/>
        </w:rPr>
        <w:t>бластна дирекция</w:t>
      </w:r>
      <w:r w:rsidRPr="00E14EB4">
        <w:rPr>
          <w:rFonts w:ascii="Times New Roman" w:hAnsi="Times New Roman"/>
          <w:sz w:val="24"/>
          <w:szCs w:val="24"/>
          <w:lang w:val="bg-BG"/>
        </w:rPr>
        <w:t xml:space="preserve"> ”Земеделие”</w:t>
      </w:r>
      <w:r w:rsidR="007F709A" w:rsidRPr="00E14E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6D07" w:rsidRPr="00E14EB4">
        <w:rPr>
          <w:rFonts w:ascii="Times New Roman" w:hAnsi="Times New Roman"/>
          <w:sz w:val="24"/>
          <w:szCs w:val="24"/>
          <w:lang w:val="bg-BG"/>
        </w:rPr>
        <w:t>–</w:t>
      </w:r>
      <w:r w:rsidRPr="00E14EB4">
        <w:rPr>
          <w:rFonts w:ascii="Times New Roman" w:hAnsi="Times New Roman"/>
          <w:sz w:val="24"/>
          <w:szCs w:val="24"/>
          <w:lang w:val="bg-BG"/>
        </w:rPr>
        <w:t xml:space="preserve"> Габрово в съ</w:t>
      </w:r>
      <w:r>
        <w:rPr>
          <w:rFonts w:ascii="Times New Roman" w:hAnsi="Times New Roman"/>
          <w:sz w:val="24"/>
          <w:szCs w:val="24"/>
          <w:lang w:val="bg-BG"/>
        </w:rPr>
        <w:t>став:</w:t>
      </w:r>
    </w:p>
    <w:p w:rsidR="00EF338F" w:rsidRPr="00F17D51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17A8B" w:rsidRPr="00617A8B"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="00617A8B">
        <w:rPr>
          <w:rFonts w:ascii="Times New Roman" w:hAnsi="Times New Roman"/>
          <w:b/>
          <w:sz w:val="24"/>
          <w:szCs w:val="24"/>
          <w:lang w:val="bg-BG"/>
        </w:rPr>
        <w:t xml:space="preserve">  -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>
        <w:rPr>
          <w:rFonts w:ascii="Times New Roman" w:hAnsi="Times New Roman"/>
          <w:sz w:val="24"/>
          <w:szCs w:val="24"/>
          <w:lang w:val="bg-BG"/>
        </w:rPr>
        <w:t>ГД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7F709A" w:rsidRPr="00CF6132">
        <w:rPr>
          <w:rFonts w:ascii="Times New Roman" w:hAnsi="Times New Roman"/>
          <w:sz w:val="24"/>
          <w:szCs w:val="24"/>
          <w:lang w:val="bg-BG"/>
        </w:rPr>
        <w:t>Аграрно развитие”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/ГДАР/</w:t>
      </w:r>
      <w:r w:rsidR="007F709A" w:rsidRPr="00CF61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ОДЗ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Габрово</w:t>
      </w:r>
      <w:r w:rsidR="007F709A">
        <w:rPr>
          <w:rFonts w:ascii="Times New Roman" w:hAnsi="Times New Roman"/>
          <w:sz w:val="24"/>
          <w:szCs w:val="24"/>
          <w:lang w:val="bg-BG"/>
        </w:rPr>
        <w:t>;</w:t>
      </w:r>
    </w:p>
    <w:p w:rsidR="00EF338F" w:rsidRDefault="007F709A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EF338F" w:rsidRPr="006C7DC4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="00EF338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F338F" w:rsidRDefault="00EF338F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 w:rsidRPr="000E6A0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главен експерт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 xml:space="preserve"> ГД</w:t>
      </w:r>
      <w:r w:rsidRPr="00CF6132">
        <w:rPr>
          <w:rFonts w:ascii="Times New Roman" w:hAnsi="Times New Roman"/>
          <w:sz w:val="24"/>
          <w:szCs w:val="24"/>
          <w:lang w:val="bg-BG"/>
        </w:rPr>
        <w:t>А</w:t>
      </w:r>
      <w:r w:rsidR="007F709A">
        <w:rPr>
          <w:rFonts w:ascii="Times New Roman" w:hAnsi="Times New Roman"/>
          <w:sz w:val="24"/>
          <w:szCs w:val="24"/>
          <w:lang w:val="bg-BG"/>
        </w:rPr>
        <w:t>Р</w:t>
      </w:r>
      <w:r w:rsidRPr="00CF6132">
        <w:rPr>
          <w:rFonts w:ascii="Times New Roman" w:hAnsi="Times New Roman"/>
          <w:sz w:val="24"/>
          <w:szCs w:val="24"/>
          <w:lang w:val="bg-BG"/>
        </w:rPr>
        <w:t xml:space="preserve"> в ОДЗ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F6132">
        <w:rPr>
          <w:rFonts w:ascii="Times New Roman" w:hAnsi="Times New Roman"/>
          <w:sz w:val="24"/>
          <w:szCs w:val="24"/>
          <w:lang w:val="bg-BG"/>
        </w:rPr>
        <w:t>- Габрово</w:t>
      </w:r>
      <w:r w:rsidR="00227B3F">
        <w:rPr>
          <w:rFonts w:ascii="Times New Roman" w:hAnsi="Times New Roman"/>
          <w:sz w:val="24"/>
          <w:szCs w:val="24"/>
          <w:lang w:val="bg-BG"/>
        </w:rPr>
        <w:t>;</w:t>
      </w:r>
    </w:p>
    <w:p w:rsidR="00EF338F" w:rsidRDefault="00EF338F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 w:rsidRPr="000E6A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>
        <w:rPr>
          <w:rFonts w:ascii="Times New Roman" w:hAnsi="Times New Roman"/>
          <w:sz w:val="24"/>
          <w:szCs w:val="24"/>
          <w:lang w:val="bg-BG"/>
        </w:rPr>
        <w:t>- старши експерт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 xml:space="preserve"> ГДА</w:t>
      </w:r>
      <w:r w:rsidR="007F709A">
        <w:rPr>
          <w:rFonts w:ascii="Times New Roman" w:hAnsi="Times New Roman"/>
          <w:sz w:val="24"/>
          <w:szCs w:val="24"/>
          <w:lang w:val="bg-BG"/>
        </w:rPr>
        <w:t>Р</w:t>
      </w:r>
      <w:r>
        <w:rPr>
          <w:rFonts w:ascii="Times New Roman" w:hAnsi="Times New Roman"/>
          <w:sz w:val="24"/>
          <w:szCs w:val="24"/>
          <w:lang w:val="bg-BG"/>
        </w:rPr>
        <w:t xml:space="preserve"> в ОДЗ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F6132">
        <w:rPr>
          <w:rFonts w:ascii="Times New Roman" w:hAnsi="Times New Roman"/>
          <w:sz w:val="24"/>
          <w:szCs w:val="24"/>
          <w:lang w:val="bg-BG"/>
        </w:rPr>
        <w:t>Габрово</w:t>
      </w:r>
      <w:r w:rsidR="00227B3F">
        <w:rPr>
          <w:rFonts w:ascii="Times New Roman" w:hAnsi="Times New Roman"/>
          <w:sz w:val="24"/>
          <w:szCs w:val="24"/>
          <w:lang w:val="bg-BG"/>
        </w:rPr>
        <w:t>;</w:t>
      </w:r>
    </w:p>
    <w:p w:rsidR="00ED5209" w:rsidRDefault="00617A8B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ED5209">
        <w:rPr>
          <w:rFonts w:ascii="Times New Roman" w:hAnsi="Times New Roman"/>
          <w:sz w:val="24"/>
          <w:szCs w:val="24"/>
          <w:lang w:val="bg-BG"/>
        </w:rPr>
        <w:t>. Илко Петров Русев – главен експерт в ОСЗ – Габрово;</w:t>
      </w:r>
    </w:p>
    <w:p w:rsidR="00ED5209" w:rsidRDefault="00617A8B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ED5209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. С</w:t>
      </w:r>
      <w:r w:rsidR="00752BE7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ветлана</w:t>
      </w:r>
      <w:r w:rsidR="00ED5209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4EB4" w:rsidRPr="00E14EB4">
        <w:rPr>
          <w:rFonts w:ascii="Times New Roman" w:hAnsi="Times New Roman"/>
          <w:sz w:val="24"/>
          <w:szCs w:val="24"/>
          <w:lang w:val="bg-BG"/>
        </w:rPr>
        <w:t>Николова</w:t>
      </w:r>
      <w:r w:rsidR="00ED5209" w:rsidRPr="00E14E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678E" w:rsidRPr="0059678E">
        <w:rPr>
          <w:rFonts w:ascii="Times New Roman" w:hAnsi="Times New Roman"/>
          <w:sz w:val="24"/>
          <w:szCs w:val="24"/>
          <w:lang w:val="bg-BG"/>
        </w:rPr>
        <w:t>Енчева</w:t>
      </w:r>
      <w:r w:rsidR="00ED5209" w:rsidRPr="005967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D520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E14EB4" w:rsidRPr="00E14EB4">
        <w:rPr>
          <w:rFonts w:ascii="Times New Roman" w:hAnsi="Times New Roman"/>
          <w:sz w:val="24"/>
          <w:szCs w:val="24"/>
          <w:lang w:val="bg-BG"/>
        </w:rPr>
        <w:t>старши</w:t>
      </w:r>
      <w:r w:rsidR="00ED5209" w:rsidRPr="00E14EB4">
        <w:rPr>
          <w:rFonts w:ascii="Times New Roman" w:hAnsi="Times New Roman"/>
          <w:sz w:val="24"/>
          <w:szCs w:val="24"/>
          <w:lang w:val="bg-BG"/>
        </w:rPr>
        <w:t xml:space="preserve"> експерт в ОСЗ </w:t>
      </w:r>
      <w:r w:rsidR="00ED5209">
        <w:rPr>
          <w:rFonts w:ascii="Times New Roman" w:hAnsi="Times New Roman"/>
          <w:sz w:val="24"/>
          <w:szCs w:val="24"/>
          <w:lang w:val="bg-BG"/>
        </w:rPr>
        <w:t>– Дряново;</w:t>
      </w:r>
    </w:p>
    <w:p w:rsidR="00ED5209" w:rsidRPr="00752BE7" w:rsidRDefault="00617A8B" w:rsidP="008335D6">
      <w:pPr>
        <w:spacing w:line="288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ED5209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752BE7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Маргарита Стоянова Джамбазова </w:t>
      </w:r>
      <w:r w:rsidR="00ED5209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</w:t>
      </w:r>
      <w:r w:rsidR="00752BE7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старши</w:t>
      </w:r>
      <w:r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D5209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ОСЗ – Трявна.</w:t>
      </w:r>
    </w:p>
    <w:p w:rsidR="00824F18" w:rsidRDefault="00EF338F" w:rsidP="00824F18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p w:rsidR="00EF338F" w:rsidRDefault="00EF338F" w:rsidP="001257C5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Съгласно заповедта комисията се събра в сградата на О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ДЗ </w:t>
      </w:r>
      <w:r w:rsidR="00D66D07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 със задача да извърши проверка на всички действащи договори, сключени с ползватели на пасища, мери и ливади от 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ДПФ </w:t>
      </w:r>
      <w:r w:rsidRPr="0031408B">
        <w:rPr>
          <w:rFonts w:ascii="Times New Roman" w:hAnsi="Times New Roman"/>
          <w:sz w:val="24"/>
          <w:szCs w:val="24"/>
          <w:lang w:val="bg-BG"/>
        </w:rPr>
        <w:t xml:space="preserve"> на територията на област Габрово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и да установи дали са спазени условията на чл.37и, ал.4 и 9 от ЗСПЗЗ.</w:t>
      </w:r>
    </w:p>
    <w:p w:rsidR="007F709A" w:rsidRDefault="00EF338F" w:rsidP="008335D6">
      <w:pPr>
        <w:spacing w:line="288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Към 01.02.20</w:t>
      </w:r>
      <w:r>
        <w:rPr>
          <w:rFonts w:ascii="Times New Roman" w:hAnsi="Times New Roman"/>
          <w:sz w:val="24"/>
          <w:szCs w:val="24"/>
        </w:rPr>
        <w:t>2</w:t>
      </w:r>
      <w:r w:rsidR="00752BE7">
        <w:rPr>
          <w:rFonts w:ascii="Times New Roman" w:hAnsi="Times New Roman"/>
          <w:sz w:val="24"/>
          <w:szCs w:val="24"/>
          <w:lang w:val="bg-BG"/>
        </w:rPr>
        <w:t>4</w:t>
      </w:r>
      <w:r w:rsidR="009F577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 в О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ДЗ </w:t>
      </w:r>
      <w:r w:rsidR="00D342BB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 xml:space="preserve"> сключен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342BB" w:rsidRPr="00D342BB">
        <w:rPr>
          <w:rFonts w:ascii="Times New Roman" w:hAnsi="Times New Roman"/>
          <w:b/>
          <w:sz w:val="24"/>
          <w:szCs w:val="24"/>
          <w:lang w:val="bg-BG"/>
        </w:rPr>
        <w:t>1 договор</w:t>
      </w:r>
      <w:r>
        <w:rPr>
          <w:rFonts w:ascii="Times New Roman" w:hAnsi="Times New Roman"/>
          <w:sz w:val="24"/>
          <w:szCs w:val="24"/>
          <w:lang w:val="bg-BG"/>
        </w:rPr>
        <w:t xml:space="preserve"> по реда на чл.37и</w:t>
      </w:r>
      <w:r w:rsidR="00D342BB">
        <w:rPr>
          <w:rFonts w:ascii="Times New Roman" w:hAnsi="Times New Roman"/>
          <w:sz w:val="24"/>
          <w:szCs w:val="24"/>
          <w:lang w:val="bg-BG"/>
        </w:rPr>
        <w:t>, ал. 12</w:t>
      </w:r>
      <w:r>
        <w:rPr>
          <w:rFonts w:ascii="Times New Roman" w:hAnsi="Times New Roman"/>
          <w:sz w:val="24"/>
          <w:szCs w:val="24"/>
          <w:lang w:val="bg-BG"/>
        </w:rPr>
        <w:t xml:space="preserve"> от  ЗСПЗЗ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</w:t>
      </w:r>
    </w:p>
    <w:p w:rsidR="00EF338F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="007F709A">
        <w:rPr>
          <w:rFonts w:ascii="Times New Roman" w:hAnsi="Times New Roman"/>
          <w:b/>
          <w:color w:val="FF0000"/>
          <w:sz w:val="24"/>
          <w:szCs w:val="24"/>
          <w:lang w:val="bg-BG"/>
        </w:rPr>
        <w:tab/>
      </w:r>
      <w:r w:rsidRPr="0029429F">
        <w:rPr>
          <w:rFonts w:ascii="Times New Roman" w:hAnsi="Times New Roman"/>
          <w:sz w:val="24"/>
          <w:szCs w:val="24"/>
          <w:lang w:val="bg-BG"/>
        </w:rPr>
        <w:t>С оглед на гореизложеното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основание чл.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37м, ал.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  във връзка с чл. 37и, ал. 4 и 9 от ЗСПЗЗ</w:t>
      </w:r>
      <w:r w:rsidRPr="0029429F">
        <w:rPr>
          <w:rFonts w:ascii="Times New Roman" w:hAnsi="Times New Roman"/>
          <w:sz w:val="24"/>
          <w:szCs w:val="24"/>
          <w:lang w:val="bg-BG"/>
        </w:rPr>
        <w:t xml:space="preserve"> комисията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F709A" w:rsidRDefault="007F709A" w:rsidP="008335D6">
      <w:pPr>
        <w:tabs>
          <w:tab w:val="left" w:pos="6564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Default="00EF338F" w:rsidP="008335D6">
      <w:pPr>
        <w:tabs>
          <w:tab w:val="left" w:pos="6564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9429F">
        <w:rPr>
          <w:rFonts w:ascii="Times New Roman" w:hAnsi="Times New Roman"/>
          <w:b/>
          <w:sz w:val="24"/>
          <w:szCs w:val="24"/>
          <w:lang w:val="bg-BG"/>
        </w:rPr>
        <w:t>К О Н С Т А Т И Р А:</w:t>
      </w:r>
    </w:p>
    <w:p w:rsidR="00EF338F" w:rsidRPr="00721825" w:rsidRDefault="00EF338F" w:rsidP="008335D6">
      <w:pPr>
        <w:tabs>
          <w:tab w:val="left" w:pos="6564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5D6" w:rsidRDefault="007F709A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7F709A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 xml:space="preserve">основание чл.37и, ал.12 от ЗСПЗЗ в ОДЗ – Габрово е сключен договор </w:t>
      </w:r>
      <w:r w:rsidR="00617A8B">
        <w:rPr>
          <w:rFonts w:ascii="Times New Roman" w:hAnsi="Times New Roman"/>
          <w:sz w:val="24"/>
          <w:szCs w:val="24"/>
          <w:lang w:val="bg-BG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>ПО</w:t>
      </w:r>
      <w:r w:rsidR="00617A8B">
        <w:rPr>
          <w:rFonts w:ascii="Times New Roman" w:hAnsi="Times New Roman"/>
          <w:sz w:val="24"/>
          <w:szCs w:val="24"/>
          <w:lang w:val="bg-BG"/>
        </w:rPr>
        <w:t>-</w:t>
      </w:r>
      <w:r w:rsidR="008335D6">
        <w:rPr>
          <w:rFonts w:ascii="Times New Roman" w:hAnsi="Times New Roman"/>
          <w:sz w:val="24"/>
          <w:szCs w:val="24"/>
          <w:lang w:val="bg-BG"/>
        </w:rPr>
        <w:t>05</w:t>
      </w:r>
      <w:r w:rsidR="00617A8B">
        <w:rPr>
          <w:rFonts w:ascii="Times New Roman" w:hAnsi="Times New Roman"/>
          <w:sz w:val="24"/>
          <w:szCs w:val="24"/>
          <w:lang w:val="bg-BG"/>
        </w:rPr>
        <w:t>-</w:t>
      </w:r>
      <w:r w:rsidR="00D66D07">
        <w:rPr>
          <w:rFonts w:ascii="Times New Roman" w:hAnsi="Times New Roman"/>
          <w:sz w:val="24"/>
          <w:szCs w:val="24"/>
          <w:lang w:val="bg-BG"/>
        </w:rPr>
        <w:t xml:space="preserve"> 19 от 23.07.</w:t>
      </w:r>
      <w:r w:rsidR="008335D6">
        <w:rPr>
          <w:rFonts w:ascii="Times New Roman" w:hAnsi="Times New Roman"/>
          <w:sz w:val="24"/>
          <w:szCs w:val="24"/>
          <w:lang w:val="bg-BG"/>
        </w:rPr>
        <w:t>2021 г. за отдаване под наем на пасища, мери и ливади от ДПФ на т</w:t>
      </w:r>
      <w:r w:rsidR="00644DC6">
        <w:rPr>
          <w:rFonts w:ascii="Times New Roman" w:hAnsi="Times New Roman"/>
          <w:sz w:val="24"/>
          <w:szCs w:val="24"/>
          <w:lang w:val="bg-BG"/>
        </w:rPr>
        <w:t xml:space="preserve">ериторията на област Габрово с </w:t>
      </w:r>
      <w:r w:rsidR="00D66D07">
        <w:rPr>
          <w:rFonts w:ascii="Times New Roman" w:hAnsi="Times New Roman"/>
          <w:sz w:val="24"/>
          <w:szCs w:val="24"/>
          <w:lang w:val="bg-BG"/>
        </w:rPr>
        <w:t>„</w:t>
      </w:r>
      <w:r w:rsidR="0091580B">
        <w:rPr>
          <w:rFonts w:ascii="Times New Roman" w:hAnsi="Times New Roman"/>
          <w:sz w:val="24"/>
          <w:szCs w:val="24"/>
          <w:lang w:val="bg-BG"/>
        </w:rPr>
        <w:t>БЧ</w:t>
      </w:r>
      <w:r w:rsidR="00D66D07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ЕООД със седалище и адрес на управление – област Габрово, община Габрово, с. </w:t>
      </w:r>
      <w:r w:rsidR="0091580B">
        <w:rPr>
          <w:rFonts w:ascii="Times New Roman" w:hAnsi="Times New Roman"/>
          <w:sz w:val="24"/>
          <w:szCs w:val="24"/>
          <w:lang w:val="bg-BG"/>
        </w:rPr>
        <w:t>***</w:t>
      </w:r>
      <w:r w:rsidR="008335D6">
        <w:rPr>
          <w:rFonts w:ascii="Times New Roman" w:hAnsi="Times New Roman"/>
          <w:sz w:val="24"/>
          <w:szCs w:val="24"/>
          <w:lang w:val="bg-BG"/>
        </w:rPr>
        <w:t>, п.</w:t>
      </w:r>
      <w:r w:rsidR="00752B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к. </w:t>
      </w:r>
      <w:r w:rsidR="0091580B">
        <w:rPr>
          <w:rFonts w:ascii="Times New Roman" w:hAnsi="Times New Roman"/>
          <w:sz w:val="24"/>
          <w:szCs w:val="24"/>
          <w:lang w:val="bg-BG"/>
        </w:rPr>
        <w:t>***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, ул. </w:t>
      </w:r>
      <w:r w:rsidR="0091580B">
        <w:rPr>
          <w:rFonts w:ascii="Times New Roman" w:hAnsi="Times New Roman"/>
          <w:sz w:val="24"/>
          <w:szCs w:val="24"/>
          <w:lang w:val="bg-BG"/>
        </w:rPr>
        <w:t>***</w:t>
      </w:r>
      <w:r w:rsidR="008335D6">
        <w:rPr>
          <w:rFonts w:ascii="Times New Roman" w:hAnsi="Times New Roman"/>
          <w:sz w:val="24"/>
          <w:szCs w:val="24"/>
          <w:lang w:val="bg-BG"/>
        </w:rPr>
        <w:t>,</w:t>
      </w:r>
      <w:r w:rsidR="00C1683D">
        <w:rPr>
          <w:rFonts w:ascii="Times New Roman" w:hAnsi="Times New Roman"/>
          <w:sz w:val="24"/>
          <w:szCs w:val="24"/>
          <w:lang w:val="bg-BG"/>
        </w:rPr>
        <w:t xml:space="preserve"> в размер на  </w:t>
      </w:r>
      <w:r w:rsidR="00C1683D" w:rsidRPr="00C1683D">
        <w:rPr>
          <w:rFonts w:ascii="Times New Roman" w:hAnsi="Times New Roman"/>
          <w:b/>
          <w:sz w:val="24"/>
          <w:szCs w:val="24"/>
          <w:lang w:val="bg-BG"/>
        </w:rPr>
        <w:t>379, 705</w:t>
      </w:r>
      <w:r w:rsidR="00C1683D">
        <w:rPr>
          <w:rFonts w:ascii="Times New Roman" w:hAnsi="Times New Roman"/>
          <w:sz w:val="24"/>
          <w:szCs w:val="24"/>
          <w:lang w:val="bg-BG"/>
        </w:rPr>
        <w:t xml:space="preserve"> дка,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</w:p>
    <w:p w:rsidR="00C07579" w:rsidRDefault="00C07579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78"/>
        <w:gridCol w:w="1260"/>
        <w:gridCol w:w="1898"/>
        <w:gridCol w:w="1656"/>
        <w:gridCol w:w="1157"/>
        <w:gridCol w:w="2003"/>
        <w:gridCol w:w="1366"/>
      </w:tblGrid>
      <w:tr w:rsidR="00C07579" w:rsidTr="00314E19">
        <w:tc>
          <w:tcPr>
            <w:tcW w:w="578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№</w:t>
            </w:r>
          </w:p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1260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8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56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Имот № по КККР</w:t>
            </w:r>
          </w:p>
        </w:tc>
        <w:tc>
          <w:tcPr>
            <w:tcW w:w="1157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Площ</w:t>
            </w:r>
          </w:p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03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366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Категория на земята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Лесичарка</w:t>
            </w:r>
          </w:p>
        </w:tc>
        <w:tc>
          <w:tcPr>
            <w:tcW w:w="1656" w:type="dxa"/>
          </w:tcPr>
          <w:p w:rsidR="00C07579" w:rsidRPr="00C07579" w:rsidRDefault="00C0757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43339.11.189</w:t>
            </w:r>
          </w:p>
        </w:tc>
        <w:tc>
          <w:tcPr>
            <w:tcW w:w="1157" w:type="dxa"/>
          </w:tcPr>
          <w:p w:rsidR="00C07579" w:rsidRPr="00C07579" w:rsidRDefault="00EF28CC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6,</w:t>
            </w:r>
            <w:r w:rsidR="00314E19">
              <w:rPr>
                <w:rFonts w:ascii="Times New Roman" w:hAnsi="Times New Roman"/>
                <w:sz w:val="24"/>
                <w:szCs w:val="24"/>
                <w:lang w:val="bg-BG"/>
              </w:rPr>
              <w:t>219</w:t>
            </w:r>
          </w:p>
        </w:tc>
        <w:tc>
          <w:tcPr>
            <w:tcW w:w="2003" w:type="dxa"/>
          </w:tcPr>
          <w:p w:rsidR="00C07579" w:rsidRPr="00C07579" w:rsidRDefault="00314E1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C0757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656" w:type="dxa"/>
          </w:tcPr>
          <w:p w:rsidR="00C07579" w:rsidRPr="00C07579" w:rsidRDefault="00C0757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14218.329.189</w:t>
            </w:r>
          </w:p>
        </w:tc>
        <w:tc>
          <w:tcPr>
            <w:tcW w:w="1157" w:type="dxa"/>
          </w:tcPr>
          <w:p w:rsidR="00C07579" w:rsidRPr="00C07579" w:rsidRDefault="00EF28CC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241,</w:t>
            </w:r>
            <w:r w:rsidR="00314E19">
              <w:rPr>
                <w:rFonts w:ascii="Times New Roman" w:hAnsi="Times New Roman"/>
                <w:sz w:val="24"/>
                <w:szCs w:val="24"/>
                <w:lang w:val="bg-BG"/>
              </w:rPr>
              <w:t>620</w:t>
            </w:r>
          </w:p>
        </w:tc>
        <w:tc>
          <w:tcPr>
            <w:tcW w:w="2003" w:type="dxa"/>
          </w:tcPr>
          <w:p w:rsidR="00C07579" w:rsidRPr="00C07579" w:rsidRDefault="00314E1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Царева ливада</w:t>
            </w:r>
          </w:p>
        </w:tc>
        <w:tc>
          <w:tcPr>
            <w:tcW w:w="1656" w:type="dxa"/>
          </w:tcPr>
          <w:p w:rsidR="00C07579" w:rsidRPr="00C07579" w:rsidRDefault="00C0757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12677.17.1</w:t>
            </w:r>
          </w:p>
        </w:tc>
        <w:tc>
          <w:tcPr>
            <w:tcW w:w="1157" w:type="dxa"/>
          </w:tcPr>
          <w:p w:rsidR="00C07579" w:rsidRPr="00C07579" w:rsidRDefault="00EF28CC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86,</w:t>
            </w:r>
            <w:r w:rsidR="00314E19">
              <w:rPr>
                <w:rFonts w:ascii="Times New Roman" w:hAnsi="Times New Roman"/>
                <w:sz w:val="24"/>
                <w:szCs w:val="24"/>
                <w:lang w:val="bg-BG"/>
              </w:rPr>
              <w:t>304</w:t>
            </w:r>
          </w:p>
        </w:tc>
        <w:tc>
          <w:tcPr>
            <w:tcW w:w="2003" w:type="dxa"/>
          </w:tcPr>
          <w:p w:rsidR="00C07579" w:rsidRPr="00C07579" w:rsidRDefault="00314E1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 с храсти</w:t>
            </w:r>
          </w:p>
        </w:tc>
        <w:tc>
          <w:tcPr>
            <w:tcW w:w="1366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60" w:type="dxa"/>
          </w:tcPr>
          <w:p w:rsidR="00314E19" w:rsidRDefault="00314E19" w:rsidP="00314E19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</w:t>
            </w:r>
          </w:p>
        </w:tc>
        <w:tc>
          <w:tcPr>
            <w:tcW w:w="1157" w:type="dxa"/>
          </w:tcPr>
          <w:p w:rsidR="00314E19" w:rsidRPr="00C07579" w:rsidRDefault="00EF28CC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0,</w:t>
            </w:r>
            <w:r w:rsidR="00314E19">
              <w:rPr>
                <w:rFonts w:ascii="Times New Roman" w:hAnsi="Times New Roman"/>
                <w:sz w:val="24"/>
                <w:szCs w:val="24"/>
                <w:lang w:val="bg-BG"/>
              </w:rPr>
              <w:t>999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260" w:type="dxa"/>
          </w:tcPr>
          <w:p w:rsidR="00314E19" w:rsidRDefault="00314E19" w:rsidP="00314E19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14859.34.16</w:t>
            </w:r>
          </w:p>
        </w:tc>
        <w:tc>
          <w:tcPr>
            <w:tcW w:w="1157" w:type="dxa"/>
          </w:tcPr>
          <w:p w:rsidR="00314E19" w:rsidRPr="00C07579" w:rsidRDefault="00EF28CC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</w:t>
            </w:r>
            <w:r w:rsidR="00314E19">
              <w:rPr>
                <w:rFonts w:ascii="Times New Roman" w:hAnsi="Times New Roman"/>
                <w:sz w:val="24"/>
                <w:szCs w:val="24"/>
                <w:lang w:val="bg-BG"/>
              </w:rPr>
              <w:t>698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260" w:type="dxa"/>
          </w:tcPr>
          <w:p w:rsidR="00314E19" w:rsidRDefault="00314E19" w:rsidP="00314E19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14859.34.20</w:t>
            </w:r>
          </w:p>
        </w:tc>
        <w:tc>
          <w:tcPr>
            <w:tcW w:w="1157" w:type="dxa"/>
          </w:tcPr>
          <w:p w:rsidR="00314E19" w:rsidRPr="00C07579" w:rsidRDefault="00EF28CC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</w:t>
            </w:r>
            <w:r w:rsidR="00314E19">
              <w:rPr>
                <w:rFonts w:ascii="Times New Roman" w:hAnsi="Times New Roman"/>
                <w:sz w:val="24"/>
                <w:szCs w:val="24"/>
                <w:lang w:val="bg-BG"/>
              </w:rPr>
              <w:t>902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260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73403.56.19</w:t>
            </w:r>
          </w:p>
        </w:tc>
        <w:tc>
          <w:tcPr>
            <w:tcW w:w="1157" w:type="dxa"/>
          </w:tcPr>
          <w:p w:rsidR="00314E19" w:rsidRPr="00C07579" w:rsidRDefault="00EF28CC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</w:t>
            </w:r>
            <w:r w:rsidR="00314E19">
              <w:rPr>
                <w:rFonts w:ascii="Times New Roman" w:hAnsi="Times New Roman"/>
                <w:sz w:val="24"/>
                <w:szCs w:val="24"/>
                <w:lang w:val="bg-BG"/>
              </w:rPr>
              <w:t>963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157" w:type="dxa"/>
          </w:tcPr>
          <w:p w:rsidR="00C07579" w:rsidRPr="00314E19" w:rsidRDefault="00EF28CC" w:rsidP="00314E1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379,</w:t>
            </w:r>
            <w:r w:rsidR="00314E19" w:rsidRPr="00314E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705</w:t>
            </w:r>
          </w:p>
        </w:tc>
        <w:tc>
          <w:tcPr>
            <w:tcW w:w="2003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66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1683D" w:rsidRDefault="00C1683D" w:rsidP="002D043B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F05D6" w:rsidRDefault="00617A8B" w:rsidP="00172C39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241822">
        <w:rPr>
          <w:rFonts w:ascii="Times New Roman" w:hAnsi="Times New Roman"/>
          <w:sz w:val="24"/>
          <w:szCs w:val="24"/>
          <w:lang w:val="bg-BG"/>
        </w:rPr>
        <w:t>Съгласно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17A8B">
        <w:rPr>
          <w:rFonts w:ascii="Times New Roman" w:hAnsi="Times New Roman"/>
          <w:b/>
          <w:sz w:val="24"/>
          <w:szCs w:val="24"/>
          <w:lang w:val="bg-BG"/>
        </w:rPr>
        <w:t>Допълнително споразумение № ПО-05-19-1/17.05.2022 г.</w:t>
      </w:r>
      <w:r>
        <w:rPr>
          <w:rFonts w:ascii="Times New Roman" w:hAnsi="Times New Roman"/>
          <w:sz w:val="24"/>
          <w:szCs w:val="24"/>
          <w:lang w:val="bg-BG"/>
        </w:rPr>
        <w:t xml:space="preserve"> към договор № ПО-05-19/</w:t>
      </w:r>
      <w:r w:rsidR="0059678E">
        <w:rPr>
          <w:rFonts w:ascii="Times New Roman" w:hAnsi="Times New Roman"/>
          <w:sz w:val="24"/>
          <w:szCs w:val="24"/>
          <w:lang w:val="bg-BG"/>
        </w:rPr>
        <w:t>23.07.</w:t>
      </w:r>
      <w:r>
        <w:rPr>
          <w:rFonts w:ascii="Times New Roman" w:hAnsi="Times New Roman"/>
          <w:sz w:val="24"/>
          <w:szCs w:val="24"/>
          <w:lang w:val="bg-BG"/>
        </w:rPr>
        <w:t xml:space="preserve">2021 г. във връзка с подадено заявление Рег. №РД-12-02-189/22.03.2022 г. от </w:t>
      </w:r>
      <w:r w:rsidR="00644DC6">
        <w:rPr>
          <w:rFonts w:ascii="Times New Roman" w:hAnsi="Times New Roman"/>
          <w:sz w:val="24"/>
          <w:szCs w:val="24"/>
          <w:lang w:val="bg-BG"/>
        </w:rPr>
        <w:t>ПИП</w:t>
      </w:r>
      <w:r>
        <w:rPr>
          <w:rFonts w:ascii="Times New Roman" w:hAnsi="Times New Roman"/>
          <w:sz w:val="24"/>
          <w:szCs w:val="24"/>
          <w:lang w:val="bg-BG"/>
        </w:rPr>
        <w:t xml:space="preserve"> – Управител на </w:t>
      </w:r>
      <w:r w:rsidR="00752BE7">
        <w:rPr>
          <w:rFonts w:ascii="Times New Roman" w:hAnsi="Times New Roman"/>
          <w:sz w:val="24"/>
          <w:szCs w:val="24"/>
          <w:lang w:val="bg-BG"/>
        </w:rPr>
        <w:t>„</w:t>
      </w:r>
      <w:r w:rsidR="0091580B">
        <w:rPr>
          <w:rFonts w:ascii="Times New Roman" w:hAnsi="Times New Roman"/>
          <w:sz w:val="24"/>
          <w:szCs w:val="24"/>
          <w:lang w:val="bg-BG"/>
        </w:rPr>
        <w:t>БЧ</w:t>
      </w:r>
      <w:r w:rsidR="00752BE7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ЕООД </w:t>
      </w:r>
      <w:r>
        <w:rPr>
          <w:rFonts w:ascii="Times New Roman" w:hAnsi="Times New Roman"/>
          <w:sz w:val="24"/>
          <w:szCs w:val="24"/>
          <w:lang w:val="bg-BG"/>
        </w:rPr>
        <w:t xml:space="preserve">от предмета </w:t>
      </w:r>
      <w:r w:rsidR="00172C39">
        <w:rPr>
          <w:rFonts w:ascii="Times New Roman" w:hAnsi="Times New Roman"/>
          <w:sz w:val="24"/>
          <w:szCs w:val="24"/>
          <w:lang w:val="bg-BG"/>
        </w:rPr>
        <w:t>на договор № ПО-05-19/23.07.</w:t>
      </w:r>
      <w:r>
        <w:rPr>
          <w:rFonts w:ascii="Times New Roman" w:hAnsi="Times New Roman"/>
          <w:sz w:val="24"/>
          <w:szCs w:val="24"/>
          <w:lang w:val="bg-BG"/>
        </w:rPr>
        <w:t xml:space="preserve">2021 г. </w:t>
      </w:r>
      <w:r w:rsidR="009F05D6">
        <w:rPr>
          <w:rFonts w:ascii="Times New Roman" w:hAnsi="Times New Roman"/>
          <w:sz w:val="24"/>
          <w:szCs w:val="24"/>
          <w:lang w:val="bg-BG"/>
        </w:rPr>
        <w:t xml:space="preserve">за отдаване под наем на пасища, мери и ливади от държавния поземлен фонд се изключват: </w:t>
      </w:r>
    </w:p>
    <w:p w:rsidR="00617A8B" w:rsidRDefault="009F05D6" w:rsidP="009F05D6">
      <w:pPr>
        <w:pStyle w:val="ab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12677.17.1, с площ 86,304 дка, начин на трайно ползване</w:t>
      </w:r>
      <w:r w:rsidRPr="009F05D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="00752BE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пасище,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 по кадастралната карта на землището на с. Царева ливада, община Дряново, област Габрово; </w:t>
      </w:r>
    </w:p>
    <w:p w:rsidR="009F05D6" w:rsidRDefault="009F05D6" w:rsidP="009F05D6">
      <w:pPr>
        <w:pStyle w:val="ab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43339.11.189, с площ 6,219 дка, начин на трайно ползване</w:t>
      </w:r>
      <w:r w:rsidRPr="009F05D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="00E8181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пасище,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 по кадастралната карта на землището на с. Лесичарка, община Габрово, област Габрово. </w:t>
      </w:r>
    </w:p>
    <w:p w:rsidR="009F05D6" w:rsidRDefault="009F05D6" w:rsidP="00172C39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790AD1" w:rsidRPr="009F05D6">
        <w:rPr>
          <w:rFonts w:ascii="Times New Roman" w:hAnsi="Times New Roman"/>
          <w:sz w:val="24"/>
          <w:szCs w:val="24"/>
          <w:lang w:val="bg-BG"/>
        </w:rPr>
        <w:t xml:space="preserve">Допълнително споразумение № ПО-05-19-1/17.05.2022 г. </w:t>
      </w:r>
      <w:r w:rsidR="00790AD1">
        <w:rPr>
          <w:rFonts w:ascii="Times New Roman" w:hAnsi="Times New Roman"/>
          <w:sz w:val="24"/>
          <w:szCs w:val="24"/>
          <w:lang w:val="bg-BG"/>
        </w:rPr>
        <w:t>и Д</w:t>
      </w:r>
      <w:r>
        <w:rPr>
          <w:rFonts w:ascii="Times New Roman" w:hAnsi="Times New Roman"/>
          <w:sz w:val="24"/>
          <w:szCs w:val="24"/>
          <w:lang w:val="bg-BG"/>
        </w:rPr>
        <w:t>оговор № ПО-05-19/</w:t>
      </w:r>
      <w:r w:rsidR="00D66D07">
        <w:rPr>
          <w:rFonts w:ascii="Times New Roman" w:hAnsi="Times New Roman"/>
          <w:sz w:val="24"/>
          <w:szCs w:val="24"/>
          <w:lang w:val="bg-BG"/>
        </w:rPr>
        <w:t>23.07.</w:t>
      </w:r>
      <w:r w:rsidR="00790AD1">
        <w:rPr>
          <w:rFonts w:ascii="Times New Roman" w:hAnsi="Times New Roman"/>
          <w:sz w:val="24"/>
          <w:szCs w:val="24"/>
          <w:lang w:val="bg-BG"/>
        </w:rPr>
        <w:t>2021 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за отдаване под наем на пасища, мери и ливади от ДПФ на територията на област Габрово с </w:t>
      </w:r>
      <w:r w:rsidR="00D66D07">
        <w:rPr>
          <w:rFonts w:ascii="Times New Roman" w:hAnsi="Times New Roman"/>
          <w:sz w:val="24"/>
          <w:szCs w:val="24"/>
          <w:lang w:val="bg-BG"/>
        </w:rPr>
        <w:t>„</w:t>
      </w:r>
      <w:r w:rsidR="0091580B">
        <w:rPr>
          <w:rFonts w:ascii="Times New Roman" w:hAnsi="Times New Roman"/>
          <w:sz w:val="24"/>
          <w:szCs w:val="24"/>
          <w:lang w:val="bg-BG"/>
        </w:rPr>
        <w:t>БЧ</w:t>
      </w:r>
      <w:r w:rsidR="00D66D07">
        <w:rPr>
          <w:rFonts w:ascii="Times New Roman" w:hAnsi="Times New Roman"/>
          <w:sz w:val="24"/>
          <w:szCs w:val="24"/>
          <w:lang w:val="bg-BG"/>
        </w:rPr>
        <w:t>“</w:t>
      </w:r>
      <w:r w:rsidR="00517D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ЕООД със седалище и адрес на управление – област Габрово, община Габрово, </w:t>
      </w:r>
      <w:r w:rsidR="00752BE7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91580B">
        <w:rPr>
          <w:rFonts w:ascii="Times New Roman" w:hAnsi="Times New Roman"/>
          <w:sz w:val="24"/>
          <w:szCs w:val="24"/>
          <w:lang w:val="bg-BG"/>
        </w:rPr>
        <w:t>***</w:t>
      </w:r>
      <w:r w:rsidR="00752BE7">
        <w:rPr>
          <w:rFonts w:ascii="Times New Roman" w:hAnsi="Times New Roman"/>
          <w:sz w:val="24"/>
          <w:szCs w:val="24"/>
          <w:lang w:val="bg-BG"/>
        </w:rPr>
        <w:t xml:space="preserve">, п. к. </w:t>
      </w:r>
      <w:r w:rsidR="0091580B">
        <w:rPr>
          <w:rFonts w:ascii="Times New Roman" w:hAnsi="Times New Roman"/>
          <w:sz w:val="24"/>
          <w:szCs w:val="24"/>
          <w:lang w:val="bg-BG"/>
        </w:rPr>
        <w:t>***</w:t>
      </w:r>
      <w:r w:rsidR="00752BE7">
        <w:rPr>
          <w:rFonts w:ascii="Times New Roman" w:hAnsi="Times New Roman"/>
          <w:sz w:val="24"/>
          <w:szCs w:val="24"/>
          <w:lang w:val="bg-BG"/>
        </w:rPr>
        <w:t xml:space="preserve">, ул. </w:t>
      </w:r>
      <w:r w:rsidR="0091580B">
        <w:rPr>
          <w:rFonts w:ascii="Times New Roman" w:hAnsi="Times New Roman"/>
          <w:sz w:val="24"/>
          <w:szCs w:val="24"/>
          <w:lang w:val="bg-BG"/>
        </w:rPr>
        <w:t>***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, предоставените земеделски земи като пасище са в размер на  </w:t>
      </w:r>
      <w:r w:rsidR="00790AD1" w:rsidRPr="00790AD1">
        <w:rPr>
          <w:rFonts w:ascii="Times New Roman" w:hAnsi="Times New Roman"/>
          <w:b/>
          <w:sz w:val="24"/>
          <w:szCs w:val="24"/>
          <w:lang w:val="bg-BG"/>
        </w:rPr>
        <w:t>287,182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 дка, както следва:</w:t>
      </w:r>
    </w:p>
    <w:p w:rsidR="00172C39" w:rsidRDefault="00172C39" w:rsidP="00172C39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78"/>
        <w:gridCol w:w="1260"/>
        <w:gridCol w:w="1898"/>
        <w:gridCol w:w="1656"/>
        <w:gridCol w:w="1157"/>
        <w:gridCol w:w="2003"/>
        <w:gridCol w:w="1366"/>
      </w:tblGrid>
      <w:tr w:rsidR="00790AD1" w:rsidTr="0091580B">
        <w:tc>
          <w:tcPr>
            <w:tcW w:w="578" w:type="dxa"/>
            <w:vAlign w:val="center"/>
          </w:tcPr>
          <w:p w:rsidR="00790AD1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790AD1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1260" w:type="dxa"/>
            <w:vAlign w:val="center"/>
          </w:tcPr>
          <w:p w:rsidR="00790AD1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8" w:type="dxa"/>
            <w:vAlign w:val="center"/>
          </w:tcPr>
          <w:p w:rsidR="00790AD1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56" w:type="dxa"/>
            <w:vAlign w:val="center"/>
          </w:tcPr>
          <w:p w:rsidR="00790AD1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Имот № по КККР</w:t>
            </w:r>
          </w:p>
        </w:tc>
        <w:tc>
          <w:tcPr>
            <w:tcW w:w="1157" w:type="dxa"/>
            <w:vAlign w:val="center"/>
          </w:tcPr>
          <w:p w:rsidR="00790AD1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Площ</w:t>
            </w:r>
          </w:p>
          <w:p w:rsidR="00790AD1" w:rsidRPr="00C0757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03" w:type="dxa"/>
            <w:vAlign w:val="center"/>
          </w:tcPr>
          <w:p w:rsidR="00790AD1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366" w:type="dxa"/>
            <w:vAlign w:val="center"/>
          </w:tcPr>
          <w:p w:rsidR="00790AD1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Категория на земята</w:t>
            </w:r>
          </w:p>
        </w:tc>
      </w:tr>
      <w:tr w:rsidR="00790AD1" w:rsidRPr="00C07579" w:rsidTr="0091580B">
        <w:tc>
          <w:tcPr>
            <w:tcW w:w="578" w:type="dxa"/>
          </w:tcPr>
          <w:p w:rsidR="00790AD1" w:rsidRPr="00C07579" w:rsidRDefault="00790AD1" w:rsidP="00790AD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260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98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656" w:type="dxa"/>
          </w:tcPr>
          <w:p w:rsidR="00790AD1" w:rsidRPr="00C0757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14218.329.189</w:t>
            </w:r>
          </w:p>
        </w:tc>
        <w:tc>
          <w:tcPr>
            <w:tcW w:w="1157" w:type="dxa"/>
          </w:tcPr>
          <w:p w:rsidR="00790AD1" w:rsidRPr="00C07579" w:rsidRDefault="00790AD1" w:rsidP="00EF28CC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241,620</w:t>
            </w:r>
          </w:p>
        </w:tc>
        <w:tc>
          <w:tcPr>
            <w:tcW w:w="2003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90AD1" w:rsidRPr="00C07579" w:rsidTr="0091580B">
        <w:tc>
          <w:tcPr>
            <w:tcW w:w="578" w:type="dxa"/>
          </w:tcPr>
          <w:p w:rsidR="00790AD1" w:rsidRPr="00C07579" w:rsidRDefault="00790AD1" w:rsidP="00790AD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260" w:type="dxa"/>
          </w:tcPr>
          <w:p w:rsidR="00790AD1" w:rsidRDefault="00790AD1" w:rsidP="0091580B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790AD1" w:rsidRPr="00C0757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</w:t>
            </w:r>
          </w:p>
        </w:tc>
        <w:tc>
          <w:tcPr>
            <w:tcW w:w="1157" w:type="dxa"/>
          </w:tcPr>
          <w:p w:rsidR="00790AD1" w:rsidRPr="00C07579" w:rsidRDefault="00EF28CC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0,</w:t>
            </w:r>
            <w:r w:rsidR="00790AD1">
              <w:rPr>
                <w:rFonts w:ascii="Times New Roman" w:hAnsi="Times New Roman"/>
                <w:sz w:val="24"/>
                <w:szCs w:val="24"/>
                <w:lang w:val="bg-BG"/>
              </w:rPr>
              <w:t>999</w:t>
            </w:r>
          </w:p>
        </w:tc>
        <w:tc>
          <w:tcPr>
            <w:tcW w:w="2003" w:type="dxa"/>
          </w:tcPr>
          <w:p w:rsidR="00790AD1" w:rsidRDefault="00790AD1" w:rsidP="0091580B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790AD1" w:rsidRPr="00C07579" w:rsidTr="0091580B">
        <w:tc>
          <w:tcPr>
            <w:tcW w:w="578" w:type="dxa"/>
          </w:tcPr>
          <w:p w:rsidR="00790AD1" w:rsidRPr="00C0757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260" w:type="dxa"/>
          </w:tcPr>
          <w:p w:rsidR="00790AD1" w:rsidRDefault="00790AD1" w:rsidP="0091580B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790AD1" w:rsidRPr="00C0757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14859.34.16</w:t>
            </w:r>
          </w:p>
        </w:tc>
        <w:tc>
          <w:tcPr>
            <w:tcW w:w="1157" w:type="dxa"/>
          </w:tcPr>
          <w:p w:rsidR="00790AD1" w:rsidRPr="00C07579" w:rsidRDefault="00EF28CC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</w:t>
            </w:r>
            <w:r w:rsidR="00790AD1">
              <w:rPr>
                <w:rFonts w:ascii="Times New Roman" w:hAnsi="Times New Roman"/>
                <w:sz w:val="24"/>
                <w:szCs w:val="24"/>
                <w:lang w:val="bg-BG"/>
              </w:rPr>
              <w:t>698</w:t>
            </w:r>
          </w:p>
        </w:tc>
        <w:tc>
          <w:tcPr>
            <w:tcW w:w="2003" w:type="dxa"/>
          </w:tcPr>
          <w:p w:rsidR="00790AD1" w:rsidRDefault="00790AD1" w:rsidP="0091580B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790AD1" w:rsidRPr="00C07579" w:rsidTr="0091580B">
        <w:tc>
          <w:tcPr>
            <w:tcW w:w="578" w:type="dxa"/>
          </w:tcPr>
          <w:p w:rsidR="00790AD1" w:rsidRPr="00C07579" w:rsidRDefault="00790AD1" w:rsidP="00790AD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60" w:type="dxa"/>
          </w:tcPr>
          <w:p w:rsidR="00790AD1" w:rsidRDefault="00790AD1" w:rsidP="0091580B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790AD1" w:rsidRPr="00C0757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14859.34.20</w:t>
            </w:r>
          </w:p>
        </w:tc>
        <w:tc>
          <w:tcPr>
            <w:tcW w:w="1157" w:type="dxa"/>
          </w:tcPr>
          <w:p w:rsidR="00790AD1" w:rsidRPr="00C07579" w:rsidRDefault="00EF28CC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</w:t>
            </w:r>
            <w:r w:rsidR="00790AD1">
              <w:rPr>
                <w:rFonts w:ascii="Times New Roman" w:hAnsi="Times New Roman"/>
                <w:sz w:val="24"/>
                <w:szCs w:val="24"/>
                <w:lang w:val="bg-BG"/>
              </w:rPr>
              <w:t>902</w:t>
            </w:r>
          </w:p>
        </w:tc>
        <w:tc>
          <w:tcPr>
            <w:tcW w:w="2003" w:type="dxa"/>
          </w:tcPr>
          <w:p w:rsidR="00790AD1" w:rsidRDefault="00790AD1" w:rsidP="0091580B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790AD1" w:rsidRPr="00C07579" w:rsidTr="0091580B">
        <w:tc>
          <w:tcPr>
            <w:tcW w:w="578" w:type="dxa"/>
          </w:tcPr>
          <w:p w:rsidR="00790AD1" w:rsidRPr="00C07579" w:rsidRDefault="00790AD1" w:rsidP="00790AD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260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98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656" w:type="dxa"/>
          </w:tcPr>
          <w:p w:rsidR="00790AD1" w:rsidRPr="00C0757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73403.56.19</w:t>
            </w:r>
          </w:p>
        </w:tc>
        <w:tc>
          <w:tcPr>
            <w:tcW w:w="1157" w:type="dxa"/>
          </w:tcPr>
          <w:p w:rsidR="00790AD1" w:rsidRPr="00C07579" w:rsidRDefault="00EF28CC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</w:t>
            </w:r>
            <w:r w:rsidR="00790AD1">
              <w:rPr>
                <w:rFonts w:ascii="Times New Roman" w:hAnsi="Times New Roman"/>
                <w:sz w:val="24"/>
                <w:szCs w:val="24"/>
                <w:lang w:val="bg-BG"/>
              </w:rPr>
              <w:t>963</w:t>
            </w:r>
          </w:p>
        </w:tc>
        <w:tc>
          <w:tcPr>
            <w:tcW w:w="2003" w:type="dxa"/>
          </w:tcPr>
          <w:p w:rsidR="00790AD1" w:rsidRDefault="00790AD1" w:rsidP="0091580B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790AD1" w:rsidRPr="00C07579" w:rsidTr="0091580B">
        <w:tc>
          <w:tcPr>
            <w:tcW w:w="578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8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</w:tcPr>
          <w:p w:rsidR="00790AD1" w:rsidRPr="00314E1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157" w:type="dxa"/>
          </w:tcPr>
          <w:p w:rsidR="00790AD1" w:rsidRPr="00314E19" w:rsidRDefault="00790AD1" w:rsidP="0091580B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287,182</w:t>
            </w:r>
          </w:p>
        </w:tc>
        <w:tc>
          <w:tcPr>
            <w:tcW w:w="2003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66" w:type="dxa"/>
          </w:tcPr>
          <w:p w:rsidR="00790AD1" w:rsidRPr="00C07579" w:rsidRDefault="00790AD1" w:rsidP="0091580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F05D6" w:rsidRPr="009F05D6" w:rsidRDefault="009F05D6" w:rsidP="009F05D6">
      <w:pPr>
        <w:spacing w:line="288" w:lineRule="auto"/>
        <w:ind w:left="360"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1822" w:rsidRPr="00D66D07" w:rsidRDefault="00241822" w:rsidP="00790AD1">
      <w:pPr>
        <w:spacing w:line="288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</w:t>
      </w:r>
      <w:r w:rsidR="00B63803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1.1</w:t>
      </w:r>
      <w:r w:rsidR="00B63803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Справка за животни в ОЕЗ, към </w:t>
      </w:r>
      <w:r w:rsidR="00F65322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01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A70894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г., генерирана от Клиентско приложение на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</w:rPr>
        <w:t>RegiX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на</w:t>
      </w:r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2D74">
        <w:rPr>
          <w:rFonts w:ascii="Times New Roman" w:hAnsi="Times New Roman"/>
          <w:color w:val="000000" w:themeColor="text1"/>
          <w:sz w:val="24"/>
          <w:szCs w:val="24"/>
          <w:lang w:val="bg-BG"/>
        </w:rPr>
        <w:t>Министерство на е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лектронно</w:t>
      </w:r>
      <w:r w:rsidR="00B02D74">
        <w:rPr>
          <w:rFonts w:ascii="Times New Roman" w:hAnsi="Times New Roman"/>
          <w:color w:val="000000" w:themeColor="text1"/>
          <w:sz w:val="24"/>
          <w:szCs w:val="24"/>
          <w:lang w:val="bg-BG"/>
        </w:rPr>
        <w:t>то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управление, Регистър на животни и животновъдни обекти, поддържан от </w:t>
      </w:r>
      <w:r w:rsid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МЗХ </w:t>
      </w:r>
      <w:r w:rsidR="00752BE7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БАБХ,</w:t>
      </w:r>
      <w:r w:rsidR="00B63803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</w:t>
      </w:r>
      <w:r w:rsidR="00B63803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1.2 -</w:t>
      </w:r>
      <w:r w:rsidR="00B63803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63803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Официална справка за всички регистрирани към 1-ви февруари 202</w:t>
      </w:r>
      <w:r w:rsid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B63803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година в Интегрираната информационна система на Българска агенция по безопасност на храните /БАБХ/ и </w:t>
      </w:r>
      <w:r w:rsidR="00B63803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утвърдена със Заповед № РД 11-</w:t>
      </w:r>
      <w:r w:rsidR="00752BE7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331</w:t>
      </w:r>
      <w:r w:rsidR="00B63803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 </w:t>
      </w:r>
      <w:r w:rsidR="00A70894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13</w:t>
      </w:r>
      <w:r w:rsidR="00B63803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.02.202</w:t>
      </w:r>
      <w:r w:rsidR="00752BE7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B63803" w:rsidRPr="00752BE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 от изпълнителния директор </w:t>
      </w:r>
      <w:r w:rsidR="00B63803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БАБХ</w:t>
      </w:r>
      <w:r w:rsidR="00517DDD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644DC6" w:rsidRPr="00DF07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580B">
        <w:rPr>
          <w:rFonts w:ascii="Times New Roman" w:hAnsi="Times New Roman"/>
          <w:sz w:val="24"/>
          <w:szCs w:val="24"/>
          <w:lang w:val="bg-BG"/>
        </w:rPr>
        <w:lastRenderedPageBreak/>
        <w:t>БЧ</w:t>
      </w:r>
      <w:r w:rsidR="00517DDD">
        <w:rPr>
          <w:rFonts w:ascii="Times New Roman" w:hAnsi="Times New Roman"/>
          <w:sz w:val="24"/>
          <w:szCs w:val="24"/>
          <w:lang w:val="bg-BG"/>
        </w:rPr>
        <w:t xml:space="preserve">“ЕООД </w:t>
      </w:r>
      <w:r w:rsidRPr="00D66D0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отглежда следните животни в ЖО </w:t>
      </w:r>
      <w:r w:rsidR="00D66D07" w:rsidRPr="00D66D0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7044240001 </w:t>
      </w:r>
      <w:r w:rsidRPr="00D66D0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адрес на ОЕЗ –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bg-BG"/>
        </w:rPr>
        <w:t>обл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Габрово, общ. Габрово, с. </w:t>
      </w:r>
      <w:r w:rsidR="0091580B">
        <w:rPr>
          <w:rFonts w:ascii="Times New Roman" w:hAnsi="Times New Roman"/>
          <w:color w:val="000000" w:themeColor="text1"/>
          <w:sz w:val="24"/>
          <w:szCs w:val="24"/>
          <w:lang w:val="bg-BG"/>
        </w:rPr>
        <w:t>***</w:t>
      </w:r>
      <w:r w:rsidRPr="00D66D07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241822" w:rsidRPr="00A02437" w:rsidRDefault="00241822" w:rsidP="002D043B">
      <w:pPr>
        <w:spacing w:line="288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tbl>
      <w:tblPr>
        <w:tblStyle w:val="ac"/>
        <w:tblW w:w="9688" w:type="dxa"/>
        <w:tblInd w:w="-5" w:type="dxa"/>
        <w:tblLook w:val="04A0" w:firstRow="1" w:lastRow="0" w:firstColumn="1" w:lastColumn="0" w:noHBand="0" w:noVBand="1"/>
      </w:tblPr>
      <w:tblGrid>
        <w:gridCol w:w="2524"/>
        <w:gridCol w:w="1093"/>
        <w:gridCol w:w="744"/>
        <w:gridCol w:w="1428"/>
        <w:gridCol w:w="1255"/>
        <w:gridCol w:w="1062"/>
        <w:gridCol w:w="1582"/>
      </w:tblGrid>
      <w:tr w:rsidR="00D66D07" w:rsidRPr="00D66D07" w:rsidTr="00264757">
        <w:trPr>
          <w:trHeight w:val="672"/>
        </w:trPr>
        <w:tc>
          <w:tcPr>
            <w:tcW w:w="2524" w:type="dxa"/>
            <w:vMerge w:val="restart"/>
            <w:vAlign w:val="center"/>
          </w:tcPr>
          <w:p w:rsidR="00137726" w:rsidRPr="00D66D0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Вид животно</w:t>
            </w:r>
          </w:p>
        </w:tc>
        <w:tc>
          <w:tcPr>
            <w:tcW w:w="1093" w:type="dxa"/>
            <w:vMerge w:val="restart"/>
            <w:vAlign w:val="center"/>
          </w:tcPr>
          <w:p w:rsidR="00137726" w:rsidRPr="00D66D0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744" w:type="dxa"/>
            <w:vMerge w:val="restart"/>
            <w:vAlign w:val="center"/>
          </w:tcPr>
          <w:p w:rsidR="00137726" w:rsidRPr="00D66D0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Брой </w:t>
            </w:r>
          </w:p>
          <w:p w:rsidR="00137726" w:rsidRPr="00D66D0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ЖЕ</w:t>
            </w:r>
          </w:p>
        </w:tc>
        <w:tc>
          <w:tcPr>
            <w:tcW w:w="2683" w:type="dxa"/>
            <w:gridSpan w:val="2"/>
            <w:vAlign w:val="center"/>
          </w:tcPr>
          <w:p w:rsidR="00137726" w:rsidRPr="00D66D0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Норма ПМЛ за ЖЕ </w:t>
            </w:r>
          </w:p>
        </w:tc>
        <w:tc>
          <w:tcPr>
            <w:tcW w:w="2644" w:type="dxa"/>
            <w:gridSpan w:val="2"/>
            <w:vAlign w:val="center"/>
          </w:tcPr>
          <w:p w:rsidR="00137726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Максимално позволена площ </w:t>
            </w:r>
            <w:r w:rsidR="00137726"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ПМЛ</w:t>
            </w:r>
          </w:p>
        </w:tc>
      </w:tr>
      <w:tr w:rsidR="00D66D07" w:rsidRPr="00D66D07" w:rsidTr="00264757">
        <w:trPr>
          <w:trHeight w:val="324"/>
        </w:trPr>
        <w:tc>
          <w:tcPr>
            <w:tcW w:w="2524" w:type="dxa"/>
            <w:vMerge/>
          </w:tcPr>
          <w:p w:rsidR="00137726" w:rsidRPr="00D66D0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93" w:type="dxa"/>
            <w:vMerge/>
          </w:tcPr>
          <w:p w:rsidR="00137726" w:rsidRPr="00D66D0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744" w:type="dxa"/>
            <w:vMerge/>
          </w:tcPr>
          <w:p w:rsidR="00137726" w:rsidRPr="00D66D0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28" w:type="dxa"/>
          </w:tcPr>
          <w:p w:rsidR="00137726" w:rsidRPr="00D66D0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кат. </w:t>
            </w: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I-VII</w:t>
            </w:r>
          </w:p>
        </w:tc>
        <w:tc>
          <w:tcPr>
            <w:tcW w:w="1255" w:type="dxa"/>
          </w:tcPr>
          <w:p w:rsidR="00137726" w:rsidRPr="00D66D0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кат. </w:t>
            </w:r>
            <w:r w:rsidR="00264757"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VIII-</w:t>
            </w: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</w:t>
            </w: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062" w:type="dxa"/>
          </w:tcPr>
          <w:p w:rsidR="00137726" w:rsidRPr="00D66D0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кат. </w:t>
            </w: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I-VII</w:t>
            </w:r>
          </w:p>
        </w:tc>
        <w:tc>
          <w:tcPr>
            <w:tcW w:w="1582" w:type="dxa"/>
          </w:tcPr>
          <w:p w:rsidR="00137726" w:rsidRPr="00D66D0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кат. </w:t>
            </w:r>
            <w:r w:rsidR="006F42D0"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VIII-</w:t>
            </w: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</w:t>
            </w:r>
            <w:r w:rsidRPr="00D66D0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</w:tr>
      <w:tr w:rsidR="00D66D07" w:rsidRPr="00D66D07" w:rsidTr="00264757">
        <w:trPr>
          <w:trHeight w:val="324"/>
        </w:trPr>
        <w:tc>
          <w:tcPr>
            <w:tcW w:w="2524" w:type="dxa"/>
            <w:vMerge/>
          </w:tcPr>
          <w:p w:rsidR="00137726" w:rsidRPr="00D66D0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93" w:type="dxa"/>
          </w:tcPr>
          <w:p w:rsidR="00137726" w:rsidRPr="00D66D0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744" w:type="dxa"/>
          </w:tcPr>
          <w:p w:rsidR="00137726" w:rsidRPr="00D66D0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1428" w:type="dxa"/>
          </w:tcPr>
          <w:p w:rsidR="00137726" w:rsidRPr="00D66D0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D66D0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255" w:type="dxa"/>
          </w:tcPr>
          <w:p w:rsidR="00137726" w:rsidRPr="00D66D0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62" w:type="dxa"/>
          </w:tcPr>
          <w:p w:rsidR="00137726" w:rsidRPr="00D66D0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D66D0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582" w:type="dxa"/>
          </w:tcPr>
          <w:p w:rsidR="00137726" w:rsidRPr="00D66D0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r w:rsidRPr="00D66D0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  <w:t>дка</w:t>
            </w:r>
          </w:p>
        </w:tc>
      </w:tr>
      <w:tr w:rsidR="00D66D07" w:rsidRPr="00D66D07" w:rsidTr="00264757">
        <w:trPr>
          <w:trHeight w:val="277"/>
        </w:trPr>
        <w:tc>
          <w:tcPr>
            <w:tcW w:w="2524" w:type="dxa"/>
          </w:tcPr>
          <w:p w:rsidR="00753346" w:rsidRPr="00D66D07" w:rsidRDefault="00285B7B" w:rsidP="00285B7B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Говеда от 6 до 24 месеца - мляко</w:t>
            </w:r>
          </w:p>
        </w:tc>
        <w:tc>
          <w:tcPr>
            <w:tcW w:w="1093" w:type="dxa"/>
          </w:tcPr>
          <w:p w:rsidR="00753346" w:rsidRPr="00D66D07" w:rsidRDefault="00264757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17</w:t>
            </w:r>
          </w:p>
        </w:tc>
        <w:tc>
          <w:tcPr>
            <w:tcW w:w="744" w:type="dxa"/>
          </w:tcPr>
          <w:p w:rsidR="00753346" w:rsidRPr="00D66D07" w:rsidRDefault="00264757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10,2</w:t>
            </w:r>
          </w:p>
        </w:tc>
        <w:tc>
          <w:tcPr>
            <w:tcW w:w="1428" w:type="dxa"/>
          </w:tcPr>
          <w:p w:rsidR="00753346" w:rsidRPr="00D66D07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15, 000</w:t>
            </w:r>
          </w:p>
        </w:tc>
        <w:tc>
          <w:tcPr>
            <w:tcW w:w="1255" w:type="dxa"/>
          </w:tcPr>
          <w:p w:rsidR="00753346" w:rsidRPr="00D66D07" w:rsidRDefault="00387F2A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30,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000</w:t>
            </w:r>
          </w:p>
        </w:tc>
        <w:tc>
          <w:tcPr>
            <w:tcW w:w="1062" w:type="dxa"/>
          </w:tcPr>
          <w:p w:rsidR="00753346" w:rsidRPr="00D66D07" w:rsidRDefault="00825EBE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264757" w:rsidRPr="00D66D07">
              <w:rPr>
                <w:rFonts w:ascii="Times New Roman" w:hAnsi="Times New Roman"/>
                <w:color w:val="000000" w:themeColor="text1"/>
                <w:lang w:val="bg-BG"/>
              </w:rPr>
              <w:t>53</w:t>
            </w:r>
            <w:r w:rsidR="00387F2A" w:rsidRPr="00D66D07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000</w:t>
            </w:r>
          </w:p>
        </w:tc>
        <w:tc>
          <w:tcPr>
            <w:tcW w:w="1582" w:type="dxa"/>
          </w:tcPr>
          <w:p w:rsidR="00753346" w:rsidRPr="00D66D07" w:rsidRDefault="00264757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306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, 000</w:t>
            </w:r>
          </w:p>
        </w:tc>
      </w:tr>
      <w:tr w:rsidR="00D66D07" w:rsidRPr="00D66D07" w:rsidTr="00264757">
        <w:trPr>
          <w:trHeight w:val="277"/>
        </w:trPr>
        <w:tc>
          <w:tcPr>
            <w:tcW w:w="2524" w:type="dxa"/>
          </w:tcPr>
          <w:p w:rsidR="00753346" w:rsidRPr="00D66D07" w:rsidRDefault="00285B7B" w:rsidP="00285B7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Говеда над 24 месеца - мляко</w:t>
            </w:r>
          </w:p>
        </w:tc>
        <w:tc>
          <w:tcPr>
            <w:tcW w:w="1093" w:type="dxa"/>
          </w:tcPr>
          <w:p w:rsidR="00753346" w:rsidRPr="00D66D07" w:rsidRDefault="00285B7B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387F2A" w:rsidRPr="00D66D07"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</w:p>
        </w:tc>
        <w:tc>
          <w:tcPr>
            <w:tcW w:w="744" w:type="dxa"/>
          </w:tcPr>
          <w:p w:rsidR="00753346" w:rsidRPr="00D66D07" w:rsidRDefault="00285B7B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387F2A" w:rsidRPr="00D66D07"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</w:p>
        </w:tc>
        <w:tc>
          <w:tcPr>
            <w:tcW w:w="1428" w:type="dxa"/>
          </w:tcPr>
          <w:p w:rsidR="00753346" w:rsidRPr="00D66D07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15, 000</w:t>
            </w:r>
          </w:p>
        </w:tc>
        <w:tc>
          <w:tcPr>
            <w:tcW w:w="1255" w:type="dxa"/>
          </w:tcPr>
          <w:p w:rsidR="00753346" w:rsidRPr="00D66D07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30, 000</w:t>
            </w:r>
          </w:p>
        </w:tc>
        <w:tc>
          <w:tcPr>
            <w:tcW w:w="1062" w:type="dxa"/>
          </w:tcPr>
          <w:p w:rsidR="00753346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525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, 000</w:t>
            </w:r>
          </w:p>
        </w:tc>
        <w:tc>
          <w:tcPr>
            <w:tcW w:w="1582" w:type="dxa"/>
          </w:tcPr>
          <w:p w:rsidR="00753346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1050,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000</w:t>
            </w:r>
          </w:p>
        </w:tc>
      </w:tr>
      <w:tr w:rsidR="00D66D07" w:rsidRPr="00D66D07" w:rsidTr="00264757">
        <w:trPr>
          <w:trHeight w:val="277"/>
        </w:trPr>
        <w:tc>
          <w:tcPr>
            <w:tcW w:w="2524" w:type="dxa"/>
          </w:tcPr>
          <w:p w:rsidR="00825EBE" w:rsidRPr="00D66D07" w:rsidRDefault="00825EBE" w:rsidP="00825EB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Коне над 6 месеца</w:t>
            </w:r>
          </w:p>
        </w:tc>
        <w:tc>
          <w:tcPr>
            <w:tcW w:w="1093" w:type="dxa"/>
          </w:tcPr>
          <w:p w:rsidR="00825EBE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744" w:type="dxa"/>
          </w:tcPr>
          <w:p w:rsidR="00825EBE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1428" w:type="dxa"/>
          </w:tcPr>
          <w:p w:rsidR="00825EBE" w:rsidRPr="00D66D07" w:rsidRDefault="00825EBE" w:rsidP="00387F2A">
            <w:pPr>
              <w:jc w:val="center"/>
              <w:rPr>
                <w:color w:val="000000" w:themeColor="text1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15,000</w:t>
            </w:r>
          </w:p>
        </w:tc>
        <w:tc>
          <w:tcPr>
            <w:tcW w:w="1255" w:type="dxa"/>
          </w:tcPr>
          <w:p w:rsidR="00825EBE" w:rsidRPr="00D66D07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387F2A" w:rsidRPr="00D66D07">
              <w:rPr>
                <w:rFonts w:ascii="Times New Roman" w:hAnsi="Times New Roman"/>
                <w:color w:val="000000" w:themeColor="text1"/>
                <w:lang w:val="bg-BG"/>
              </w:rPr>
              <w:t>0,</w:t>
            </w: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000</w:t>
            </w:r>
          </w:p>
        </w:tc>
        <w:tc>
          <w:tcPr>
            <w:tcW w:w="1062" w:type="dxa"/>
          </w:tcPr>
          <w:p w:rsidR="00825EBE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45,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000</w:t>
            </w:r>
          </w:p>
        </w:tc>
        <w:tc>
          <w:tcPr>
            <w:tcW w:w="1582" w:type="dxa"/>
          </w:tcPr>
          <w:p w:rsidR="00825EBE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90,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000</w:t>
            </w:r>
          </w:p>
        </w:tc>
      </w:tr>
      <w:tr w:rsidR="00D66D07" w:rsidRPr="00D66D07" w:rsidTr="00264757">
        <w:trPr>
          <w:trHeight w:val="277"/>
        </w:trPr>
        <w:tc>
          <w:tcPr>
            <w:tcW w:w="2524" w:type="dxa"/>
          </w:tcPr>
          <w:p w:rsidR="00825EBE" w:rsidRPr="00D66D07" w:rsidRDefault="00825EBE" w:rsidP="00825EB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Овце над 12 месеца</w:t>
            </w:r>
          </w:p>
        </w:tc>
        <w:tc>
          <w:tcPr>
            <w:tcW w:w="1093" w:type="dxa"/>
          </w:tcPr>
          <w:p w:rsidR="00825EBE" w:rsidRPr="00D66D07" w:rsidRDefault="00264757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="00387F2A" w:rsidRPr="00D66D07"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</w:p>
        </w:tc>
        <w:tc>
          <w:tcPr>
            <w:tcW w:w="744" w:type="dxa"/>
          </w:tcPr>
          <w:p w:rsidR="00825EBE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60</w:t>
            </w:r>
          </w:p>
        </w:tc>
        <w:tc>
          <w:tcPr>
            <w:tcW w:w="1428" w:type="dxa"/>
          </w:tcPr>
          <w:p w:rsidR="00825EBE" w:rsidRPr="00D66D07" w:rsidRDefault="00825EBE" w:rsidP="00825EBE">
            <w:pPr>
              <w:jc w:val="center"/>
              <w:rPr>
                <w:color w:val="000000" w:themeColor="text1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15, 000</w:t>
            </w:r>
          </w:p>
        </w:tc>
        <w:tc>
          <w:tcPr>
            <w:tcW w:w="1255" w:type="dxa"/>
          </w:tcPr>
          <w:p w:rsidR="00825EBE" w:rsidRPr="00D66D07" w:rsidRDefault="00387F2A" w:rsidP="00825E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30,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000</w:t>
            </w:r>
          </w:p>
        </w:tc>
        <w:tc>
          <w:tcPr>
            <w:tcW w:w="1062" w:type="dxa"/>
          </w:tcPr>
          <w:p w:rsidR="00825EBE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54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00</w:t>
            </w:r>
            <w:r w:rsidR="00D66D07" w:rsidRPr="00D66D07"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</w:p>
        </w:tc>
        <w:tc>
          <w:tcPr>
            <w:tcW w:w="1582" w:type="dxa"/>
          </w:tcPr>
          <w:p w:rsidR="00825EBE" w:rsidRPr="00D66D07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108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 w:rsidRPr="00D66D07">
              <w:rPr>
                <w:rFonts w:ascii="Times New Roman" w:hAnsi="Times New Roman"/>
                <w:color w:val="000000" w:themeColor="text1"/>
                <w:lang w:val="bg-BG"/>
              </w:rPr>
              <w:t>00</w:t>
            </w:r>
            <w:r w:rsidR="00825EBE" w:rsidRPr="00D66D07"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</w:p>
        </w:tc>
      </w:tr>
      <w:tr w:rsidR="00D66D07" w:rsidRPr="00D66D07" w:rsidTr="00264757">
        <w:trPr>
          <w:trHeight w:val="277"/>
        </w:trPr>
        <w:tc>
          <w:tcPr>
            <w:tcW w:w="7044" w:type="dxa"/>
            <w:gridSpan w:val="5"/>
          </w:tcPr>
          <w:p w:rsidR="00825EBE" w:rsidRPr="00D66D07" w:rsidRDefault="00825EBE" w:rsidP="00D66D07">
            <w:pPr>
              <w:spacing w:line="288" w:lineRule="auto"/>
              <w:jc w:val="right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Общо за ЖО с Рег. № </w:t>
            </w:r>
            <w:r w:rsidR="00D66D07"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7044240001</w:t>
            </w:r>
            <w:r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1062" w:type="dxa"/>
          </w:tcPr>
          <w:p w:rsidR="00825EBE" w:rsidRPr="00D66D07" w:rsidRDefault="00825EBE" w:rsidP="00D66D0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7</w:t>
            </w:r>
            <w:r w:rsidR="00D66D07"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77</w:t>
            </w:r>
            <w:r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,</w:t>
            </w:r>
            <w:r w:rsidR="00D66D07"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000</w:t>
            </w:r>
            <w:r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1582" w:type="dxa"/>
          </w:tcPr>
          <w:p w:rsidR="00825EBE" w:rsidRPr="00D66D07" w:rsidRDefault="00296A78" w:rsidP="00D66D0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1</w:t>
            </w:r>
            <w:r w:rsidR="00D66D07"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554</w:t>
            </w:r>
            <w:r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,</w:t>
            </w:r>
            <w:r w:rsidR="00D66D07"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00</w:t>
            </w:r>
            <w:r w:rsidRPr="00D66D07">
              <w:rPr>
                <w:rFonts w:ascii="Times New Roman" w:hAnsi="Times New Roman"/>
                <w:b/>
                <w:color w:val="000000" w:themeColor="text1"/>
                <w:lang w:val="bg-BG"/>
              </w:rPr>
              <w:t>0</w:t>
            </w:r>
          </w:p>
        </w:tc>
      </w:tr>
    </w:tbl>
    <w:p w:rsidR="00D342BB" w:rsidRPr="00A02437" w:rsidRDefault="00296A78" w:rsidP="002D043B">
      <w:pPr>
        <w:spacing w:line="288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A02437">
        <w:rPr>
          <w:rFonts w:ascii="Times New Roman" w:hAnsi="Times New Roman"/>
          <w:b/>
          <w:color w:val="FF0000"/>
          <w:sz w:val="24"/>
          <w:szCs w:val="24"/>
          <w:lang w:val="bg-BG"/>
        </w:rPr>
        <w:tab/>
      </w:r>
    </w:p>
    <w:p w:rsidR="00296A78" w:rsidRPr="00A02437" w:rsidRDefault="00296A78" w:rsidP="00790AD1">
      <w:pPr>
        <w:spacing w:line="288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</w:t>
      </w:r>
      <w:r w:rsidRPr="00A0243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2</w:t>
      </w:r>
      <w:r w:rsidRP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Справка с детайли за ползване на ПМЛ, генерирана</w:t>
      </w:r>
      <w:r w:rsidRPr="00A024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>от</w:t>
      </w:r>
      <w:r w:rsidRPr="00A024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02437">
        <w:rPr>
          <w:rFonts w:ascii="Times New Roman" w:hAnsi="Times New Roman"/>
          <w:color w:val="000000" w:themeColor="text1"/>
          <w:sz w:val="24"/>
          <w:szCs w:val="24"/>
        </w:rPr>
        <w:t>RegiX</w:t>
      </w:r>
      <w:proofErr w:type="spellEnd"/>
      <w:r w:rsidRP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A02437">
        <w:rPr>
          <w:rFonts w:ascii="Times New Roman" w:hAnsi="Times New Roman"/>
          <w:color w:val="000000" w:themeColor="text1"/>
          <w:sz w:val="24"/>
          <w:szCs w:val="24"/>
        </w:rPr>
        <w:t>- mzhcupok2.mzg.government.bg/</w:t>
      </w:r>
      <w:proofErr w:type="spellStart"/>
      <w:r w:rsidRPr="00A02437">
        <w:rPr>
          <w:rFonts w:ascii="Times New Roman" w:hAnsi="Times New Roman"/>
          <w:color w:val="000000" w:themeColor="text1"/>
          <w:sz w:val="24"/>
          <w:szCs w:val="24"/>
        </w:rPr>
        <w:t>RegixServicesWeb</w:t>
      </w:r>
      <w:proofErr w:type="spellEnd"/>
      <w:r w:rsidRPr="00A02437">
        <w:rPr>
          <w:rFonts w:ascii="Times New Roman" w:hAnsi="Times New Roman"/>
          <w:color w:val="000000" w:themeColor="text1"/>
          <w:sz w:val="24"/>
          <w:szCs w:val="24"/>
        </w:rPr>
        <w:t>/APIS/</w:t>
      </w:r>
      <w:proofErr w:type="spellStart"/>
      <w:r w:rsidRPr="00A02437">
        <w:rPr>
          <w:rFonts w:ascii="Times New Roman" w:hAnsi="Times New Roman"/>
          <w:color w:val="000000" w:themeColor="text1"/>
          <w:sz w:val="24"/>
          <w:szCs w:val="24"/>
        </w:rPr>
        <w:t>ResponseView</w:t>
      </w:r>
      <w:proofErr w:type="spellEnd"/>
      <w:r w:rsidRP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>„</w:t>
      </w:r>
      <w:r w:rsidR="0091580B">
        <w:rPr>
          <w:rFonts w:ascii="Times New Roman" w:hAnsi="Times New Roman"/>
          <w:color w:val="000000" w:themeColor="text1"/>
          <w:sz w:val="24"/>
          <w:szCs w:val="24"/>
          <w:lang w:val="bg-BG"/>
        </w:rPr>
        <w:t>БЧ</w:t>
      </w:r>
      <w:r w:rsid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“ </w:t>
      </w:r>
      <w:r w:rsidRP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ЕООД ползва имоти с НТП – пасища, мери и ливади към </w:t>
      </w:r>
      <w:r w:rsidR="006A6D09" w:rsidRPr="00A0243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0</w:t>
      </w:r>
      <w:r w:rsidR="001178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</w:t>
      </w:r>
      <w:r w:rsidRPr="00A0243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.0</w:t>
      </w:r>
      <w:r w:rsidR="00A70894" w:rsidRPr="00A0243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Pr="00A0243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.202</w:t>
      </w:r>
      <w:r w:rsidR="00A02437" w:rsidRPr="00A0243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Pr="00A0243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</w:t>
      </w:r>
      <w:r w:rsidRP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>., както следва:</w:t>
      </w:r>
    </w:p>
    <w:p w:rsidR="00824F18" w:rsidRPr="00A02437" w:rsidRDefault="00824F18">
      <w:pPr>
        <w:overflowPunct/>
        <w:autoSpaceDE/>
        <w:autoSpaceDN/>
        <w:adjustRightInd/>
        <w:textAlignment w:val="auto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296A78" w:rsidRPr="00A02437" w:rsidRDefault="00296A78" w:rsidP="002D043B">
      <w:pPr>
        <w:spacing w:line="288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578"/>
        <w:gridCol w:w="1100"/>
        <w:gridCol w:w="1122"/>
        <w:gridCol w:w="2503"/>
        <w:gridCol w:w="1369"/>
        <w:gridCol w:w="1494"/>
        <w:gridCol w:w="1615"/>
      </w:tblGrid>
      <w:tr w:rsidR="00387F2A" w:rsidRPr="00387F2A" w:rsidTr="00D6165E">
        <w:trPr>
          <w:trHeight w:val="760"/>
        </w:trPr>
        <w:tc>
          <w:tcPr>
            <w:tcW w:w="578" w:type="dxa"/>
            <w:vMerge w:val="restart"/>
            <w:vAlign w:val="center"/>
          </w:tcPr>
          <w:p w:rsidR="006A2A16" w:rsidRPr="00387F2A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100" w:type="dxa"/>
            <w:vMerge w:val="restart"/>
            <w:vAlign w:val="center"/>
          </w:tcPr>
          <w:p w:rsidR="006A2A16" w:rsidRPr="00387F2A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22" w:type="dxa"/>
            <w:vMerge w:val="restart"/>
            <w:vAlign w:val="center"/>
          </w:tcPr>
          <w:p w:rsidR="006A2A16" w:rsidRPr="00387F2A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503" w:type="dxa"/>
            <w:vMerge w:val="restart"/>
            <w:vAlign w:val="center"/>
          </w:tcPr>
          <w:p w:rsidR="006A2A16" w:rsidRPr="00387F2A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369" w:type="dxa"/>
            <w:vMerge w:val="restart"/>
            <w:vAlign w:val="center"/>
          </w:tcPr>
          <w:p w:rsidR="006A2A16" w:rsidRPr="00387F2A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Площ</w:t>
            </w:r>
          </w:p>
          <w:p w:rsidR="006A2A16" w:rsidRPr="00387F2A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дка</w:t>
            </w: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09" w:type="dxa"/>
            <w:gridSpan w:val="2"/>
            <w:vAlign w:val="center"/>
          </w:tcPr>
          <w:p w:rsidR="006A2A16" w:rsidRPr="00387F2A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По категория</w:t>
            </w:r>
          </w:p>
        </w:tc>
      </w:tr>
      <w:tr w:rsidR="00387F2A" w:rsidRPr="00387F2A" w:rsidTr="00D6165E">
        <w:trPr>
          <w:trHeight w:val="321"/>
        </w:trPr>
        <w:tc>
          <w:tcPr>
            <w:tcW w:w="578" w:type="dxa"/>
            <w:vMerge/>
          </w:tcPr>
          <w:p w:rsidR="006A2A16" w:rsidRPr="00387F2A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A2A16" w:rsidRPr="00387F2A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6A2A16" w:rsidRPr="00387F2A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6A2A16" w:rsidRPr="00387F2A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6A2A16" w:rsidRPr="00387F2A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</w:tcPr>
          <w:p w:rsidR="006A2A16" w:rsidRPr="00387F2A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от  </w:t>
            </w:r>
            <w:r w:rsidRPr="00387F2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I-VII</w:t>
            </w:r>
          </w:p>
        </w:tc>
        <w:tc>
          <w:tcPr>
            <w:tcW w:w="1615" w:type="dxa"/>
          </w:tcPr>
          <w:p w:rsidR="006A2A16" w:rsidRPr="00387F2A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от  </w:t>
            </w:r>
            <w:r w:rsidR="00D50941" w:rsidRPr="00387F2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VIII-</w:t>
            </w:r>
            <w:r w:rsidRPr="00387F2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</w:t>
            </w:r>
          </w:p>
        </w:tc>
      </w:tr>
      <w:tr w:rsidR="00387F2A" w:rsidRPr="00387F2A" w:rsidTr="00D6165E">
        <w:trPr>
          <w:trHeight w:val="321"/>
        </w:trPr>
        <w:tc>
          <w:tcPr>
            <w:tcW w:w="578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  <w:tc>
          <w:tcPr>
            <w:tcW w:w="1100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Враниловци</w:t>
            </w:r>
          </w:p>
        </w:tc>
        <w:tc>
          <w:tcPr>
            <w:tcW w:w="1369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2,999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2,999</w:t>
            </w:r>
          </w:p>
        </w:tc>
        <w:tc>
          <w:tcPr>
            <w:tcW w:w="1615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387F2A" w:rsidRPr="00387F2A" w:rsidTr="00D6165E">
        <w:trPr>
          <w:trHeight w:val="321"/>
        </w:trPr>
        <w:tc>
          <w:tcPr>
            <w:tcW w:w="578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1100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369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241,62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1615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241,62</w:t>
            </w:r>
          </w:p>
        </w:tc>
      </w:tr>
      <w:tr w:rsidR="00387F2A" w:rsidRPr="00387F2A" w:rsidTr="00D6165E">
        <w:trPr>
          <w:trHeight w:val="321"/>
        </w:trPr>
        <w:tc>
          <w:tcPr>
            <w:tcW w:w="578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1100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Донино</w:t>
            </w:r>
          </w:p>
        </w:tc>
        <w:tc>
          <w:tcPr>
            <w:tcW w:w="1369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0,648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1615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0,648</w:t>
            </w:r>
          </w:p>
        </w:tc>
      </w:tr>
      <w:tr w:rsidR="00387F2A" w:rsidRPr="00387F2A" w:rsidTr="00D6165E">
        <w:trPr>
          <w:trHeight w:val="321"/>
        </w:trPr>
        <w:tc>
          <w:tcPr>
            <w:tcW w:w="578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  <w:tc>
          <w:tcPr>
            <w:tcW w:w="1100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Жълтеш</w:t>
            </w:r>
          </w:p>
        </w:tc>
        <w:tc>
          <w:tcPr>
            <w:tcW w:w="1369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0,801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1615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0,801</w:t>
            </w:r>
          </w:p>
        </w:tc>
      </w:tr>
      <w:tr w:rsidR="00387F2A" w:rsidRPr="00387F2A" w:rsidTr="00D6165E">
        <w:trPr>
          <w:trHeight w:val="307"/>
        </w:trPr>
        <w:tc>
          <w:tcPr>
            <w:tcW w:w="578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  <w:tc>
          <w:tcPr>
            <w:tcW w:w="1100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Кметовци</w:t>
            </w:r>
          </w:p>
        </w:tc>
        <w:tc>
          <w:tcPr>
            <w:tcW w:w="1369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325,044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116,346</w:t>
            </w:r>
          </w:p>
        </w:tc>
        <w:tc>
          <w:tcPr>
            <w:tcW w:w="1615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208,698</w:t>
            </w:r>
          </w:p>
        </w:tc>
      </w:tr>
      <w:tr w:rsidR="00387F2A" w:rsidRPr="00387F2A" w:rsidTr="00D6165E">
        <w:trPr>
          <w:trHeight w:val="321"/>
        </w:trPr>
        <w:tc>
          <w:tcPr>
            <w:tcW w:w="578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6</w:t>
            </w:r>
          </w:p>
        </w:tc>
        <w:tc>
          <w:tcPr>
            <w:tcW w:w="1100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Копчелиите</w:t>
            </w:r>
          </w:p>
        </w:tc>
        <w:tc>
          <w:tcPr>
            <w:tcW w:w="1369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12,981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1,000</w:t>
            </w:r>
          </w:p>
        </w:tc>
        <w:tc>
          <w:tcPr>
            <w:tcW w:w="1615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11,981</w:t>
            </w:r>
          </w:p>
        </w:tc>
      </w:tr>
      <w:tr w:rsidR="00387F2A" w:rsidRPr="00387F2A" w:rsidTr="00D6165E">
        <w:trPr>
          <w:trHeight w:val="321"/>
        </w:trPr>
        <w:tc>
          <w:tcPr>
            <w:tcW w:w="578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7</w:t>
            </w:r>
          </w:p>
        </w:tc>
        <w:tc>
          <w:tcPr>
            <w:tcW w:w="1100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Лесичарка</w:t>
            </w:r>
          </w:p>
        </w:tc>
        <w:tc>
          <w:tcPr>
            <w:tcW w:w="1369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1,149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1,149</w:t>
            </w:r>
          </w:p>
        </w:tc>
        <w:tc>
          <w:tcPr>
            <w:tcW w:w="1615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387F2A" w:rsidRPr="00387F2A" w:rsidTr="00D6165E">
        <w:trPr>
          <w:trHeight w:val="321"/>
        </w:trPr>
        <w:tc>
          <w:tcPr>
            <w:tcW w:w="578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8</w:t>
            </w:r>
          </w:p>
        </w:tc>
        <w:tc>
          <w:tcPr>
            <w:tcW w:w="1100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503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Геша</w:t>
            </w:r>
          </w:p>
        </w:tc>
        <w:tc>
          <w:tcPr>
            <w:tcW w:w="1369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30,599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30,599</w:t>
            </w:r>
          </w:p>
        </w:tc>
        <w:tc>
          <w:tcPr>
            <w:tcW w:w="1615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387F2A" w:rsidRPr="00387F2A" w:rsidTr="00D6165E">
        <w:trPr>
          <w:trHeight w:val="307"/>
        </w:trPr>
        <w:tc>
          <w:tcPr>
            <w:tcW w:w="578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</w:t>
            </w:r>
          </w:p>
        </w:tc>
        <w:tc>
          <w:tcPr>
            <w:tcW w:w="1100" w:type="dxa"/>
          </w:tcPr>
          <w:p w:rsidR="00A02437" w:rsidRPr="00387F2A" w:rsidRDefault="00A02437" w:rsidP="00A02437">
            <w:pPr>
              <w:rPr>
                <w:color w:val="000000" w:themeColor="text1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503" w:type="dxa"/>
          </w:tcPr>
          <w:p w:rsidR="00A02437" w:rsidRPr="00387F2A" w:rsidRDefault="00A02437" w:rsidP="00A0243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369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14,962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1615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14,962</w:t>
            </w:r>
          </w:p>
        </w:tc>
      </w:tr>
      <w:tr w:rsidR="00387F2A" w:rsidRPr="00387F2A" w:rsidTr="00D6165E">
        <w:trPr>
          <w:trHeight w:val="321"/>
        </w:trPr>
        <w:tc>
          <w:tcPr>
            <w:tcW w:w="5303" w:type="dxa"/>
            <w:gridSpan w:val="4"/>
          </w:tcPr>
          <w:p w:rsidR="00A02437" w:rsidRPr="00387F2A" w:rsidRDefault="00A02437" w:rsidP="00A02437">
            <w:pPr>
              <w:spacing w:line="288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Общо за „</w:t>
            </w:r>
            <w:r w:rsidR="0091580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БЧ</w:t>
            </w: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“ ЕООД</w:t>
            </w:r>
          </w:p>
        </w:tc>
        <w:tc>
          <w:tcPr>
            <w:tcW w:w="1369" w:type="dxa"/>
          </w:tcPr>
          <w:p w:rsidR="00A02437" w:rsidRPr="00387F2A" w:rsidRDefault="00387F2A" w:rsidP="00387F2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630</w:t>
            </w:r>
            <w:r w:rsidR="00A02437"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,</w:t>
            </w: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803</w:t>
            </w:r>
          </w:p>
        </w:tc>
        <w:tc>
          <w:tcPr>
            <w:tcW w:w="1494" w:type="dxa"/>
          </w:tcPr>
          <w:p w:rsidR="00A02437" w:rsidRPr="00387F2A" w:rsidRDefault="00A02437" w:rsidP="00A0243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152,093</w:t>
            </w:r>
          </w:p>
        </w:tc>
        <w:tc>
          <w:tcPr>
            <w:tcW w:w="1615" w:type="dxa"/>
          </w:tcPr>
          <w:p w:rsidR="00A02437" w:rsidRPr="00387F2A" w:rsidRDefault="00A02437" w:rsidP="00387F2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4</w:t>
            </w:r>
            <w:r w:rsidR="00387F2A"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7</w:t>
            </w:r>
            <w:r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8,7</w:t>
            </w:r>
            <w:r w:rsidR="00387F2A" w:rsidRPr="00387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</w:tbl>
    <w:p w:rsidR="00A02437" w:rsidRDefault="00296A78" w:rsidP="00A02437">
      <w:pPr>
        <w:spacing w:line="288" w:lineRule="auto"/>
        <w:ind w:left="-284" w:firstLine="1004"/>
        <w:jc w:val="both"/>
        <w:rPr>
          <w:rFonts w:ascii="Times New Roman" w:hAnsi="Times New Roman"/>
          <w:color w:val="FF0000"/>
          <w:sz w:val="24"/>
          <w:szCs w:val="24"/>
        </w:rPr>
      </w:pPr>
      <w:r w:rsidRPr="00A0243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02437" w:rsidRPr="00387F2A" w:rsidRDefault="00A02437" w:rsidP="00A02437">
      <w:pPr>
        <w:spacing w:line="288" w:lineRule="auto"/>
        <w:ind w:left="-284" w:firstLine="100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Общо ползвана площ на имоти по договори – 63</w:t>
      </w:r>
      <w:r w:rsidR="00387F2A"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387F2A"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803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дка, разпределени по категории от </w:t>
      </w:r>
      <w:r w:rsidRPr="00387F2A">
        <w:rPr>
          <w:rFonts w:ascii="Times New Roman" w:hAnsi="Times New Roman"/>
          <w:color w:val="000000" w:themeColor="text1"/>
          <w:sz w:val="24"/>
          <w:szCs w:val="24"/>
        </w:rPr>
        <w:t>I-VII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1</w:t>
      </w:r>
      <w:r w:rsidR="00387F2A"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52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387F2A"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093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дка, </w:t>
      </w:r>
      <w:r w:rsidRPr="00387F2A">
        <w:rPr>
          <w:rFonts w:ascii="Times New Roman" w:hAnsi="Times New Roman"/>
          <w:color w:val="000000" w:themeColor="text1"/>
          <w:sz w:val="24"/>
          <w:szCs w:val="24"/>
        </w:rPr>
        <w:t>VIII-X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4</w:t>
      </w:r>
      <w:r w:rsidR="00387F2A"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7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8,</w:t>
      </w:r>
      <w:r w:rsidR="00387F2A"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710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дка или общо 3</w:t>
      </w:r>
      <w:r w:rsidR="00387F2A"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91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387F2A"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>448</w:t>
      </w:r>
      <w:r w:rsidRPr="00387F2A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дка приравнени към </w:t>
      </w:r>
      <w:r w:rsidRPr="00387F2A">
        <w:rPr>
          <w:rFonts w:ascii="Times New Roman" w:hAnsi="Times New Roman"/>
          <w:b/>
          <w:color w:val="000000" w:themeColor="text1"/>
          <w:sz w:val="24"/>
          <w:szCs w:val="24"/>
        </w:rPr>
        <w:t>I-VII</w:t>
      </w:r>
      <w:r w:rsidRPr="00387F2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387F2A" w:rsidRDefault="00387F2A" w:rsidP="005A1B87">
      <w:pPr>
        <w:spacing w:line="288" w:lineRule="auto"/>
        <w:ind w:left="-284" w:firstLine="1004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5A1B87" w:rsidRPr="00D66D07" w:rsidRDefault="005A1B87" w:rsidP="005A1B87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  <w:r w:rsidRPr="00D66D0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чл. 37и, ал. 4 от ЗСПЗЗ -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Пасищата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мерите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ливадите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се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разпределят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между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правоимащите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които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имат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регистрирани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животновъдни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обекти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съответното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землище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съобразно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броя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вида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на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регистрираните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пасищни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селскостопански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животни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в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зависимост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притежаваните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или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ползвани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на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правно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основание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пасища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мери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ливади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но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не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повече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15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дка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за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1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животинска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единица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имоти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първа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седма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категория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и/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или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30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дка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за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1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животинска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единица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имоти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осма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десета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категория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На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правоимащите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лица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които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отглеждат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говеда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с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предназначение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за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производство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на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месо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животни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местни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(</w:t>
      </w:r>
      <w:proofErr w:type="spellStart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>автохтонни</w:t>
      </w:r>
      <w:proofErr w:type="spellEnd"/>
      <w:r w:rsidRPr="00D66D07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)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lastRenderedPageBreak/>
        <w:t>породи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се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разпределят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20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дка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1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животинска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единица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имоти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първа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седма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категория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40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дка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1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животинска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единица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имоти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осма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десета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D66D07">
        <w:rPr>
          <w:rFonts w:ascii="Times New Roman" w:hAnsi="Times New Roman"/>
          <w:sz w:val="24"/>
          <w:szCs w:val="24"/>
          <w:lang w:val="en"/>
        </w:rPr>
        <w:t>категория</w:t>
      </w:r>
      <w:proofErr w:type="spellEnd"/>
      <w:r w:rsidRPr="00D66D07">
        <w:rPr>
          <w:rFonts w:ascii="Times New Roman" w:hAnsi="Times New Roman"/>
          <w:sz w:val="24"/>
          <w:szCs w:val="24"/>
          <w:lang w:val="en"/>
        </w:rPr>
        <w:t>.</w:t>
      </w:r>
    </w:p>
    <w:p w:rsidR="00DA50B9" w:rsidRPr="00D66D07" w:rsidRDefault="00B44B63" w:rsidP="005A1B87">
      <w:pPr>
        <w:spacing w:line="288" w:lineRule="auto"/>
        <w:ind w:left="-284" w:firstLine="100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66D07">
        <w:rPr>
          <w:rFonts w:ascii="Times New Roman" w:hAnsi="Times New Roman"/>
          <w:b/>
          <w:sz w:val="24"/>
          <w:szCs w:val="24"/>
          <w:lang w:val="bg-BG"/>
        </w:rPr>
        <w:t>Във връзка с гореизложеното и</w:t>
      </w:r>
      <w:r w:rsidR="005A1B87" w:rsidRPr="00D66D07">
        <w:rPr>
          <w:rFonts w:ascii="Times New Roman" w:hAnsi="Times New Roman"/>
          <w:b/>
          <w:sz w:val="24"/>
          <w:szCs w:val="24"/>
          <w:lang w:val="bg-BG"/>
        </w:rPr>
        <w:t xml:space="preserve"> съобразно Приложение 1 </w:t>
      </w:r>
      <w:r w:rsidR="00D342BB" w:rsidRPr="00D66D07">
        <w:rPr>
          <w:rFonts w:ascii="Times New Roman" w:hAnsi="Times New Roman"/>
          <w:b/>
          <w:sz w:val="24"/>
          <w:szCs w:val="24"/>
          <w:lang w:val="bg-BG"/>
        </w:rPr>
        <w:t xml:space="preserve">и Приложение 2 </w:t>
      </w:r>
      <w:r w:rsidR="005A1B87" w:rsidRPr="00D66D07">
        <w:rPr>
          <w:rFonts w:ascii="Times New Roman" w:hAnsi="Times New Roman"/>
          <w:b/>
          <w:sz w:val="24"/>
          <w:szCs w:val="24"/>
          <w:lang w:val="bg-BG"/>
        </w:rPr>
        <w:t xml:space="preserve">максимално допустимата полагаема площ </w:t>
      </w:r>
      <w:r w:rsidR="008C34E0" w:rsidRPr="00D66D07">
        <w:rPr>
          <w:rFonts w:ascii="Times New Roman" w:hAnsi="Times New Roman"/>
          <w:b/>
          <w:sz w:val="24"/>
          <w:szCs w:val="24"/>
          <w:lang w:val="bg-BG"/>
        </w:rPr>
        <w:t>на „</w:t>
      </w:r>
      <w:r w:rsidR="0091580B">
        <w:rPr>
          <w:rFonts w:ascii="Times New Roman" w:hAnsi="Times New Roman"/>
          <w:b/>
          <w:sz w:val="24"/>
          <w:szCs w:val="24"/>
          <w:lang w:val="bg-BG"/>
        </w:rPr>
        <w:t>БЧ</w:t>
      </w:r>
      <w:r w:rsidR="008C34E0" w:rsidRPr="00D66D07">
        <w:rPr>
          <w:rFonts w:ascii="Times New Roman" w:hAnsi="Times New Roman"/>
          <w:b/>
          <w:sz w:val="24"/>
          <w:szCs w:val="24"/>
          <w:lang w:val="bg-BG"/>
        </w:rPr>
        <w:t>“</w:t>
      </w:r>
      <w:r w:rsidR="008C34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C34E0" w:rsidRPr="00D66D07">
        <w:rPr>
          <w:rFonts w:ascii="Times New Roman" w:hAnsi="Times New Roman"/>
          <w:b/>
          <w:sz w:val="24"/>
          <w:szCs w:val="24"/>
          <w:lang w:val="bg-BG"/>
        </w:rPr>
        <w:t xml:space="preserve">ЕООД </w:t>
      </w:r>
      <w:r w:rsidR="005A1B87" w:rsidRPr="00D66D07">
        <w:rPr>
          <w:rFonts w:ascii="Times New Roman" w:hAnsi="Times New Roman"/>
          <w:b/>
          <w:sz w:val="24"/>
          <w:szCs w:val="24"/>
          <w:lang w:val="bg-BG"/>
        </w:rPr>
        <w:t>е в размер на 7</w:t>
      </w:r>
      <w:r w:rsidR="00D66D07" w:rsidRPr="00D66D07">
        <w:rPr>
          <w:rFonts w:ascii="Times New Roman" w:hAnsi="Times New Roman"/>
          <w:b/>
          <w:sz w:val="24"/>
          <w:szCs w:val="24"/>
          <w:lang w:val="bg-BG"/>
        </w:rPr>
        <w:t>77</w:t>
      </w:r>
      <w:r w:rsidR="005A1B87" w:rsidRPr="00D66D07">
        <w:rPr>
          <w:rFonts w:ascii="Times New Roman" w:hAnsi="Times New Roman"/>
          <w:b/>
          <w:sz w:val="24"/>
          <w:szCs w:val="24"/>
          <w:lang w:val="bg-BG"/>
        </w:rPr>
        <w:t>,</w:t>
      </w:r>
      <w:r w:rsidR="00D66D07" w:rsidRPr="00D66D07">
        <w:rPr>
          <w:rFonts w:ascii="Times New Roman" w:hAnsi="Times New Roman"/>
          <w:b/>
          <w:sz w:val="24"/>
          <w:szCs w:val="24"/>
          <w:lang w:val="bg-BG"/>
        </w:rPr>
        <w:t>000</w:t>
      </w:r>
      <w:r w:rsidR="00D6165E" w:rsidRPr="00D66D07">
        <w:rPr>
          <w:rFonts w:ascii="Times New Roman" w:hAnsi="Times New Roman"/>
          <w:b/>
          <w:sz w:val="24"/>
          <w:szCs w:val="24"/>
          <w:lang w:val="bg-BG"/>
        </w:rPr>
        <w:t xml:space="preserve"> дка. от </w:t>
      </w:r>
      <w:r w:rsidR="005A1B87" w:rsidRPr="00D66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A1B87" w:rsidRPr="00D66D07">
        <w:rPr>
          <w:rFonts w:ascii="Times New Roman" w:hAnsi="Times New Roman"/>
          <w:b/>
          <w:sz w:val="24"/>
          <w:szCs w:val="24"/>
        </w:rPr>
        <w:t>I-VII</w:t>
      </w:r>
      <w:r w:rsidR="005A1B87" w:rsidRPr="00D66D07">
        <w:rPr>
          <w:rFonts w:ascii="Times New Roman" w:hAnsi="Times New Roman"/>
          <w:b/>
          <w:sz w:val="24"/>
          <w:szCs w:val="24"/>
          <w:lang w:val="bg-BG"/>
        </w:rPr>
        <w:t xml:space="preserve"> категория</w:t>
      </w:r>
      <w:r w:rsidR="00D6165E" w:rsidRPr="00D66D07">
        <w:rPr>
          <w:rFonts w:ascii="Times New Roman" w:hAnsi="Times New Roman"/>
          <w:b/>
          <w:sz w:val="24"/>
          <w:szCs w:val="24"/>
          <w:lang w:val="bg-BG"/>
        </w:rPr>
        <w:t xml:space="preserve"> и 1</w:t>
      </w:r>
      <w:r w:rsidR="00D66D07" w:rsidRPr="00D66D07">
        <w:rPr>
          <w:rFonts w:ascii="Times New Roman" w:hAnsi="Times New Roman"/>
          <w:b/>
          <w:sz w:val="24"/>
          <w:szCs w:val="24"/>
          <w:lang w:val="bg-BG"/>
        </w:rPr>
        <w:t>554</w:t>
      </w:r>
      <w:r w:rsidR="00D6165E" w:rsidRPr="00D66D07">
        <w:rPr>
          <w:rFonts w:ascii="Times New Roman" w:hAnsi="Times New Roman"/>
          <w:b/>
          <w:sz w:val="24"/>
          <w:szCs w:val="24"/>
          <w:lang w:val="bg-BG"/>
        </w:rPr>
        <w:t>,</w:t>
      </w:r>
      <w:r w:rsidR="00D66D07" w:rsidRPr="00D66D07">
        <w:rPr>
          <w:rFonts w:ascii="Times New Roman" w:hAnsi="Times New Roman"/>
          <w:b/>
          <w:sz w:val="24"/>
          <w:szCs w:val="24"/>
          <w:lang w:val="bg-BG"/>
        </w:rPr>
        <w:t>0</w:t>
      </w:r>
      <w:r w:rsidR="00D6165E" w:rsidRPr="00D66D07">
        <w:rPr>
          <w:rFonts w:ascii="Times New Roman" w:hAnsi="Times New Roman"/>
          <w:b/>
          <w:sz w:val="24"/>
          <w:szCs w:val="24"/>
          <w:lang w:val="bg-BG"/>
        </w:rPr>
        <w:t xml:space="preserve">00 дка от </w:t>
      </w:r>
      <w:r w:rsidR="00D6165E" w:rsidRPr="00D66D07">
        <w:rPr>
          <w:rFonts w:ascii="Times New Roman" w:hAnsi="Times New Roman"/>
          <w:b/>
          <w:sz w:val="22"/>
          <w:szCs w:val="22"/>
        </w:rPr>
        <w:t>VIII-X</w:t>
      </w:r>
      <w:r w:rsidR="00D6165E" w:rsidRPr="00D66D07">
        <w:rPr>
          <w:rFonts w:ascii="Times New Roman" w:hAnsi="Times New Roman"/>
          <w:b/>
          <w:sz w:val="22"/>
          <w:szCs w:val="22"/>
          <w:lang w:val="bg-BG"/>
        </w:rPr>
        <w:t xml:space="preserve"> категория</w:t>
      </w:r>
      <w:r w:rsidR="00C72C64">
        <w:rPr>
          <w:rFonts w:ascii="Times New Roman" w:hAnsi="Times New Roman"/>
          <w:b/>
          <w:sz w:val="24"/>
          <w:szCs w:val="24"/>
          <w:lang w:val="bg-BG"/>
        </w:rPr>
        <w:t>.</w:t>
      </w:r>
      <w:bookmarkStart w:id="0" w:name="_GoBack"/>
      <w:bookmarkEnd w:id="0"/>
    </w:p>
    <w:p w:rsidR="00B44B63" w:rsidRPr="00D66D07" w:rsidRDefault="00B44B63" w:rsidP="00DA50B9">
      <w:pPr>
        <w:spacing w:line="288" w:lineRule="auto"/>
        <w:ind w:left="-284" w:firstLine="1004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B44B63" w:rsidRPr="00D66D07" w:rsidRDefault="00B44B63" w:rsidP="00DA50B9">
      <w:pPr>
        <w:spacing w:line="288" w:lineRule="auto"/>
        <w:ind w:left="-284" w:firstLine="100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66D07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DA50B9" w:rsidRPr="00D66D07">
        <w:rPr>
          <w:rFonts w:ascii="Times New Roman" w:hAnsi="Times New Roman"/>
          <w:b/>
          <w:sz w:val="24"/>
          <w:szCs w:val="24"/>
          <w:lang w:val="bg-BG"/>
        </w:rPr>
        <w:t>основа</w:t>
      </w:r>
      <w:r w:rsidRPr="00D66D07">
        <w:rPr>
          <w:rFonts w:ascii="Times New Roman" w:hAnsi="Times New Roman"/>
          <w:b/>
          <w:sz w:val="24"/>
          <w:szCs w:val="24"/>
          <w:lang w:val="bg-BG"/>
        </w:rPr>
        <w:t>ние</w:t>
      </w:r>
      <w:r w:rsidR="00DA50B9" w:rsidRPr="00D66D07">
        <w:rPr>
          <w:rFonts w:ascii="Times New Roman" w:hAnsi="Times New Roman"/>
          <w:b/>
          <w:sz w:val="24"/>
          <w:szCs w:val="24"/>
          <w:lang w:val="bg-BG"/>
        </w:rPr>
        <w:t xml:space="preserve"> гор</w:t>
      </w:r>
      <w:r w:rsidRPr="00D66D07">
        <w:rPr>
          <w:rFonts w:ascii="Times New Roman" w:hAnsi="Times New Roman"/>
          <w:b/>
          <w:sz w:val="24"/>
          <w:szCs w:val="24"/>
          <w:lang w:val="bg-BG"/>
        </w:rPr>
        <w:t>еизложените</w:t>
      </w:r>
      <w:r w:rsidR="00DA50B9" w:rsidRPr="00D66D07">
        <w:rPr>
          <w:rFonts w:ascii="Times New Roman" w:hAnsi="Times New Roman"/>
          <w:b/>
          <w:sz w:val="24"/>
          <w:szCs w:val="24"/>
          <w:lang w:val="bg-BG"/>
        </w:rPr>
        <w:t xml:space="preserve"> данни</w:t>
      </w:r>
      <w:r w:rsidR="005A1B87" w:rsidRPr="00D66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A50B9" w:rsidRPr="00D66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A1B87" w:rsidRPr="00D66D07">
        <w:rPr>
          <w:rFonts w:ascii="Times New Roman" w:hAnsi="Times New Roman"/>
          <w:b/>
          <w:sz w:val="24"/>
          <w:szCs w:val="24"/>
          <w:lang w:val="bg-BG"/>
        </w:rPr>
        <w:t xml:space="preserve">Комисията </w:t>
      </w:r>
    </w:p>
    <w:p w:rsidR="00B44B63" w:rsidRPr="001536F8" w:rsidRDefault="00B44B63" w:rsidP="00B44B63">
      <w:pPr>
        <w:spacing w:line="288" w:lineRule="auto"/>
        <w:ind w:left="-284" w:firstLine="1004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</w:pPr>
    </w:p>
    <w:p w:rsidR="00C1683D" w:rsidRPr="001536F8" w:rsidRDefault="005A1B87" w:rsidP="00B44B63">
      <w:pPr>
        <w:spacing w:line="288" w:lineRule="auto"/>
        <w:ind w:left="-284" w:firstLine="1004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</w:pPr>
      <w:r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>Р</w:t>
      </w:r>
      <w:r w:rsidR="00B44B63"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 xml:space="preserve"> </w:t>
      </w:r>
      <w:r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>Е</w:t>
      </w:r>
      <w:r w:rsidR="00B44B63"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 xml:space="preserve"> </w:t>
      </w:r>
      <w:r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>Ш</w:t>
      </w:r>
      <w:r w:rsidR="00B44B63"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 xml:space="preserve"> </w:t>
      </w:r>
      <w:r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>И:</w:t>
      </w:r>
    </w:p>
    <w:p w:rsidR="00B44B63" w:rsidRPr="00BF1039" w:rsidRDefault="00B44B63" w:rsidP="00B44B63">
      <w:pPr>
        <w:spacing w:line="288" w:lineRule="auto"/>
        <w:ind w:left="-284" w:firstLine="1004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A3004" w:rsidRDefault="00BF1039" w:rsidP="003A3004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Видно от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Приложение 1.1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 Справка за животни в ОЕЗ, към </w:t>
      </w:r>
      <w:r w:rsidR="003A3004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01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A70894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г., генерирана от Клиентско приложение на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</w:rPr>
        <w:t>RegiX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на</w:t>
      </w:r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0A47">
        <w:rPr>
          <w:rFonts w:ascii="Times New Roman" w:hAnsi="Times New Roman"/>
          <w:color w:val="000000" w:themeColor="text1"/>
          <w:sz w:val="24"/>
          <w:szCs w:val="24"/>
          <w:lang w:val="bg-BG"/>
        </w:rPr>
        <w:t>Министерство на е</w:t>
      </w:r>
      <w:r w:rsidR="00370A47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лектронно</w:t>
      </w:r>
      <w:r w:rsidR="00370A47">
        <w:rPr>
          <w:rFonts w:ascii="Times New Roman" w:hAnsi="Times New Roman"/>
          <w:color w:val="000000" w:themeColor="text1"/>
          <w:sz w:val="24"/>
          <w:szCs w:val="24"/>
          <w:lang w:val="bg-BG"/>
        </w:rPr>
        <w:t>то</w:t>
      </w:r>
      <w:r w:rsidR="00370A47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управление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370A4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Регистър на животни и животновъдни обекти, поддържан от МЗ</w:t>
      </w:r>
      <w:r w:rsidR="00D66D0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Х </w:t>
      </w:r>
      <w:r w:rsidR="00D66D07" w:rsidRPr="00A70894">
        <w:rPr>
          <w:rFonts w:ascii="Times New Roman" w:hAnsi="Times New Roman"/>
          <w:sz w:val="24"/>
          <w:szCs w:val="24"/>
          <w:lang w:val="bg-BG"/>
        </w:rPr>
        <w:t>–</w:t>
      </w:r>
      <w:r w:rsidR="00D66D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БАБХ, 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1.2 -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Официална справка за всички регистрирани към 1-ви февруари 202</w:t>
      </w:r>
      <w:r w:rsidR="00A02437"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година в Интегриран</w:t>
      </w:r>
      <w:r w:rsidRPr="00A70894">
        <w:rPr>
          <w:rFonts w:ascii="Times New Roman" w:hAnsi="Times New Roman"/>
          <w:sz w:val="24"/>
          <w:szCs w:val="24"/>
          <w:lang w:val="bg-BG"/>
        </w:rPr>
        <w:t>ата информационна система на Българска агенция по безопасност на храните /БАБХ/ и утвърдена със Заповед № РД 11-</w:t>
      </w:r>
      <w:r w:rsidR="00A02437">
        <w:rPr>
          <w:rFonts w:ascii="Times New Roman" w:hAnsi="Times New Roman"/>
          <w:sz w:val="24"/>
          <w:szCs w:val="24"/>
          <w:lang w:val="bg-BG"/>
        </w:rPr>
        <w:t>331</w:t>
      </w:r>
      <w:r w:rsidRPr="00A70894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A70894" w:rsidRPr="00A70894">
        <w:rPr>
          <w:rFonts w:ascii="Times New Roman" w:hAnsi="Times New Roman"/>
          <w:sz w:val="24"/>
          <w:szCs w:val="24"/>
          <w:lang w:val="bg-BG"/>
        </w:rPr>
        <w:t>13</w:t>
      </w:r>
      <w:r w:rsidRPr="00A70894">
        <w:rPr>
          <w:rFonts w:ascii="Times New Roman" w:hAnsi="Times New Roman"/>
          <w:sz w:val="24"/>
          <w:szCs w:val="24"/>
          <w:lang w:val="bg-BG"/>
        </w:rPr>
        <w:t>.02.202</w:t>
      </w:r>
      <w:r w:rsidR="00A02437">
        <w:rPr>
          <w:rFonts w:ascii="Times New Roman" w:hAnsi="Times New Roman"/>
          <w:sz w:val="24"/>
          <w:szCs w:val="24"/>
          <w:lang w:val="bg-BG"/>
        </w:rPr>
        <w:t>4</w:t>
      </w:r>
      <w:r w:rsidRPr="00A70894">
        <w:rPr>
          <w:rFonts w:ascii="Times New Roman" w:hAnsi="Times New Roman"/>
          <w:sz w:val="24"/>
          <w:szCs w:val="24"/>
          <w:lang w:val="bg-BG"/>
        </w:rPr>
        <w:t xml:space="preserve"> г. от изпълнителния директор на БАБХ и </w:t>
      </w:r>
      <w:r w:rsidRPr="00A70894">
        <w:rPr>
          <w:rFonts w:ascii="Times New Roman" w:hAnsi="Times New Roman"/>
          <w:b/>
          <w:sz w:val="24"/>
          <w:szCs w:val="24"/>
          <w:lang w:val="bg-BG"/>
        </w:rPr>
        <w:t>Приложение 2</w:t>
      </w:r>
      <w:r w:rsidRPr="00A70894">
        <w:rPr>
          <w:rFonts w:ascii="Times New Roman" w:hAnsi="Times New Roman"/>
          <w:sz w:val="24"/>
          <w:szCs w:val="24"/>
          <w:lang w:val="bg-BG"/>
        </w:rPr>
        <w:t xml:space="preserve"> – Справка с детайли за ползване на ПМЛ, генерирана</w:t>
      </w:r>
      <w:r w:rsidRPr="00A70894">
        <w:rPr>
          <w:rFonts w:ascii="Times New Roman" w:hAnsi="Times New Roman"/>
          <w:sz w:val="24"/>
          <w:szCs w:val="24"/>
        </w:rPr>
        <w:t xml:space="preserve"> </w:t>
      </w:r>
      <w:r w:rsidRPr="00A70894">
        <w:rPr>
          <w:rFonts w:ascii="Times New Roman" w:hAnsi="Times New Roman"/>
          <w:sz w:val="24"/>
          <w:szCs w:val="24"/>
          <w:lang w:val="bg-BG"/>
        </w:rPr>
        <w:t>от</w:t>
      </w:r>
      <w:r w:rsidRPr="00A70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894">
        <w:rPr>
          <w:rFonts w:ascii="Times New Roman" w:hAnsi="Times New Roman"/>
          <w:sz w:val="24"/>
          <w:szCs w:val="24"/>
        </w:rPr>
        <w:t>RegiX</w:t>
      </w:r>
      <w:proofErr w:type="spellEnd"/>
      <w:r w:rsidRPr="00A7089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70894">
        <w:rPr>
          <w:rFonts w:ascii="Times New Roman" w:hAnsi="Times New Roman"/>
          <w:sz w:val="24"/>
          <w:szCs w:val="24"/>
        </w:rPr>
        <w:t>- mzhcupok2.mzg.government.bg/</w:t>
      </w:r>
      <w:proofErr w:type="spellStart"/>
      <w:r w:rsidRPr="00A70894">
        <w:rPr>
          <w:rFonts w:ascii="Times New Roman" w:hAnsi="Times New Roman"/>
          <w:sz w:val="24"/>
          <w:szCs w:val="24"/>
        </w:rPr>
        <w:t>RegixServicesWeb</w:t>
      </w:r>
      <w:proofErr w:type="spellEnd"/>
      <w:r w:rsidRPr="00A70894">
        <w:rPr>
          <w:rFonts w:ascii="Times New Roman" w:hAnsi="Times New Roman"/>
          <w:sz w:val="24"/>
          <w:szCs w:val="24"/>
        </w:rPr>
        <w:t>/APIS/</w:t>
      </w:r>
      <w:proofErr w:type="spellStart"/>
      <w:r w:rsidRPr="00A70894">
        <w:rPr>
          <w:rFonts w:ascii="Times New Roman" w:hAnsi="Times New Roman"/>
          <w:sz w:val="24"/>
          <w:szCs w:val="24"/>
        </w:rPr>
        <w:t>ResponseView</w:t>
      </w:r>
      <w:proofErr w:type="spellEnd"/>
      <w:r w:rsidRPr="00A708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6D07">
        <w:rPr>
          <w:rFonts w:ascii="Times New Roman" w:hAnsi="Times New Roman"/>
          <w:sz w:val="24"/>
          <w:szCs w:val="24"/>
          <w:lang w:val="bg-BG"/>
        </w:rPr>
        <w:t xml:space="preserve">към 05.02.2024 г. </w:t>
      </w:r>
      <w:r w:rsidRPr="00A70894">
        <w:rPr>
          <w:rFonts w:ascii="Times New Roman" w:hAnsi="Times New Roman"/>
          <w:sz w:val="22"/>
          <w:szCs w:val="22"/>
          <w:lang w:val="bg-BG"/>
        </w:rPr>
        <w:t>п</w:t>
      </w:r>
      <w:r w:rsidR="00D66D07">
        <w:rPr>
          <w:rFonts w:ascii="Times New Roman" w:hAnsi="Times New Roman"/>
          <w:sz w:val="24"/>
          <w:szCs w:val="24"/>
          <w:lang w:val="bg-BG"/>
        </w:rPr>
        <w:t>о договор ПО–05–19 от 23.07.</w:t>
      </w:r>
      <w:r w:rsidR="00B44B63" w:rsidRPr="00A70894">
        <w:rPr>
          <w:rFonts w:ascii="Times New Roman" w:hAnsi="Times New Roman"/>
          <w:sz w:val="24"/>
          <w:szCs w:val="24"/>
          <w:lang w:val="bg-BG"/>
        </w:rPr>
        <w:t xml:space="preserve">2021 г. за отдаване под наем на пасища, мери и ливади от ДПФ на територията на област </w:t>
      </w:r>
      <w:r w:rsidR="00B44B63" w:rsidRPr="00BF1039">
        <w:rPr>
          <w:rFonts w:ascii="Times New Roman" w:hAnsi="Times New Roman"/>
          <w:sz w:val="24"/>
          <w:szCs w:val="24"/>
          <w:lang w:val="bg-BG"/>
        </w:rPr>
        <w:t xml:space="preserve">Габрово на </w:t>
      </w:r>
      <w:r w:rsidR="00D66D07">
        <w:rPr>
          <w:rFonts w:ascii="Times New Roman" w:hAnsi="Times New Roman"/>
          <w:sz w:val="24"/>
          <w:szCs w:val="24"/>
          <w:lang w:val="bg-BG"/>
        </w:rPr>
        <w:t>„</w:t>
      </w:r>
      <w:r w:rsidR="0091580B">
        <w:rPr>
          <w:rFonts w:ascii="Times New Roman" w:hAnsi="Times New Roman"/>
          <w:sz w:val="24"/>
          <w:szCs w:val="24"/>
          <w:lang w:val="bg-BG"/>
        </w:rPr>
        <w:t>БЧ</w:t>
      </w:r>
      <w:r w:rsidR="00D66D07">
        <w:rPr>
          <w:rFonts w:ascii="Times New Roman" w:hAnsi="Times New Roman"/>
          <w:sz w:val="24"/>
          <w:szCs w:val="24"/>
          <w:lang w:val="bg-BG"/>
        </w:rPr>
        <w:t>“</w:t>
      </w:r>
      <w:r w:rsidR="00B44B63" w:rsidRPr="00BF1039">
        <w:rPr>
          <w:rFonts w:ascii="Times New Roman" w:hAnsi="Times New Roman"/>
          <w:sz w:val="24"/>
          <w:szCs w:val="24"/>
          <w:lang w:val="bg-BG"/>
        </w:rPr>
        <w:t>ЕООД са спазени всички</w:t>
      </w:r>
      <w:r w:rsidR="00B44B63" w:rsidRPr="00BF1039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B44B63" w:rsidRPr="00BF1039">
        <w:rPr>
          <w:rFonts w:ascii="Times New Roman" w:hAnsi="Times New Roman"/>
          <w:sz w:val="24"/>
          <w:szCs w:val="24"/>
          <w:lang w:val="en"/>
        </w:rPr>
        <w:t>условия</w:t>
      </w:r>
      <w:proofErr w:type="spellEnd"/>
      <w:r w:rsidR="00B44B63"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4B63" w:rsidRPr="00BF1039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B44B63"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. 37и, </w:t>
      </w:r>
      <w:proofErr w:type="spellStart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>ал</w:t>
      </w:r>
      <w:proofErr w:type="spellEnd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>. 4</w:t>
      </w:r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bg-BG"/>
        </w:rPr>
        <w:t xml:space="preserve"> от ЗСПЗЗ.</w:t>
      </w:r>
    </w:p>
    <w:p w:rsidR="00D342BB" w:rsidRDefault="00D342BB" w:rsidP="003A3004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EF338F" w:rsidP="003A3004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Настоящият протокол да се обяви на информационното табло в административната сграда на ОД „Земеделие”- Габрово и на интернет страницата на дирекцията. </w:t>
      </w:r>
    </w:p>
    <w:p w:rsidR="00D342BB" w:rsidRDefault="00EF338F" w:rsidP="008335D6">
      <w:pPr>
        <w:tabs>
          <w:tab w:val="left" w:pos="6564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</w:p>
    <w:p w:rsidR="00EF338F" w:rsidRDefault="00D342BB" w:rsidP="00D342BB">
      <w:pPr>
        <w:tabs>
          <w:tab w:val="left" w:pos="709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F338F">
        <w:rPr>
          <w:rFonts w:ascii="Times New Roman" w:hAnsi="Times New Roman"/>
          <w:sz w:val="24"/>
          <w:szCs w:val="24"/>
          <w:lang w:val="bg-BG"/>
        </w:rPr>
        <w:t>Протоколът подлежи на обжалване в 14</w:t>
      </w:r>
      <w:r w:rsidR="00EF338F">
        <w:rPr>
          <w:rFonts w:ascii="Times New Roman" w:hAnsi="Times New Roman"/>
          <w:sz w:val="24"/>
          <w:szCs w:val="24"/>
        </w:rPr>
        <w:t>-</w:t>
      </w:r>
      <w:r w:rsidR="00EF338F">
        <w:rPr>
          <w:rFonts w:ascii="Times New Roman" w:hAnsi="Times New Roman"/>
          <w:sz w:val="24"/>
          <w:szCs w:val="24"/>
          <w:lang w:val="bg-BG"/>
        </w:rPr>
        <w:t xml:space="preserve">дневен срок от обявяването му по реда на </w:t>
      </w:r>
      <w:proofErr w:type="spellStart"/>
      <w:r w:rsidR="00EF338F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EF338F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342BB" w:rsidRDefault="00EF338F" w:rsidP="008335D6">
      <w:pPr>
        <w:tabs>
          <w:tab w:val="left" w:pos="6564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</w:p>
    <w:p w:rsidR="00EF338F" w:rsidRDefault="00D342BB" w:rsidP="00D342BB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F338F">
        <w:rPr>
          <w:rFonts w:ascii="Times New Roman" w:hAnsi="Times New Roman"/>
          <w:sz w:val="24"/>
          <w:szCs w:val="24"/>
          <w:lang w:val="bg-BG"/>
        </w:rPr>
        <w:t>Протоколът е изготвен в два еднообразни екземпляра – по един за комисията и за ОД „Земеделие” – Габрово.</w:t>
      </w:r>
    </w:p>
    <w:p w:rsidR="00EF338F" w:rsidRPr="00337DA9" w:rsidRDefault="007713C0" w:rsidP="00EF338F">
      <w:pPr>
        <w:tabs>
          <w:tab w:val="left" w:pos="6564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6F0D7A" w:rsidRPr="00337DA9" w:rsidRDefault="00EF338F" w:rsidP="00EF338F">
      <w:pPr>
        <w:tabs>
          <w:tab w:val="left" w:pos="6564"/>
        </w:tabs>
        <w:jc w:val="both"/>
        <w:rPr>
          <w:rFonts w:ascii="Times New Roman" w:hAnsi="Times New Roman"/>
          <w:b/>
          <w:sz w:val="24"/>
          <w:szCs w:val="24"/>
        </w:rPr>
      </w:pPr>
      <w:r w:rsidRPr="00337DA9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6F0D7A" w:rsidTr="006F0D7A">
        <w:tc>
          <w:tcPr>
            <w:tcW w:w="4743" w:type="dxa"/>
          </w:tcPr>
          <w:p w:rsidR="006F0D7A" w:rsidRPr="00B457A8" w:rsidRDefault="00B457A8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/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П/</w:t>
            </w:r>
          </w:p>
          <w:p w:rsidR="006F0D7A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Председател : 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………………………..</w:t>
            </w:r>
          </w:p>
          <w:p w:rsidR="006F0D7A" w:rsidRPr="00337DA9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                  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Цанкова 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/</w:t>
            </w:r>
          </w:p>
          <w:p w:rsidR="006F0D7A" w:rsidRPr="00337DA9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F0D7A" w:rsidRPr="00337DA9" w:rsidRDefault="006F0D7A" w:rsidP="006F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924"/>
              </w:tabs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Членове :                   </w:t>
            </w:r>
          </w:p>
          <w:p w:rsidR="006F0D7A" w:rsidRPr="00337DA9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      </w:t>
            </w:r>
            <w:r w:rsidR="00B457A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/П/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</w:t>
            </w:r>
            <w:r w:rsidRPr="00337DA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6F0D7A" w:rsidRPr="00337DA9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………………………..</w:t>
            </w:r>
          </w:p>
          <w:p w:rsidR="006F0D7A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 И. </w:t>
            </w:r>
            <w:proofErr w:type="spellStart"/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Назъров</w:t>
            </w:r>
            <w:proofErr w:type="spellEnd"/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</w:p>
          <w:p w:rsidR="006F0D7A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457A8" w:rsidRDefault="00B457A8" w:rsidP="00B457A8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     /П/</w:t>
            </w:r>
          </w:p>
          <w:p w:rsidR="006F0D7A" w:rsidRPr="00337DA9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 ………………………..</w:t>
            </w:r>
          </w:p>
          <w:p w:rsidR="006F0D7A" w:rsidRPr="00337DA9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 Коцева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/</w:t>
            </w:r>
          </w:p>
          <w:p w:rsidR="006F0D7A" w:rsidRPr="00337DA9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6F0D7A" w:rsidRDefault="006F0D7A" w:rsidP="00EF338F">
            <w:pPr>
              <w:tabs>
                <w:tab w:val="left" w:pos="656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6F0D7A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</w:t>
            </w:r>
            <w:r w:rsidR="00B457A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  /П/</w:t>
            </w:r>
          </w:p>
          <w:p w:rsidR="006F0D7A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………………………..</w:t>
            </w:r>
          </w:p>
          <w:p w:rsidR="006F0D7A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 И.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Русев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  <w:r w:rsidRPr="00337DA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</w:t>
            </w:r>
          </w:p>
          <w:p w:rsidR="00B457A8" w:rsidRDefault="006F0D7A" w:rsidP="00B457A8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B457A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  /П/</w:t>
            </w:r>
          </w:p>
          <w:p w:rsidR="006F0D7A" w:rsidRPr="00337DA9" w:rsidRDefault="006F0D7A" w:rsidP="006F0D7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 ………………………..</w:t>
            </w:r>
          </w:p>
          <w:p w:rsidR="006F0D7A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Енчева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/</w:t>
            </w:r>
          </w:p>
          <w:p w:rsidR="006F0D7A" w:rsidRPr="00337DA9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457A8" w:rsidRDefault="00B457A8" w:rsidP="00B457A8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  /П/</w:t>
            </w:r>
          </w:p>
          <w:p w:rsidR="006F0D7A" w:rsidRPr="00337DA9" w:rsidRDefault="006F0D7A" w:rsidP="006F0D7A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………………………..</w:t>
            </w:r>
          </w:p>
          <w:p w:rsidR="006F0D7A" w:rsidRPr="006F0D7A" w:rsidRDefault="006F0D7A" w:rsidP="006F0D7A">
            <w:pPr>
              <w:rPr>
                <w:rFonts w:ascii="Verdana" w:hAnsi="Verdana"/>
              </w:rPr>
            </w:pP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/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Джамбазова</w:t>
            </w:r>
            <w:r w:rsidRPr="00337D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/</w:t>
            </w:r>
          </w:p>
        </w:tc>
      </w:tr>
    </w:tbl>
    <w:p w:rsidR="00EF338F" w:rsidRPr="00172A52" w:rsidRDefault="00EF338F" w:rsidP="006F0D7A">
      <w:pPr>
        <w:tabs>
          <w:tab w:val="left" w:pos="6564"/>
        </w:tabs>
        <w:jc w:val="both"/>
        <w:rPr>
          <w:rFonts w:ascii="Verdana" w:hAnsi="Verdana"/>
        </w:rPr>
      </w:pPr>
      <w:r w:rsidRPr="00337D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sectPr w:rsidR="00EF338F" w:rsidRPr="00172A5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D4" w:rsidRDefault="006078D4">
      <w:r>
        <w:separator/>
      </w:r>
    </w:p>
  </w:endnote>
  <w:endnote w:type="continuationSeparator" w:id="0">
    <w:p w:rsidR="006078D4" w:rsidRDefault="0060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0B" w:rsidRDefault="0091580B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1580B" w:rsidRPr="006003E3" w:rsidRDefault="0091580B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91580B" w:rsidRDefault="0091580B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91580B" w:rsidRDefault="0091580B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D4" w:rsidRDefault="006078D4">
      <w:r>
        <w:separator/>
      </w:r>
    </w:p>
  </w:footnote>
  <w:footnote w:type="continuationSeparator" w:id="0">
    <w:p w:rsidR="006078D4" w:rsidRDefault="0060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0B" w:rsidRPr="005B69F7" w:rsidRDefault="0091580B" w:rsidP="005B69F7">
    <w:pPr>
      <w:pStyle w:val="2"/>
      <w:rPr>
        <w:rStyle w:val="a9"/>
        <w:sz w:val="2"/>
        <w:szCs w:val="2"/>
      </w:rPr>
    </w:pPr>
  </w:p>
  <w:p w:rsidR="0091580B" w:rsidRPr="000A07DD" w:rsidRDefault="0091580B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19862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80B" w:rsidRDefault="0091580B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91580B" w:rsidRPr="008466A6" w:rsidRDefault="0091580B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 и храните</w:t>
    </w:r>
  </w:p>
  <w:p w:rsidR="0091580B" w:rsidRPr="00CE747B" w:rsidRDefault="0091580B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46477"/>
    <w:multiLevelType w:val="hybridMultilevel"/>
    <w:tmpl w:val="F8441272"/>
    <w:lvl w:ilvl="0" w:tplc="1A26A2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B617F1"/>
    <w:multiLevelType w:val="hybridMultilevel"/>
    <w:tmpl w:val="B91E44FC"/>
    <w:lvl w:ilvl="0" w:tplc="1DB85E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E932E1"/>
    <w:multiLevelType w:val="hybridMultilevel"/>
    <w:tmpl w:val="CCFEE74E"/>
    <w:lvl w:ilvl="0" w:tplc="71EE543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317E"/>
    <w:rsid w:val="00036050"/>
    <w:rsid w:val="00044B88"/>
    <w:rsid w:val="00045DAE"/>
    <w:rsid w:val="000477BF"/>
    <w:rsid w:val="00051EA6"/>
    <w:rsid w:val="0005609A"/>
    <w:rsid w:val="00060096"/>
    <w:rsid w:val="00060795"/>
    <w:rsid w:val="00070E7B"/>
    <w:rsid w:val="00080EF7"/>
    <w:rsid w:val="00083E30"/>
    <w:rsid w:val="000A02F1"/>
    <w:rsid w:val="000A2FF6"/>
    <w:rsid w:val="000B4927"/>
    <w:rsid w:val="000B4C8F"/>
    <w:rsid w:val="000C04E6"/>
    <w:rsid w:val="00110DE5"/>
    <w:rsid w:val="001178ED"/>
    <w:rsid w:val="001204B2"/>
    <w:rsid w:val="001239CB"/>
    <w:rsid w:val="001257C5"/>
    <w:rsid w:val="0013432F"/>
    <w:rsid w:val="00137726"/>
    <w:rsid w:val="001431AB"/>
    <w:rsid w:val="0015351F"/>
    <w:rsid w:val="001536F8"/>
    <w:rsid w:val="0015724D"/>
    <w:rsid w:val="00157D1E"/>
    <w:rsid w:val="00172A52"/>
    <w:rsid w:val="00172C39"/>
    <w:rsid w:val="001A413F"/>
    <w:rsid w:val="001A6554"/>
    <w:rsid w:val="001A6E7F"/>
    <w:rsid w:val="001B4BA5"/>
    <w:rsid w:val="001C15D3"/>
    <w:rsid w:val="001D0794"/>
    <w:rsid w:val="001E1BC8"/>
    <w:rsid w:val="00201DD3"/>
    <w:rsid w:val="0020653E"/>
    <w:rsid w:val="00225564"/>
    <w:rsid w:val="0022656E"/>
    <w:rsid w:val="00227B3F"/>
    <w:rsid w:val="00232F8E"/>
    <w:rsid w:val="00233184"/>
    <w:rsid w:val="00233EEC"/>
    <w:rsid w:val="00236766"/>
    <w:rsid w:val="00237B9A"/>
    <w:rsid w:val="00241822"/>
    <w:rsid w:val="00254323"/>
    <w:rsid w:val="0025507E"/>
    <w:rsid w:val="002575B3"/>
    <w:rsid w:val="00261A92"/>
    <w:rsid w:val="00264757"/>
    <w:rsid w:val="00266D04"/>
    <w:rsid w:val="0027276F"/>
    <w:rsid w:val="002740C7"/>
    <w:rsid w:val="00280B45"/>
    <w:rsid w:val="00281C1A"/>
    <w:rsid w:val="00285B7B"/>
    <w:rsid w:val="00285E08"/>
    <w:rsid w:val="00296A7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D043B"/>
    <w:rsid w:val="002E0340"/>
    <w:rsid w:val="002E25EF"/>
    <w:rsid w:val="002E5B1E"/>
    <w:rsid w:val="002E7516"/>
    <w:rsid w:val="0030309F"/>
    <w:rsid w:val="00314E19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70A47"/>
    <w:rsid w:val="00387F2A"/>
    <w:rsid w:val="003A3004"/>
    <w:rsid w:val="003A5B97"/>
    <w:rsid w:val="003A75AC"/>
    <w:rsid w:val="003B7313"/>
    <w:rsid w:val="003C05A7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34D6"/>
    <w:rsid w:val="00480D65"/>
    <w:rsid w:val="00482DB4"/>
    <w:rsid w:val="00483C57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17DDD"/>
    <w:rsid w:val="00521EB8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87F50"/>
    <w:rsid w:val="0059678E"/>
    <w:rsid w:val="005A1B87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078D4"/>
    <w:rsid w:val="00617A8B"/>
    <w:rsid w:val="00623C97"/>
    <w:rsid w:val="00623DC0"/>
    <w:rsid w:val="00644DC6"/>
    <w:rsid w:val="006617EB"/>
    <w:rsid w:val="00682B72"/>
    <w:rsid w:val="00685C4D"/>
    <w:rsid w:val="0069600A"/>
    <w:rsid w:val="006A1180"/>
    <w:rsid w:val="006A2A16"/>
    <w:rsid w:val="006A6D09"/>
    <w:rsid w:val="006B0B9A"/>
    <w:rsid w:val="006B1B53"/>
    <w:rsid w:val="006E1608"/>
    <w:rsid w:val="006E4750"/>
    <w:rsid w:val="006F0D7A"/>
    <w:rsid w:val="006F42D0"/>
    <w:rsid w:val="00716209"/>
    <w:rsid w:val="00721673"/>
    <w:rsid w:val="00735898"/>
    <w:rsid w:val="007446A9"/>
    <w:rsid w:val="007449A8"/>
    <w:rsid w:val="007451A7"/>
    <w:rsid w:val="00752BE7"/>
    <w:rsid w:val="00753346"/>
    <w:rsid w:val="007713C0"/>
    <w:rsid w:val="0077185A"/>
    <w:rsid w:val="00785AB2"/>
    <w:rsid w:val="007865D2"/>
    <w:rsid w:val="00790AD1"/>
    <w:rsid w:val="007A2522"/>
    <w:rsid w:val="007A51F7"/>
    <w:rsid w:val="007A6290"/>
    <w:rsid w:val="007B7858"/>
    <w:rsid w:val="007D06CB"/>
    <w:rsid w:val="007D64E2"/>
    <w:rsid w:val="007D6B64"/>
    <w:rsid w:val="007E1142"/>
    <w:rsid w:val="007E6D72"/>
    <w:rsid w:val="007F0F7C"/>
    <w:rsid w:val="007F709A"/>
    <w:rsid w:val="0080571D"/>
    <w:rsid w:val="008108FD"/>
    <w:rsid w:val="00824F18"/>
    <w:rsid w:val="00825EBE"/>
    <w:rsid w:val="00826BD6"/>
    <w:rsid w:val="008335D6"/>
    <w:rsid w:val="008466A6"/>
    <w:rsid w:val="00850461"/>
    <w:rsid w:val="0085348A"/>
    <w:rsid w:val="008628E1"/>
    <w:rsid w:val="00866D9D"/>
    <w:rsid w:val="00885C88"/>
    <w:rsid w:val="0089136F"/>
    <w:rsid w:val="008A4EC5"/>
    <w:rsid w:val="008A5003"/>
    <w:rsid w:val="008B0206"/>
    <w:rsid w:val="008B1300"/>
    <w:rsid w:val="008C1742"/>
    <w:rsid w:val="008C34E0"/>
    <w:rsid w:val="008E16A1"/>
    <w:rsid w:val="008E63AB"/>
    <w:rsid w:val="0090127B"/>
    <w:rsid w:val="00914A56"/>
    <w:rsid w:val="00914EB4"/>
    <w:rsid w:val="0091532F"/>
    <w:rsid w:val="0091580B"/>
    <w:rsid w:val="00917796"/>
    <w:rsid w:val="00923B5C"/>
    <w:rsid w:val="00923CFD"/>
    <w:rsid w:val="0093250E"/>
    <w:rsid w:val="00932B6D"/>
    <w:rsid w:val="00936425"/>
    <w:rsid w:val="009401C9"/>
    <w:rsid w:val="0094124B"/>
    <w:rsid w:val="00946D85"/>
    <w:rsid w:val="00955741"/>
    <w:rsid w:val="0096474C"/>
    <w:rsid w:val="00974546"/>
    <w:rsid w:val="00974B3B"/>
    <w:rsid w:val="00983E5F"/>
    <w:rsid w:val="0099275B"/>
    <w:rsid w:val="00995C26"/>
    <w:rsid w:val="009960C2"/>
    <w:rsid w:val="009A49E5"/>
    <w:rsid w:val="009A7D0C"/>
    <w:rsid w:val="009B16DC"/>
    <w:rsid w:val="009B4EF6"/>
    <w:rsid w:val="009D15CC"/>
    <w:rsid w:val="009D754A"/>
    <w:rsid w:val="009E617D"/>
    <w:rsid w:val="009E7D8E"/>
    <w:rsid w:val="009F05D6"/>
    <w:rsid w:val="009F07B6"/>
    <w:rsid w:val="009F5770"/>
    <w:rsid w:val="00A02437"/>
    <w:rsid w:val="00A02FF4"/>
    <w:rsid w:val="00A079E3"/>
    <w:rsid w:val="00A10231"/>
    <w:rsid w:val="00A1092D"/>
    <w:rsid w:val="00A10B90"/>
    <w:rsid w:val="00A15922"/>
    <w:rsid w:val="00A259BC"/>
    <w:rsid w:val="00A46835"/>
    <w:rsid w:val="00A47856"/>
    <w:rsid w:val="00A51B76"/>
    <w:rsid w:val="00A6569C"/>
    <w:rsid w:val="00A70894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4956"/>
    <w:rsid w:val="00AE2E2B"/>
    <w:rsid w:val="00AF1848"/>
    <w:rsid w:val="00B02D74"/>
    <w:rsid w:val="00B25C1D"/>
    <w:rsid w:val="00B279F5"/>
    <w:rsid w:val="00B44B63"/>
    <w:rsid w:val="00B457A8"/>
    <w:rsid w:val="00B53100"/>
    <w:rsid w:val="00B53290"/>
    <w:rsid w:val="00B54FF9"/>
    <w:rsid w:val="00B63803"/>
    <w:rsid w:val="00B759DF"/>
    <w:rsid w:val="00B915C4"/>
    <w:rsid w:val="00BC2C4C"/>
    <w:rsid w:val="00BD0331"/>
    <w:rsid w:val="00BD3CDB"/>
    <w:rsid w:val="00BD4BDC"/>
    <w:rsid w:val="00BE4B33"/>
    <w:rsid w:val="00BF1039"/>
    <w:rsid w:val="00C00904"/>
    <w:rsid w:val="00C02136"/>
    <w:rsid w:val="00C07579"/>
    <w:rsid w:val="00C07AFE"/>
    <w:rsid w:val="00C14A55"/>
    <w:rsid w:val="00C15C09"/>
    <w:rsid w:val="00C1683D"/>
    <w:rsid w:val="00C212B9"/>
    <w:rsid w:val="00C25F60"/>
    <w:rsid w:val="00C42810"/>
    <w:rsid w:val="00C43933"/>
    <w:rsid w:val="00C473A4"/>
    <w:rsid w:val="00C4786C"/>
    <w:rsid w:val="00C72C64"/>
    <w:rsid w:val="00C738A7"/>
    <w:rsid w:val="00C87D84"/>
    <w:rsid w:val="00C87F7F"/>
    <w:rsid w:val="00CA3258"/>
    <w:rsid w:val="00CA7A14"/>
    <w:rsid w:val="00CB764C"/>
    <w:rsid w:val="00CC3A0A"/>
    <w:rsid w:val="00CD0A12"/>
    <w:rsid w:val="00CE0089"/>
    <w:rsid w:val="00CE6C92"/>
    <w:rsid w:val="00CE747B"/>
    <w:rsid w:val="00CF3C37"/>
    <w:rsid w:val="00CF4593"/>
    <w:rsid w:val="00D1424A"/>
    <w:rsid w:val="00D14D77"/>
    <w:rsid w:val="00D17558"/>
    <w:rsid w:val="00D259F5"/>
    <w:rsid w:val="00D342BB"/>
    <w:rsid w:val="00D41A99"/>
    <w:rsid w:val="00D450FA"/>
    <w:rsid w:val="00D47CDC"/>
    <w:rsid w:val="00D50941"/>
    <w:rsid w:val="00D6165E"/>
    <w:rsid w:val="00D61AE4"/>
    <w:rsid w:val="00D645F1"/>
    <w:rsid w:val="00D66D07"/>
    <w:rsid w:val="00D7472F"/>
    <w:rsid w:val="00D74F7B"/>
    <w:rsid w:val="00D82AED"/>
    <w:rsid w:val="00D85F3D"/>
    <w:rsid w:val="00D92B77"/>
    <w:rsid w:val="00D93489"/>
    <w:rsid w:val="00D95136"/>
    <w:rsid w:val="00DA2BE5"/>
    <w:rsid w:val="00DA50B9"/>
    <w:rsid w:val="00DB046A"/>
    <w:rsid w:val="00DD11B4"/>
    <w:rsid w:val="00DE69C8"/>
    <w:rsid w:val="00DF0724"/>
    <w:rsid w:val="00DF61F5"/>
    <w:rsid w:val="00E03F3E"/>
    <w:rsid w:val="00E147B5"/>
    <w:rsid w:val="00E14EB4"/>
    <w:rsid w:val="00E22C27"/>
    <w:rsid w:val="00E47DD4"/>
    <w:rsid w:val="00E62730"/>
    <w:rsid w:val="00E63E41"/>
    <w:rsid w:val="00E70458"/>
    <w:rsid w:val="00E72366"/>
    <w:rsid w:val="00E80A45"/>
    <w:rsid w:val="00E8181B"/>
    <w:rsid w:val="00E84ACC"/>
    <w:rsid w:val="00E95F9D"/>
    <w:rsid w:val="00EA3B1F"/>
    <w:rsid w:val="00EA5FAD"/>
    <w:rsid w:val="00ED2B0D"/>
    <w:rsid w:val="00ED5209"/>
    <w:rsid w:val="00EE69FA"/>
    <w:rsid w:val="00EF263B"/>
    <w:rsid w:val="00EF28CC"/>
    <w:rsid w:val="00EF338F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553E8"/>
    <w:rsid w:val="00F65322"/>
    <w:rsid w:val="00F72CF1"/>
    <w:rsid w:val="00F76108"/>
    <w:rsid w:val="00F95ED8"/>
    <w:rsid w:val="00F97910"/>
    <w:rsid w:val="00FA2580"/>
    <w:rsid w:val="00FA5D7A"/>
    <w:rsid w:val="00FB169F"/>
    <w:rsid w:val="00FB5107"/>
    <w:rsid w:val="00FB7E8C"/>
    <w:rsid w:val="00FC3745"/>
    <w:rsid w:val="00FC775F"/>
    <w:rsid w:val="00FD0E4A"/>
    <w:rsid w:val="00FD169F"/>
    <w:rsid w:val="00FD28DF"/>
    <w:rsid w:val="00FD639F"/>
    <w:rsid w:val="00FE11B8"/>
    <w:rsid w:val="00FE2521"/>
    <w:rsid w:val="00FE3D3E"/>
    <w:rsid w:val="00FE5FAF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562ED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C07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1">
    <w:name w:val="samedocreference1"/>
    <w:basedOn w:val="a0"/>
    <w:rsid w:val="00B44B63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983A-327D-4F7C-8D71-57C5DF5D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2023-02-17T14:54:00Z</cp:lastPrinted>
  <dcterms:created xsi:type="dcterms:W3CDTF">2024-03-27T12:02:00Z</dcterms:created>
  <dcterms:modified xsi:type="dcterms:W3CDTF">2024-03-29T12:46:00Z</dcterms:modified>
</cp:coreProperties>
</file>