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7D2D15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3E302B">
        <w:rPr>
          <w:rFonts w:ascii="Times New Roman" w:hAnsi="Times New Roman"/>
          <w:sz w:val="24"/>
          <w:szCs w:val="24"/>
          <w:lang w:val="bg-BG"/>
        </w:rPr>
        <w:t>29</w:t>
      </w:r>
      <w:r w:rsidRPr="007D2D15">
        <w:rPr>
          <w:rFonts w:ascii="Times New Roman" w:hAnsi="Times New Roman"/>
          <w:sz w:val="24"/>
          <w:szCs w:val="24"/>
          <w:lang w:val="bg-BG"/>
        </w:rPr>
        <w:t>.</w:t>
      </w:r>
      <w:r w:rsidR="003E302B">
        <w:rPr>
          <w:rFonts w:ascii="Times New Roman" w:hAnsi="Times New Roman"/>
          <w:sz w:val="24"/>
          <w:szCs w:val="24"/>
          <w:lang w:val="bg-BG"/>
        </w:rPr>
        <w:t>07</w:t>
      </w:r>
      <w:r w:rsidRPr="007D2D15">
        <w:rPr>
          <w:rFonts w:ascii="Times New Roman" w:hAnsi="Times New Roman"/>
          <w:sz w:val="24"/>
          <w:szCs w:val="24"/>
          <w:lang w:val="ru-RU"/>
        </w:rPr>
        <w:t>.</w:t>
      </w:r>
      <w:r w:rsidR="005657F9" w:rsidRPr="007D2D15">
        <w:rPr>
          <w:rFonts w:ascii="Times New Roman" w:hAnsi="Times New Roman"/>
          <w:sz w:val="24"/>
          <w:szCs w:val="24"/>
          <w:lang w:val="bg-BG"/>
        </w:rPr>
        <w:t>20</w:t>
      </w:r>
      <w:r w:rsidR="005E7C18" w:rsidRPr="007D2D15">
        <w:rPr>
          <w:rFonts w:ascii="Times New Roman" w:hAnsi="Times New Roman"/>
          <w:sz w:val="24"/>
          <w:szCs w:val="24"/>
          <w:lang w:val="bg-BG"/>
        </w:rPr>
        <w:t>2</w:t>
      </w:r>
      <w:r w:rsidR="003E302B">
        <w:rPr>
          <w:rFonts w:ascii="Times New Roman" w:hAnsi="Times New Roman"/>
          <w:sz w:val="24"/>
          <w:szCs w:val="24"/>
          <w:lang w:val="bg-BG"/>
        </w:rPr>
        <w:t>4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г. в присъствието на:</w:t>
      </w:r>
    </w:p>
    <w:p w:rsidR="007E332D" w:rsidRPr="00E55DD3" w:rsidRDefault="007E332D" w:rsidP="000D7BAC">
      <w:pPr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E55DD3" w:rsidRPr="006063F6" w:rsidRDefault="007E332D" w:rsidP="00E55D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E55DD3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Габрово.</w:t>
      </w:r>
    </w:p>
    <w:p w:rsidR="007E332D" w:rsidRDefault="0054488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15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9C9">
        <w:rPr>
          <w:rFonts w:ascii="Times New Roman" w:hAnsi="Times New Roman"/>
          <w:sz w:val="24"/>
          <w:szCs w:val="24"/>
          <w:lang w:val="bg-BG"/>
        </w:rPr>
        <w:t>Зорница Асенова Илиева – гл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. експерт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ГДАР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при </w:t>
      </w:r>
      <w:r>
        <w:rPr>
          <w:rFonts w:ascii="Times New Roman" w:hAnsi="Times New Roman"/>
          <w:sz w:val="24"/>
          <w:szCs w:val="24"/>
          <w:lang w:val="bg-BG"/>
        </w:rPr>
        <w:t xml:space="preserve">ОДЗ – Габрово </w:t>
      </w:r>
    </w:p>
    <w:p w:rsidR="007D2D15" w:rsidRPr="006063F6" w:rsidRDefault="00E55DD3" w:rsidP="007D2D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.  </w:t>
      </w:r>
      <w:r w:rsidR="003659C9" w:rsidRPr="007D2D15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ст. експерт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659C9" w:rsidRPr="007D2D15">
        <w:rPr>
          <w:rFonts w:ascii="Times New Roman" w:hAnsi="Times New Roman"/>
          <w:sz w:val="24"/>
          <w:szCs w:val="24"/>
          <w:lang w:val="bg-BG"/>
        </w:rPr>
        <w:t>ГДАР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="003659C9">
        <w:rPr>
          <w:rFonts w:ascii="Times New Roman" w:hAnsi="Times New Roman"/>
          <w:sz w:val="24"/>
          <w:szCs w:val="24"/>
          <w:lang w:val="bg-BG"/>
        </w:rPr>
        <w:t>при ОДЗ –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659C9" w:rsidRDefault="005E7C18" w:rsidP="00527134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чл.61, ал.1 и ал.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3 от Административно процесуалния кодекс се поставя съобщение на информационното табло на Областна дирекция „Земеделие” </w:t>
      </w:r>
      <w:r w:rsidR="002E15BB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Габрово във връзка с Протокол от </w:t>
      </w:r>
      <w:r w:rsidR="00F761A5">
        <w:rPr>
          <w:rFonts w:ascii="Times New Roman" w:hAnsi="Times New Roman"/>
          <w:sz w:val="24"/>
          <w:szCs w:val="24"/>
          <w:lang w:val="bg-BG"/>
        </w:rPr>
        <w:t>2</w:t>
      </w:r>
      <w:r w:rsidR="003E302B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3E302B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3E302B">
        <w:rPr>
          <w:rFonts w:ascii="Times New Roman" w:hAnsi="Times New Roman"/>
          <w:sz w:val="24"/>
          <w:szCs w:val="24"/>
          <w:lang w:val="bg-BG"/>
        </w:rPr>
        <w:t xml:space="preserve">4 </w:t>
      </w:r>
      <w:r w:rsidRPr="006063F6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>за провеждане на</w:t>
      </w:r>
      <w:r w:rsidR="003659C9" w:rsidRPr="003659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търг /първа  тръжна сесия/ с тайно наддаване за отдаване под аренда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свободните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стопанската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2024-2025 година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едногодишни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многогодишни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фуражни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зеленчуци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срок от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>пет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създаване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разпоредбите на чл. 47в - 47о от </w:t>
      </w:r>
      <w:proofErr w:type="spellStart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</w:t>
      </w:r>
      <w:proofErr w:type="spellStart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собствеността</w:t>
      </w:r>
      <w:proofErr w:type="spellEnd"/>
      <w:r w:rsidR="003659C9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ползването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3659C9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/ППЗСПЗЗ/</w:t>
      </w:r>
      <w:r w:rsidR="003659C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7E332D" w:rsidRPr="006063F6" w:rsidRDefault="00527134" w:rsidP="003659C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5E4E8D" w:rsidRDefault="007E332D" w:rsidP="005D0A7F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>Дата на поставяне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:</w:t>
      </w:r>
      <w:r w:rsidR="005E4E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29</w:t>
      </w:r>
      <w:r w:rsidR="00C52A4E" w:rsidRPr="005E4E8D">
        <w:rPr>
          <w:rFonts w:ascii="Times New Roman" w:hAnsi="Times New Roman"/>
          <w:b/>
          <w:sz w:val="24"/>
          <w:szCs w:val="24"/>
          <w:lang w:val="bg-BG"/>
        </w:rPr>
        <w:t>.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07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5E4E8D">
        <w:rPr>
          <w:rFonts w:ascii="Times New Roman" w:hAnsi="Times New Roman"/>
          <w:b/>
          <w:sz w:val="24"/>
          <w:szCs w:val="24"/>
          <w:lang w:val="bg-BG"/>
        </w:rPr>
        <w:t>2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4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E332D" w:rsidRPr="007D2D15" w:rsidRDefault="007E332D" w:rsidP="005D0A7F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</w:rPr>
        <w:tab/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5DCD" w:rsidRPr="007D2D15">
        <w:rPr>
          <w:rFonts w:ascii="Times New Roman" w:hAnsi="Times New Roman"/>
          <w:sz w:val="24"/>
          <w:szCs w:val="24"/>
        </w:rPr>
        <w:t xml:space="preserve"> </w:t>
      </w:r>
      <w:r w:rsidRPr="007D2D15">
        <w:rPr>
          <w:rFonts w:ascii="Times New Roman" w:hAnsi="Times New Roman"/>
          <w:sz w:val="24"/>
          <w:szCs w:val="24"/>
        </w:rPr>
        <w:t xml:space="preserve"> 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7D2D15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……..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…………...</w:t>
      </w:r>
    </w:p>
    <w:p w:rsidR="007E332D" w:rsidRPr="007D2D15" w:rsidRDefault="007E332D" w:rsidP="005D0A7F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D2D15" w:rsidRDefault="007E332D" w:rsidP="00AE4D04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– гл. </w:t>
      </w:r>
      <w:r w:rsidR="003659C9" w:rsidRPr="006063F6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659C9" w:rsidRPr="006063F6">
        <w:rPr>
          <w:rFonts w:ascii="Times New Roman" w:hAnsi="Times New Roman"/>
          <w:sz w:val="24"/>
          <w:szCs w:val="24"/>
          <w:lang w:val="bg-BG"/>
        </w:rPr>
        <w:t>ГДАР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.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6E50A1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7E332D" w:rsidRPr="007D2D15" w:rsidRDefault="006E50A1" w:rsidP="00AE4D04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7E332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D2D15" w:rsidRPr="007D2D15">
        <w:rPr>
          <w:rFonts w:ascii="Times New Roman" w:hAnsi="Times New Roman"/>
          <w:sz w:val="24"/>
          <w:szCs w:val="24"/>
        </w:rPr>
        <w:t>/</w:t>
      </w:r>
      <w:r w:rsidR="007D2D15"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>/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7E332D" w:rsidRPr="007D2D15" w:rsidRDefault="007E332D" w:rsidP="003659C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3.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9C9" w:rsidRPr="007D2D15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ст. експерт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659C9" w:rsidRPr="007D2D15">
        <w:rPr>
          <w:rFonts w:ascii="Times New Roman" w:hAnsi="Times New Roman"/>
          <w:sz w:val="24"/>
          <w:szCs w:val="24"/>
          <w:lang w:val="bg-BG"/>
        </w:rPr>
        <w:t>ГДАР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9C9">
        <w:rPr>
          <w:rFonts w:ascii="Times New Roman" w:hAnsi="Times New Roman"/>
          <w:sz w:val="24"/>
          <w:szCs w:val="24"/>
          <w:lang w:val="bg-BG"/>
        </w:rPr>
        <w:t xml:space="preserve">              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…………….</w:t>
      </w:r>
    </w:p>
    <w:p w:rsidR="007D2D15" w:rsidRPr="007D2D15" w:rsidRDefault="007D2D15" w:rsidP="007D2D15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E75CD9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E75CD9">
        <w:rPr>
          <w:rFonts w:ascii="Times New Roman" w:hAnsi="Times New Roman"/>
          <w:sz w:val="24"/>
          <w:szCs w:val="24"/>
          <w:lang w:val="bg-BG"/>
        </w:rPr>
        <w:t>Сваляне на съобщени</w:t>
      </w:r>
      <w:r w:rsidR="00A07502" w:rsidRPr="00E75CD9">
        <w:rPr>
          <w:rFonts w:ascii="Times New Roman" w:hAnsi="Times New Roman"/>
          <w:sz w:val="24"/>
          <w:szCs w:val="24"/>
          <w:lang w:val="bg-BG"/>
        </w:rPr>
        <w:t xml:space="preserve">ето от таблото /не по-рано от </w:t>
      </w:r>
      <w:r w:rsidR="00F761A5" w:rsidRPr="00F761A5">
        <w:rPr>
          <w:rFonts w:ascii="Times New Roman" w:hAnsi="Times New Roman"/>
          <w:b/>
          <w:sz w:val="24"/>
          <w:szCs w:val="24"/>
          <w:lang w:val="bg-BG"/>
        </w:rPr>
        <w:t>1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3</w:t>
      </w:r>
      <w:r w:rsidR="001A602E" w:rsidRPr="00F761A5">
        <w:rPr>
          <w:rFonts w:ascii="Times New Roman" w:hAnsi="Times New Roman"/>
          <w:b/>
          <w:sz w:val="24"/>
          <w:szCs w:val="24"/>
          <w:lang w:val="bg-BG"/>
        </w:rPr>
        <w:t>.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08</w:t>
      </w:r>
      <w:r w:rsidR="005A11B5" w:rsidRPr="00E75CD9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E75CD9">
        <w:rPr>
          <w:rFonts w:ascii="Times New Roman" w:hAnsi="Times New Roman"/>
          <w:b/>
          <w:sz w:val="24"/>
          <w:szCs w:val="24"/>
          <w:lang w:val="bg-BG"/>
        </w:rPr>
        <w:t>2</w:t>
      </w:r>
      <w:r w:rsidR="003E302B">
        <w:rPr>
          <w:rFonts w:ascii="Times New Roman" w:hAnsi="Times New Roman"/>
          <w:b/>
          <w:sz w:val="24"/>
          <w:szCs w:val="24"/>
          <w:lang w:val="bg-BG"/>
        </w:rPr>
        <w:t>4</w:t>
      </w:r>
      <w:r w:rsidRPr="00E75CD9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E75CD9">
        <w:rPr>
          <w:rFonts w:ascii="Times New Roman" w:hAnsi="Times New Roman"/>
          <w:sz w:val="24"/>
          <w:szCs w:val="24"/>
          <w:lang w:val="bg-BG"/>
        </w:rPr>
        <w:t>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A602E" w:rsidRDefault="00C707C5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894620">
        <w:rPr>
          <w:rFonts w:ascii="Times New Roman" w:hAnsi="Times New Roman"/>
          <w:sz w:val="24"/>
          <w:szCs w:val="24"/>
        </w:rPr>
        <w:t xml:space="preserve"> 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1A602E">
        <w:rPr>
          <w:rFonts w:ascii="Times New Roman" w:hAnsi="Times New Roman"/>
          <w:sz w:val="24"/>
          <w:szCs w:val="24"/>
          <w:lang w:val="bg-BG"/>
        </w:rPr>
        <w:t>……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5A11B5" w:rsidRPr="001A602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A602E">
        <w:rPr>
          <w:rFonts w:ascii="Times New Roman" w:hAnsi="Times New Roman"/>
          <w:sz w:val="24"/>
          <w:szCs w:val="24"/>
          <w:lang w:val="bg-BG"/>
        </w:rPr>
        <w:t>г.</w:t>
      </w:r>
    </w:p>
    <w:p w:rsidR="007E332D" w:rsidRPr="008005E7" w:rsidRDefault="00F019C0" w:rsidP="00A352E1">
      <w:pPr>
        <w:tabs>
          <w:tab w:val="left" w:pos="8325"/>
        </w:tabs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352E1">
        <w:rPr>
          <w:rFonts w:ascii="Times New Roman" w:hAnsi="Times New Roman"/>
          <w:sz w:val="24"/>
          <w:szCs w:val="24"/>
        </w:rPr>
        <w:tab/>
      </w:r>
      <w:r w:rsidR="00A352E1" w:rsidRPr="008005E7">
        <w:rPr>
          <w:rFonts w:ascii="Times New Roman" w:hAnsi="Times New Roman"/>
          <w:color w:val="FFFFFF"/>
          <w:sz w:val="24"/>
          <w:szCs w:val="24"/>
        </w:rPr>
        <w:t>/</w:t>
      </w:r>
      <w:r w:rsidR="00A352E1"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="00A352E1"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</w:p>
    <w:p w:rsidR="0054488D" w:rsidRPr="00D0154F" w:rsidRDefault="00D0154F" w:rsidP="00D0154F">
      <w:pPr>
        <w:pStyle w:val="ad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="0054488D" w:rsidRPr="00D0154F">
        <w:rPr>
          <w:rFonts w:ascii="Times New Roman" w:hAnsi="Times New Roman"/>
          <w:sz w:val="24"/>
          <w:szCs w:val="24"/>
          <w:lang w:val="bg-BG"/>
        </w:rPr>
        <w:t>……..…………...</w:t>
      </w:r>
    </w:p>
    <w:p w:rsidR="0054488D" w:rsidRPr="00DE5DCD" w:rsidRDefault="0054488D" w:rsidP="0054488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</w:p>
    <w:p w:rsidR="0054488D" w:rsidRPr="00DE5DCD" w:rsidRDefault="0054488D" w:rsidP="0054488D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2.</w:t>
      </w:r>
      <w:r w:rsidR="00D015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…………………………………………..</w:t>
      </w:r>
      <w:r>
        <w:rPr>
          <w:rFonts w:ascii="Times New Roman" w:hAnsi="Times New Roman"/>
          <w:sz w:val="24"/>
          <w:szCs w:val="24"/>
          <w:lang w:val="bg-BG"/>
        </w:rPr>
        <w:t>……………….</w:t>
      </w:r>
      <w:r w:rsidR="00D0154F">
        <w:rPr>
          <w:rFonts w:ascii="Times New Roman" w:hAnsi="Times New Roman"/>
          <w:sz w:val="24"/>
          <w:szCs w:val="24"/>
          <w:lang w:val="bg-BG"/>
        </w:rPr>
        <w:t>..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r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332D" w:rsidRPr="001A602E" w:rsidRDefault="0054488D" w:rsidP="0054488D">
      <w:pPr>
        <w:tabs>
          <w:tab w:val="left" w:pos="8172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………………………………………………..</w:t>
      </w:r>
      <w:r w:rsidR="001A602E">
        <w:rPr>
          <w:rFonts w:ascii="Times New Roman" w:hAnsi="Times New Roman"/>
          <w:sz w:val="24"/>
          <w:szCs w:val="24"/>
          <w:lang w:val="bg-BG"/>
        </w:rPr>
        <w:t>……………</w:t>
      </w:r>
    </w:p>
    <w:sectPr w:rsidR="007E332D" w:rsidRPr="001A602E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BD" w:rsidRDefault="00463FBD">
      <w:r>
        <w:separator/>
      </w:r>
    </w:p>
  </w:endnote>
  <w:endnote w:type="continuationSeparator" w:id="0">
    <w:p w:rsidR="00463FBD" w:rsidRDefault="0046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="003659C9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BD" w:rsidRDefault="00463FBD">
      <w:r>
        <w:separator/>
      </w:r>
    </w:p>
  </w:footnote>
  <w:footnote w:type="continuationSeparator" w:id="0">
    <w:p w:rsidR="00463FBD" w:rsidRDefault="0046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E15B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3996"/>
    <w:rsid w:val="00077BAE"/>
    <w:rsid w:val="00080EF7"/>
    <w:rsid w:val="0008415F"/>
    <w:rsid w:val="000B4C8F"/>
    <w:rsid w:val="000C04E6"/>
    <w:rsid w:val="000D7BAC"/>
    <w:rsid w:val="000E52D7"/>
    <w:rsid w:val="000E6274"/>
    <w:rsid w:val="000E63F6"/>
    <w:rsid w:val="001204B2"/>
    <w:rsid w:val="001239CB"/>
    <w:rsid w:val="0015724D"/>
    <w:rsid w:val="00157D1E"/>
    <w:rsid w:val="001A413F"/>
    <w:rsid w:val="001A602E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4D10"/>
    <w:rsid w:val="002455CC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15BB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659C9"/>
    <w:rsid w:val="00367045"/>
    <w:rsid w:val="00372D95"/>
    <w:rsid w:val="00374F16"/>
    <w:rsid w:val="00376B61"/>
    <w:rsid w:val="003A5DF0"/>
    <w:rsid w:val="003A6024"/>
    <w:rsid w:val="003B7313"/>
    <w:rsid w:val="003B7CA8"/>
    <w:rsid w:val="003D5507"/>
    <w:rsid w:val="003E302B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62688"/>
    <w:rsid w:val="00463FBD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4E8D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82B72"/>
    <w:rsid w:val="00695364"/>
    <w:rsid w:val="0069600A"/>
    <w:rsid w:val="006B0B9A"/>
    <w:rsid w:val="006B1B53"/>
    <w:rsid w:val="006E1608"/>
    <w:rsid w:val="006E4750"/>
    <w:rsid w:val="006E50A1"/>
    <w:rsid w:val="00722C20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2D15"/>
    <w:rsid w:val="007D6B64"/>
    <w:rsid w:val="007E12EC"/>
    <w:rsid w:val="007E332D"/>
    <w:rsid w:val="008005E7"/>
    <w:rsid w:val="008108FD"/>
    <w:rsid w:val="00811AD2"/>
    <w:rsid w:val="00826BD6"/>
    <w:rsid w:val="008357C5"/>
    <w:rsid w:val="00842B89"/>
    <w:rsid w:val="008466A6"/>
    <w:rsid w:val="0085348A"/>
    <w:rsid w:val="008628E1"/>
    <w:rsid w:val="00866D9D"/>
    <w:rsid w:val="00874499"/>
    <w:rsid w:val="008766D5"/>
    <w:rsid w:val="0088075C"/>
    <w:rsid w:val="00883BB2"/>
    <w:rsid w:val="00894620"/>
    <w:rsid w:val="008A4EC5"/>
    <w:rsid w:val="008B0206"/>
    <w:rsid w:val="008B1300"/>
    <w:rsid w:val="008C1742"/>
    <w:rsid w:val="008C547F"/>
    <w:rsid w:val="008C7CF4"/>
    <w:rsid w:val="008D5C9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265"/>
    <w:rsid w:val="00A51B76"/>
    <w:rsid w:val="00A6569C"/>
    <w:rsid w:val="00A75F60"/>
    <w:rsid w:val="00A77E3B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49A7"/>
    <w:rsid w:val="00C15C09"/>
    <w:rsid w:val="00C212B9"/>
    <w:rsid w:val="00C25F60"/>
    <w:rsid w:val="00C31210"/>
    <w:rsid w:val="00C4132F"/>
    <w:rsid w:val="00C473A4"/>
    <w:rsid w:val="00C52A4E"/>
    <w:rsid w:val="00C707C5"/>
    <w:rsid w:val="00C738A7"/>
    <w:rsid w:val="00C87D84"/>
    <w:rsid w:val="00C92DC7"/>
    <w:rsid w:val="00C930A1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E03F3E"/>
    <w:rsid w:val="00E07A68"/>
    <w:rsid w:val="00E22C27"/>
    <w:rsid w:val="00E5063A"/>
    <w:rsid w:val="00E55DD3"/>
    <w:rsid w:val="00E62730"/>
    <w:rsid w:val="00E75CD9"/>
    <w:rsid w:val="00E80A45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2CF1"/>
    <w:rsid w:val="00F761A5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E5CA2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4</cp:revision>
  <cp:lastPrinted>2019-08-08T08:34:00Z</cp:lastPrinted>
  <dcterms:created xsi:type="dcterms:W3CDTF">2024-07-29T05:33:00Z</dcterms:created>
  <dcterms:modified xsi:type="dcterms:W3CDTF">2024-07-29T05:48:00Z</dcterms:modified>
</cp:coreProperties>
</file>