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95" w:rsidRDefault="001169A2">
      <w:pPr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6D0495" w:rsidRDefault="006D0495">
      <w:pPr>
        <w:ind w:left="1416"/>
        <w:rPr>
          <w:rFonts w:ascii="Times New Roman" w:hAnsi="Times New Roman"/>
          <w:b/>
          <w:sz w:val="24"/>
          <w:szCs w:val="24"/>
        </w:rPr>
      </w:pPr>
    </w:p>
    <w:p w:rsidR="006D0495" w:rsidRDefault="001169A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6D0495" w:rsidRDefault="001169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6D0495" w:rsidRDefault="006D04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1169A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Днес 19.05.2025 г. в присъствието на:</w:t>
      </w:r>
    </w:p>
    <w:p w:rsidR="006D0495" w:rsidRDefault="00116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6D0495" w:rsidRDefault="001169A2">
      <w:pPr>
        <w:ind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314717">
        <w:rPr>
          <w:rFonts w:ascii="Times New Roman" w:hAnsi="Times New Roman"/>
          <w:sz w:val="24"/>
          <w:szCs w:val="24"/>
          <w:lang w:val="bg-BG"/>
        </w:rPr>
        <w:t xml:space="preserve">Ренета Петева Цанкова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="00314717">
        <w:rPr>
          <w:rFonts w:ascii="Times New Roman" w:hAnsi="Times New Roman"/>
          <w:sz w:val="24"/>
          <w:szCs w:val="24"/>
          <w:lang w:val="bg-BG"/>
        </w:rPr>
        <w:t xml:space="preserve"> главен експерт в ГДАР при ОДЗ -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D0495" w:rsidRDefault="001169A2">
      <w:pPr>
        <w:ind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 Зорница Асенова Илиева – гл. експерт в ГДАР при ОДЗ – Габрово </w:t>
      </w:r>
    </w:p>
    <w:p w:rsidR="00314717" w:rsidRDefault="001169A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  Донка Георгиева Йовкова</w:t>
      </w:r>
      <w:r w:rsidR="009F3BF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– ст. експерт в </w:t>
      </w:r>
      <w:r w:rsidR="00314717">
        <w:rPr>
          <w:rFonts w:ascii="Times New Roman" w:hAnsi="Times New Roman"/>
          <w:sz w:val="24"/>
          <w:szCs w:val="24"/>
          <w:lang w:val="bg-BG"/>
        </w:rPr>
        <w:t>ДАПФСДЧР</w:t>
      </w:r>
      <w:bookmarkStart w:id="0" w:name="_GoBack"/>
      <w:bookmarkEnd w:id="0"/>
    </w:p>
    <w:p w:rsidR="006D0495" w:rsidRDefault="001169A2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61, ал. 1 от Административно процесуалния кодекс се поставя съобщение на информационното табло на Областна дирекция „Земеделие” - Габрово във връзка с Протокол от 08.05.2025г. за провеждане 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търг /първа  тръжна сесия/ с тайно наддаване за отдаване под аренда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година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наем за срок от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 /пет/ стопански го</w:t>
      </w:r>
      <w:r w:rsidR="007F38F0">
        <w:rPr>
          <w:rFonts w:ascii="Times New Roman" w:hAnsi="Times New Roman"/>
          <w:color w:val="000000" w:themeColor="text1"/>
          <w:sz w:val="24"/>
          <w:szCs w:val="24"/>
          <w:lang w:val="bg-BG"/>
        </w:rPr>
        <w:t>дини на земеделски земи по § 12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 от ПЗР на ЗСПЗЗ с изключение на земите с начин на трайно ползване пасища, мери и ливади съгласно разпоредбите на чл. 47в - 47о от </w:t>
      </w:r>
      <w:proofErr w:type="spellStart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/ППЗСПЗЗ/.</w:t>
      </w:r>
    </w:p>
    <w:p w:rsidR="006D0495" w:rsidRDefault="001169A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1169A2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Дата на поставяне</w:t>
      </w:r>
      <w:r w:rsidR="008628A3">
        <w:rPr>
          <w:rFonts w:ascii="Times New Roman" w:hAnsi="Times New Roman"/>
          <w:b/>
          <w:sz w:val="24"/>
          <w:szCs w:val="24"/>
          <w:lang w:val="bg-BG"/>
        </w:rPr>
        <w:t>: 19.05.2025 г.</w:t>
      </w:r>
    </w:p>
    <w:p w:rsidR="006D0495" w:rsidRDefault="001169A2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D0495" w:rsidRPr="00EC5C5E" w:rsidRDefault="00EC5C5E" w:rsidP="00EC5C5E">
      <w:pPr>
        <w:pStyle w:val="af2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="001169A2" w:rsidRPr="00EC5C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 гл. експерт в ГДАР</w:t>
      </w:r>
      <w:r w:rsidRPr="00EC5C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69A2" w:rsidRPr="00EC5C5E">
        <w:rPr>
          <w:rFonts w:ascii="Times New Roman" w:hAnsi="Times New Roman"/>
          <w:sz w:val="24"/>
          <w:szCs w:val="24"/>
          <w:lang w:val="bg-BG"/>
        </w:rPr>
        <w:t xml:space="preserve">Габрово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……</w:t>
      </w:r>
      <w:r w:rsidR="00590558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1169A2" w:rsidRPr="00EC5C5E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6D0495" w:rsidRDefault="001169A2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Зорница Асенова Илиева – гл. експерт в Г</w:t>
      </w:r>
      <w:r w:rsidR="00590558">
        <w:rPr>
          <w:rFonts w:ascii="Times New Roman" w:hAnsi="Times New Roman"/>
          <w:sz w:val="24"/>
          <w:szCs w:val="24"/>
          <w:lang w:val="bg-BG"/>
        </w:rPr>
        <w:t xml:space="preserve">ДАР                           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="00590558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 xml:space="preserve">……………   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495" w:rsidRDefault="001169A2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 Донка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Гергиева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Йовкова – ст. експе</w:t>
      </w:r>
      <w:r w:rsidR="00590558">
        <w:rPr>
          <w:rFonts w:ascii="Times New Roman" w:hAnsi="Times New Roman"/>
          <w:sz w:val="24"/>
          <w:szCs w:val="24"/>
          <w:lang w:val="bg-BG"/>
        </w:rPr>
        <w:t xml:space="preserve">рт в  ДАПФСДЧР               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590558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1169A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Сваляне на съобщението от таблото /не по-рано от </w:t>
      </w:r>
      <w:r w:rsidR="004C418D" w:rsidRPr="004C418D">
        <w:rPr>
          <w:rFonts w:ascii="Times New Roman" w:hAnsi="Times New Roman"/>
          <w:b/>
          <w:sz w:val="24"/>
          <w:szCs w:val="24"/>
        </w:rPr>
        <w:t>03</w:t>
      </w:r>
      <w:r w:rsidR="004C418D" w:rsidRPr="004C418D">
        <w:rPr>
          <w:rFonts w:ascii="Times New Roman" w:hAnsi="Times New Roman"/>
          <w:b/>
          <w:sz w:val="24"/>
          <w:szCs w:val="24"/>
          <w:lang w:val="bg-BG"/>
        </w:rPr>
        <w:t>.06.2025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  <w:lang w:val="bg-BG"/>
        </w:rPr>
        <w:t>./.</w:t>
      </w: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1169A2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Дата:</w:t>
      </w:r>
      <w:r>
        <w:rPr>
          <w:rFonts w:ascii="Times New Roman" w:hAnsi="Times New Roman"/>
          <w:sz w:val="24"/>
          <w:szCs w:val="24"/>
        </w:rPr>
        <w:t xml:space="preserve"> ……...</w:t>
      </w:r>
      <w:r w:rsidR="008628A3">
        <w:rPr>
          <w:rFonts w:ascii="Times New Roman" w:hAnsi="Times New Roman"/>
          <w:sz w:val="24"/>
          <w:szCs w:val="24"/>
          <w:lang w:val="bg-BG"/>
        </w:rPr>
        <w:t>.........</w:t>
      </w:r>
      <w:r w:rsidRPr="008628A3">
        <w:rPr>
          <w:rFonts w:ascii="Times New Roman" w:hAnsi="Times New Roman"/>
          <w:b/>
          <w:sz w:val="24"/>
          <w:szCs w:val="24"/>
        </w:rPr>
        <w:t>2025</w:t>
      </w:r>
      <w:r w:rsidRPr="008628A3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6D0495" w:rsidRDefault="001169A2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0495" w:rsidRDefault="001169A2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847129"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............................</w:t>
      </w:r>
    </w:p>
    <w:p w:rsidR="006D0495" w:rsidRDefault="001169A2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847129">
        <w:rPr>
          <w:rFonts w:ascii="Times New Roman" w:hAnsi="Times New Roman"/>
          <w:sz w:val="24"/>
          <w:szCs w:val="24"/>
          <w:lang w:val="bg-BG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.…………………  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495" w:rsidRPr="00847129" w:rsidRDefault="00847129" w:rsidP="0084712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3…………………………………………………….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</w:t>
      </w:r>
      <w:r w:rsidR="001169A2" w:rsidRPr="00847129">
        <w:rPr>
          <w:rFonts w:ascii="Times New Roman" w:hAnsi="Times New Roman"/>
          <w:sz w:val="24"/>
          <w:szCs w:val="24"/>
          <w:lang w:val="bg-BG"/>
        </w:rPr>
        <w:t>.…………………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</w:t>
      </w:r>
    </w:p>
    <w:sectPr w:rsidR="006D0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134" w:bottom="624" w:left="1418" w:header="851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10" w:rsidRDefault="00250B10">
      <w:r>
        <w:separator/>
      </w:r>
    </w:p>
  </w:endnote>
  <w:endnote w:type="continuationSeparator" w:id="0">
    <w:p w:rsidR="00250B10" w:rsidRDefault="0025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804 168, 805 305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6D0495" w:rsidRDefault="001169A2">
    <w:pPr>
      <w:jc w:val="center"/>
      <w:rPr>
        <w:sz w:val="18"/>
      </w:rPr>
    </w:pPr>
    <w:r>
      <w:rPr>
        <w:sz w:val="18"/>
        <w:lang w:val="bg-BG"/>
      </w:rPr>
      <w:t>Електронна поща</w:t>
    </w:r>
    <w:r>
      <w:rPr>
        <w:sz w:val="18"/>
      </w:rPr>
      <w:t>: odzg_gabrovo@mzh.government.bg</w:t>
    </w:r>
  </w:p>
  <w:p w:rsidR="006D0495" w:rsidRDefault="006D04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804 168, 805 305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6D0495" w:rsidRDefault="001169A2">
    <w:pPr>
      <w:jc w:val="center"/>
      <w:rPr>
        <w:sz w:val="18"/>
      </w:rPr>
    </w:pPr>
    <w:r>
      <w:rPr>
        <w:sz w:val="18"/>
        <w:lang w:val="bg-BG"/>
      </w:rPr>
      <w:t>Електронна поща</w:t>
    </w:r>
    <w:r>
      <w:rPr>
        <w:sz w:val="18"/>
      </w:rPr>
      <w:t>: odzg_gabrovo@mzh.government.bg</w:t>
    </w:r>
  </w:p>
  <w:p w:rsidR="006D0495" w:rsidRDefault="006D049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6D0495" w:rsidRDefault="006D04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6D049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6D0495" w:rsidRDefault="001169A2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6D0495" w:rsidRDefault="001169A2">
    <w:pPr>
      <w:jc w:val="center"/>
      <w:rPr>
        <w:sz w:val="18"/>
      </w:rPr>
    </w:pPr>
    <w:r>
      <w:rPr>
        <w:sz w:val="18"/>
        <w:lang w:val="bg-BG"/>
      </w:rPr>
      <w:t>Електронна поща</w:t>
    </w:r>
    <w:r>
      <w:rPr>
        <w:sz w:val="18"/>
      </w:rPr>
      <w:t>: odzg_gabrovo@mzh.government.bg</w:t>
    </w:r>
  </w:p>
  <w:p w:rsidR="006D0495" w:rsidRDefault="006D049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10" w:rsidRDefault="00250B10">
      <w:r>
        <w:separator/>
      </w:r>
    </w:p>
  </w:footnote>
  <w:footnote w:type="continuationSeparator" w:id="0">
    <w:p w:rsidR="00250B10" w:rsidRDefault="0025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pStyle w:val="2"/>
      <w:rPr>
        <w:rStyle w:val="aa"/>
        <w:iCs/>
        <w:sz w:val="2"/>
        <w:szCs w:val="2"/>
      </w:rPr>
    </w:pPr>
    <w:r>
      <w:rPr>
        <w:iCs/>
        <w:noProof/>
        <w:sz w:val="2"/>
        <w:szCs w:val="2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495" w:rsidRDefault="001169A2">
    <w:pPr>
      <w:pStyle w:val="1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5080" distB="5715" distL="5715" distR="5080" simplePos="0" relativeHeight="5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5715" t="5080" r="5080" b="5715"/>
              <wp:wrapNone/>
              <wp:docPr id="2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1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93CC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-503316475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3O2QEAAA8EAAAOAAAAZHJzL2Uyb0RvYy54bWysU01vEzEQvSPxHyzfyWYjtUCUTYVSlQuC&#10;CMoPcLz2riXbY42dbPLvGU/StMCpiD14/fXezHszXt0dgxcHg9lB7GQ7m0thoobexaGTPx8f3n2Q&#10;IhcVe+Uhmk6eTJZ367dvVlNamgWM4HuDgkhiXk6pk2Mpadk0WY8mqDyDZCIdWsCgCi1xaHpUE7EH&#10;3yzm89tmAuwTgjY50+79+VCumd9ao8s3a7MpwneScis8Io+7OjbrlVoOqNLo9CUN9Q9ZBOUiBb1S&#10;3auixB7dX1TBaYQMtsw0hAasddqwBlLTzv9Q82NUybAWMienq035/9Hqr4ctCtd3ciFFVIFK9Glf&#10;gCOLtq3+TCkv6dombvGyymmLVezRYqh/kiGO7Onp6qk5FqFp8/2CbNe0f9tSvdjw5hmZMJfPBoKo&#10;k07mgsoNY9lAjFQ6wJZNVYcvuVBsAj4BatgID857rqCPYurkx5vFDQMyeNfXw3ot47DbeBQHVXuA&#10;vyqLyH67hrCP/XnfRzquss9CeVZO3lQ2H78bS4axXqbXF/5zV1Hbk+Cn3qIgDKgXLeXzSuwFUtGG&#10;m/mV+CuI40MsV3xwEZBteKGuTnfQn7jQbAB1HTt1eSG1rV+u2abnd7z+BQAA//8DAFBLAwQUAAYA&#10;CAAAACEAaJqTct0AAAAIAQAADwAAAGRycy9kb3ducmV2LnhtbEyPzWrDMBCE74W+g9hCL6WRnP5g&#10;O5ZDKPTQY5NAr4q1sd1aK2PJsZun7+bUnJZhhtlvivXsOnHCIbSeNCQLBQKp8ralWsN+9/6YggjR&#10;kDWdJ9TwiwHW5e1NYXLrJ/rE0zbWgkso5EZDE2OfSxmqBp0JC98jsXf0gzOR5VBLO5iJy10nl0q9&#10;Smda4g+N6fGtwepnOzoNGMaXRG0yV+8/ztPD1/L8PfU7re/v5s0KRMQ5/ofhgs/oUDLTwY9kg+hY&#10;q5S3RA1PfC6+ShMQBw1Z9gyyLOT1gPIPAAD//wMAUEsBAi0AFAAGAAgAAAAhALaDOJL+AAAA4QEA&#10;ABMAAAAAAAAAAAAAAAAAAAAAAFtDb250ZW50X1R5cGVzXS54bWxQSwECLQAUAAYACAAAACEAOP0h&#10;/9YAAACUAQAACwAAAAAAAAAAAAAAAAAvAQAAX3JlbHMvLnJlbHNQSwECLQAUAAYACAAAACEAzsvt&#10;ztkBAAAPBAAADgAAAAAAAAAAAAAAAAAuAgAAZHJzL2Uyb0RvYy54bWxQSwECLQAUAAYACAAAACEA&#10;aJqTct0AAAAIAQAADwAAAAAAAAAAAAAAAAAzBAAAZHJzL2Rvd25yZXYueG1sUEsFBgAAAAAEAAQA&#10;8wAAAD0FAAAAAA=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6D0495" w:rsidRDefault="001169A2">
    <w:pPr>
      <w:tabs>
        <w:tab w:val="left" w:pos="1276"/>
      </w:tabs>
      <w:rPr>
        <w:lang w:val="bg-BG"/>
      </w:rPr>
    </w:pPr>
    <w:r>
      <w:rPr>
        <w:lang w:val="bg-BG"/>
      </w:rPr>
      <w:tab/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Областна </w:t>
    </w:r>
    <w:proofErr w:type="spellStart"/>
    <w:r>
      <w:rPr>
        <w:rFonts w:ascii="Helen Bg Condensed" w:hAnsi="Helen Bg Condensed"/>
        <w:spacing w:val="40"/>
        <w:sz w:val="26"/>
        <w:szCs w:val="26"/>
        <w:lang w:val="bg-BG"/>
      </w:rPr>
      <w:t>дирекция”Земеделие</w:t>
    </w:r>
    <w:proofErr w:type="spellEnd"/>
    <w:r>
      <w:rPr>
        <w:rFonts w:ascii="Helen Bg Condensed" w:hAnsi="Helen Bg Condensed"/>
        <w:spacing w:val="40"/>
        <w:sz w:val="26"/>
        <w:szCs w:val="26"/>
        <w:lang w:val="bg-BG"/>
      </w:rPr>
      <w:t>” Габрово</w:t>
    </w:r>
  </w:p>
  <w:p w:rsidR="006D0495" w:rsidRDefault="006D0495">
    <w:pPr>
      <w:pStyle w:val="a4"/>
      <w:rPr>
        <w:lang w:val="bg-BG"/>
      </w:rPr>
    </w:pPr>
  </w:p>
  <w:p w:rsidR="006D0495" w:rsidRDefault="006D049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pStyle w:val="2"/>
      <w:rPr>
        <w:rStyle w:val="aa"/>
        <w:iCs/>
        <w:sz w:val="2"/>
        <w:szCs w:val="2"/>
      </w:rPr>
    </w:pPr>
    <w:r>
      <w:rPr>
        <w:iCs/>
        <w:noProof/>
        <w:sz w:val="2"/>
        <w:szCs w:val="2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495" w:rsidRDefault="001169A2">
    <w:pPr>
      <w:pStyle w:val="1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5080" distB="5715" distL="5715" distR="5080" simplePos="0" relativeHeight="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" cy="612140"/>
              <wp:effectExtent l="5715" t="5080" r="5080" b="5715"/>
              <wp:wrapNone/>
              <wp:docPr id="4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1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72271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.05pt;width:.05pt;height:48.2pt;z-index:-503316476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sC2gEAAA8EAAAOAAAAZHJzL2Uyb0RvYy54bWysU8uOEzEQvCPxD5bvZDIRu0CUyQpltVwQ&#10;RDw+wPHYGUu222o7meTvaXeyswucFjEHj19V3VXdXt2dghdHg9lB7GQ7m0thoobexX0nf/54ePNe&#10;ilxU7JWHaDp5NlnerV+/Wo1paRYwgO8NCiKJeTmmTg6lpGXTZD2YoPIMkol0aAGDKrTEfdOjGok9&#10;+GYxn982I2CfELTJmXbvL4dyzfzWGl2+WptNEb6TlFvhEXnc1bFZr9RyjyoNTl/TUP+QRVAuUtCJ&#10;6l4VJQ7o/qIKTiNksGWmITRgrdOGNZCadv6Hmu+DSoa1kDk5TTbl/0ervxy3KFzfybdSRBWoRB8P&#10;BTiyaNvqz5jykq5t4havq5y2WMWeLIb6JxnixJ6eJ0/NqQhNm+8WZLum/duW6sWGN0/IhLl8MhBE&#10;nXQyF1RuP5QNxEilA2zZVHX8nAvFJuAjoIaN8OC85wr6KMZOfrhZ3DAgg3d9PazXMu53G4/iqGoP&#10;8FdlEdlv1xAOsb/s+0jHVfZFKM/K2ZvK5uM3Y8kw1sv0+sp/6SpqexL82FsUhAH1oqV8Xoi9Qira&#10;cDO/ED+BOD7EMuGDi4BswzN1dbqD/syFZgOo69ip6wupbf18zTY9veP1LwAAAP//AwBQSwMEFAAG&#10;AAgAAAAhAGcbPMLXAAAAAQEAAA8AAABkcnMvZG93bnJldi54bWxMj0FrwkAQhe8F/8MyQi+lbhSU&#10;mmYiUuihx6rgdcxOk7TZ2ZDdmNRf37UXPc57j/e+yTajbdSZO187QZjPElAshTO1lAiH/fvzCygf&#10;SAw1Thjhlz1s8slDRqlxg3zyeRdKFUvEp4RQhdCmWvuiYkt+5lqW6H25zlKIZ1dq09EQy22jF0my&#10;0pZqiQsVtfxWcfGz6y0C+345T7ZrWx4+LsPTcXH5Hto94uN03L6CCjyGWxiu+BEd8sh0cr0YrxqE&#10;+Ei4qurfUyeE9WoJOs/0PXn+BwAA//8DAFBLAQItABQABgAIAAAAIQC2gziS/gAAAOEBAAATAAAA&#10;AAAAAAAAAAAAAAAAAABbQ29udGVudF9UeXBlc10ueG1sUEsBAi0AFAAGAAgAAAAhADj9If/WAAAA&#10;lAEAAAsAAAAAAAAAAAAAAAAALwEAAF9yZWxzLy5yZWxzUEsBAi0AFAAGAAgAAAAhAKXQGwLaAQAA&#10;DwQAAA4AAAAAAAAAAAAAAAAALgIAAGRycy9lMm9Eb2MueG1sUEsBAi0AFAAGAAgAAAAhAGcbPMLX&#10;AAAAAQEAAA8AAAAAAAAAAAAAAAAANAQAAGRycy9kb3ducmV2LnhtbFBLBQYAAAAABAAEAPMAAAA4&#10;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6D0495" w:rsidRDefault="001169A2">
    <w:pPr>
      <w:tabs>
        <w:tab w:val="left" w:pos="1276"/>
      </w:tabs>
      <w:rPr>
        <w:lang w:val="bg-BG"/>
      </w:rPr>
    </w:pPr>
    <w:r>
      <w:rPr>
        <w:lang w:val="bg-BG"/>
      </w:rPr>
      <w:tab/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Областна </w:t>
    </w:r>
    <w:proofErr w:type="spellStart"/>
    <w:r>
      <w:rPr>
        <w:rFonts w:ascii="Helen Bg Condensed" w:hAnsi="Helen Bg Condensed"/>
        <w:spacing w:val="40"/>
        <w:sz w:val="26"/>
        <w:szCs w:val="26"/>
        <w:lang w:val="bg-BG"/>
      </w:rPr>
      <w:t>дирекция”Земеделие</w:t>
    </w:r>
    <w:proofErr w:type="spellEnd"/>
    <w:r>
      <w:rPr>
        <w:rFonts w:ascii="Helen Bg Condensed" w:hAnsi="Helen Bg Condensed"/>
        <w:spacing w:val="40"/>
        <w:sz w:val="26"/>
        <w:szCs w:val="26"/>
        <w:lang w:val="bg-BG"/>
      </w:rPr>
      <w:t>” Габрово</w:t>
    </w:r>
  </w:p>
  <w:p w:rsidR="006D0495" w:rsidRDefault="006D04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pStyle w:val="2"/>
      <w:rPr>
        <w:rStyle w:val="aa"/>
        <w:iCs/>
        <w:sz w:val="2"/>
        <w:szCs w:val="2"/>
      </w:rPr>
    </w:pPr>
    <w:r>
      <w:rPr>
        <w:iCs/>
        <w:noProof/>
        <w:sz w:val="2"/>
        <w:szCs w:val="2"/>
        <w:lang w:eastAsia="bg-BG"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Cs/>
        <w:noProof/>
        <w:sz w:val="2"/>
        <w:szCs w:val="2"/>
        <w:lang w:eastAsia="bg-BG"/>
      </w:rPr>
      <mc:AlternateContent>
        <mc:Choice Requires="wps">
          <w:drawing>
            <wp:anchor distT="5080" distB="5715" distL="5715" distR="5080" simplePos="0" relativeHeight="3" behindDoc="1" locked="0" layoutInCell="1" allowOverlap="1" wp14:anchorId="60D1B70E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5715" t="5080" r="5080" b="5715"/>
              <wp:wrapNone/>
              <wp:docPr id="6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1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2C9F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-503316477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nw2gEAAA8EAAAOAAAAZHJzL2Uyb0RvYy54bWysU01vEzEQvSPxHyzfyWYjNUCUTVWlKhcE&#10;EZQf4HjtrCXbY42dbPLvGU/StMCpqHvw+uu9mfdmvLw9Bi8OBrOD2Ml2MpXCRA29i7tO/np8+PBJ&#10;ilxU7JWHaDp5Mlnert6/W45pYWYwgO8NCiKJeTGmTg6lpEXTZD2YoPIEkol0aAGDKrTEXdOjGok9&#10;+GY2nc6bEbBPCNrkTLv350O5Yn5rjS7frc2mCN9Jyq3wiDxu69islmqxQ5UGpy9pqP/IIigXKeiV&#10;6l4VJfbo/qEKTiNksGWiITRgrdOGNZCadvqXmp+DSoa1kDk5XW3Kb0ervx02KFzfybkUUQUq0d2+&#10;AEcWbVv9GVNe0LV13OBlldMGq9ijxVD/JEMc2dPT1VNzLELT5scZ2a5pf95Svdjw5hmZMJcvBoKo&#10;k07mgsrthrKGGKl0gC2bqg5fc6HYBHwC1LARHpz3XEEfxdjJzzezGwZk8K6vh/Vaxt127VEcVO0B&#10;/qosIvvjGsI+9ud9H+m4yj4L5Vk5eVPZfPxhLBnGepleX/jPXUVtT4KfeouCMKBetJTPK7EXSEUb&#10;buZX4q8gjg+xXPHBRUC24YW6Ot1Cf+JCswHUdezU5YXUtn65Zpue3/HqNwAAAP//AwBQSwMEFAAG&#10;AAgAAAAhAIDlJxzdAAAACQEAAA8AAABkcnMvZG93bnJldi54bWxMjzFvwjAUhPdK/Q/WQ+pSgR2L&#10;ViHEQahSh44FJFYTvyaB+DmKHZLy62smOp7udPddvplsy67Y+8aRgmQhgCGVzjRUKTjsP+cpMB80&#10;Gd06QgW/6GFTPD/lOjNupG+87kLFYgn5TCuoQ+gyzn1Zo9V+4Tqk6P243uoQZV9x0+sxltuWSyHe&#10;udUNxYVad/hRY3nZDVYB+uEtEduVrQ5ft/H1KG/nsdsr9TKbtmtgAafwCMMdP6JDEZlObiDjWRu1&#10;SOOXoGAuJbB7QKQJsJOC1VICL3L+/0HxBwAA//8DAFBLAQItABQABgAIAAAAIQC2gziS/gAAAOEB&#10;AAATAAAAAAAAAAAAAAAAAAAAAABbQ29udGVudF9UeXBlc10ueG1sUEsBAi0AFAAGAAgAAAAhADj9&#10;If/WAAAAlAEAAAsAAAAAAAAAAAAAAAAALwEAAF9yZWxzLy5yZWxzUEsBAi0AFAAGAAgAAAAhAEMk&#10;mfDaAQAADwQAAA4AAAAAAAAAAAAAAAAALgIAAGRycy9lMm9Eb2MueG1sUEsBAi0AFAAGAAgAAAAh&#10;AIDlJxzdAAAACQEAAA8AAAAAAAAAAAAAAAAANAQAAGRycy9kb3ducmV2LnhtbFBLBQYAAAAABAAE&#10;APMAAAA+BQAAAAA=&#10;"/>
          </w:pict>
        </mc:Fallback>
      </mc:AlternateConten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  <w:t>РЕПУБЛИКА БЪЛГАРИЯ</w: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6D0495" w:rsidRDefault="001169A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>
      <w:rPr>
        <w:lang w:val="bg-BG"/>
      </w:rPr>
      <w:tab/>
    </w:r>
    <w:r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</w:rPr>
      <w:t xml:space="preserve">- </w:t>
    </w:r>
    <w:r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7BFF"/>
    <w:multiLevelType w:val="hybridMultilevel"/>
    <w:tmpl w:val="BB786FE2"/>
    <w:lvl w:ilvl="0" w:tplc="FB48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autoHyphenation/>
  <w:hyphenationZone w:val="425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95"/>
    <w:rsid w:val="000C5A53"/>
    <w:rsid w:val="001169A2"/>
    <w:rsid w:val="00140E98"/>
    <w:rsid w:val="00250B10"/>
    <w:rsid w:val="00314717"/>
    <w:rsid w:val="004C418D"/>
    <w:rsid w:val="00590558"/>
    <w:rsid w:val="006D0495"/>
    <w:rsid w:val="0070781B"/>
    <w:rsid w:val="007F38F0"/>
    <w:rsid w:val="00847129"/>
    <w:rsid w:val="008628A3"/>
    <w:rsid w:val="009F3BFC"/>
    <w:rsid w:val="00D53F34"/>
    <w:rsid w:val="00EC5C5E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FC1F"/>
  <w15:docId w15:val="{0BF0F501-2F83-4874-9FFD-A58B172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qFormat/>
    <w:rsid w:val="00DE5667"/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qFormat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qFormat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qFormat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3">
    <w:name w:val="Горен колонтитул Знак"/>
    <w:link w:val="a4"/>
    <w:uiPriority w:val="99"/>
    <w:semiHidden/>
    <w:qFormat/>
    <w:rsid w:val="00DE5667"/>
    <w:rPr>
      <w:rFonts w:ascii="Arial" w:hAnsi="Arial"/>
      <w:sz w:val="20"/>
      <w:szCs w:val="20"/>
      <w:lang w:val="en-US" w:eastAsia="en-US"/>
    </w:rPr>
  </w:style>
  <w:style w:type="character" w:customStyle="1" w:styleId="a5">
    <w:name w:val="Долен колонтитул Знак"/>
    <w:link w:val="a6"/>
    <w:uiPriority w:val="99"/>
    <w:qFormat/>
    <w:locked/>
    <w:rsid w:val="00430109"/>
    <w:rPr>
      <w:rFonts w:ascii="Arial" w:hAnsi="Arial"/>
    </w:rPr>
  </w:style>
  <w:style w:type="character" w:customStyle="1" w:styleId="a7">
    <w:name w:val="Основен текст Знак"/>
    <w:link w:val="a8"/>
    <w:uiPriority w:val="99"/>
    <w:semiHidden/>
    <w:qFormat/>
    <w:rsid w:val="00DE5667"/>
    <w:rPr>
      <w:rFonts w:ascii="Arial" w:hAnsi="Arial"/>
      <w:sz w:val="20"/>
      <w:szCs w:val="20"/>
      <w:lang w:val="en-US" w:eastAsia="en-US"/>
    </w:rPr>
  </w:style>
  <w:style w:type="character" w:customStyle="1" w:styleId="21">
    <w:name w:val="Основен текст 2 Знак"/>
    <w:link w:val="22"/>
    <w:uiPriority w:val="99"/>
    <w:semiHidden/>
    <w:qFormat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character" w:customStyle="1" w:styleId="ab">
    <w:name w:val="Изнесен текст Знак"/>
    <w:link w:val="ac"/>
    <w:uiPriority w:val="99"/>
    <w:semiHidden/>
    <w:qFormat/>
    <w:rsid w:val="00DE5667"/>
    <w:rPr>
      <w:sz w:val="0"/>
      <w:szCs w:val="0"/>
      <w:lang w:val="en-US" w:eastAsia="en-US"/>
    </w:rPr>
  </w:style>
  <w:style w:type="paragraph" w:styleId="ad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rsid w:val="00A86B12"/>
    <w:pPr>
      <w:jc w:val="both"/>
    </w:pPr>
    <w:rPr>
      <w:rFonts w:ascii="Times New Roman" w:hAnsi="Times New Roman"/>
      <w:lang w:val="bg-BG"/>
    </w:rPr>
  </w:style>
  <w:style w:type="paragraph" w:styleId="ae">
    <w:name w:val="List"/>
    <w:basedOn w:val="a8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Указател"/>
    <w:basedOn w:val="a"/>
    <w:qFormat/>
    <w:pPr>
      <w:suppressLineNumbers/>
    </w:pPr>
    <w:rPr>
      <w:rFonts w:cs="Lucida Sans"/>
    </w:rPr>
  </w:style>
  <w:style w:type="paragraph" w:customStyle="1" w:styleId="user">
    <w:name w:val="Заглавие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 (user)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и"/>
    <w:basedOn w:val="a"/>
    <w:qFormat/>
  </w:style>
  <w:style w:type="paragraph" w:customStyle="1" w:styleId="user1">
    <w:name w:val="Колонтитули (user)"/>
    <w:basedOn w:val="a"/>
    <w:qFormat/>
  </w:style>
  <w:style w:type="paragraph" w:styleId="a4">
    <w:name w:val="header"/>
    <w:basedOn w:val="a"/>
    <w:link w:val="a3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paragraph" w:styleId="22">
    <w:name w:val="Body Text 2"/>
    <w:basedOn w:val="a"/>
    <w:link w:val="21"/>
    <w:uiPriority w:val="99"/>
    <w:qFormat/>
    <w:rsid w:val="00A86B12"/>
    <w:pPr>
      <w:jc w:val="both"/>
    </w:pPr>
    <w:rPr>
      <w:rFonts w:ascii="Times New Roman" w:hAnsi="Times New Roman"/>
      <w:sz w:val="24"/>
      <w:lang w:val="bg-BG"/>
    </w:rPr>
  </w:style>
  <w:style w:type="paragraph" w:styleId="ac">
    <w:name w:val="Balloon Text"/>
    <w:basedOn w:val="a"/>
    <w:link w:val="ab"/>
    <w:uiPriority w:val="99"/>
    <w:semiHidden/>
    <w:qFormat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99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qFormat/>
    <w:rsid w:val="00457EB9"/>
    <w:pPr>
      <w:tabs>
        <w:tab w:val="left" w:pos="709"/>
      </w:tabs>
      <w:overflowPunct w:val="0"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qFormat/>
    <w:rsid w:val="004E5062"/>
    <w:pPr>
      <w:overflowPunct w:val="0"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2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457</Words>
  <Characters>2605</Characters>
  <Application>Microsoft Office Word</Application>
  <DocSecurity>0</DocSecurity>
  <Lines>21</Lines>
  <Paragraphs>6</Paragraphs>
  <ScaleCrop>false</ScaleCrop>
  <Company>Ministry of Industry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dc:description/>
  <cp:lastModifiedBy>user</cp:lastModifiedBy>
  <cp:revision>37</cp:revision>
  <cp:lastPrinted>2024-08-13T08:39:00Z</cp:lastPrinted>
  <dcterms:created xsi:type="dcterms:W3CDTF">2024-07-29T05:33:00Z</dcterms:created>
  <dcterms:modified xsi:type="dcterms:W3CDTF">2025-05-19T12:45:00Z</dcterms:modified>
  <dc:language>bg-BG</dc:language>
</cp:coreProperties>
</file>