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B7BDB" w:rsidRDefault="00AB7BDB" w:rsidP="005C4EFC">
      <w:pPr>
        <w:rPr>
          <w:rFonts w:ascii="Times New Roman" w:hAnsi="Times New Roman"/>
          <w:sz w:val="24"/>
          <w:szCs w:val="24"/>
          <w:lang w:val="bg-BG"/>
        </w:rPr>
      </w:pPr>
    </w:p>
    <w:p w:rsidR="00850461" w:rsidRDefault="00850461" w:rsidP="008335D6">
      <w:pPr>
        <w:spacing w:line="288" w:lineRule="auto"/>
        <w:jc w:val="both"/>
        <w:rPr>
          <w:rFonts w:ascii="Verdana" w:hAnsi="Verdana"/>
        </w:rPr>
      </w:pPr>
    </w:p>
    <w:p w:rsidR="00EF338F" w:rsidRPr="00620613" w:rsidRDefault="00EF338F" w:rsidP="004179EC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К О Н С Т А Т И В Е Н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</w:p>
    <w:p w:rsidR="00EF338F" w:rsidRPr="006C7DC4" w:rsidRDefault="00EF338F" w:rsidP="008335D6">
      <w:pPr>
        <w:spacing w:line="288" w:lineRule="auto"/>
        <w:ind w:left="900"/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Default="00923B5C" w:rsidP="008335D6">
      <w:pPr>
        <w:spacing w:line="288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</w:t>
      </w:r>
      <w:r w:rsidR="00EF338F">
        <w:rPr>
          <w:rFonts w:ascii="Times New Roman" w:hAnsi="Times New Roman"/>
          <w:b/>
          <w:sz w:val="24"/>
          <w:szCs w:val="24"/>
          <w:lang w:val="bg-BG"/>
        </w:rPr>
        <w:t xml:space="preserve"> извършена проверка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по реда на чл. 37м от ЗСПЗЗ</w:t>
      </w:r>
      <w:r w:rsidR="00EF338F">
        <w:rPr>
          <w:rFonts w:ascii="Times New Roman" w:hAnsi="Times New Roman"/>
          <w:b/>
          <w:sz w:val="24"/>
          <w:szCs w:val="24"/>
          <w:lang w:val="bg-BG"/>
        </w:rPr>
        <w:t xml:space="preserve"> на всички действащи договори на ползватели на пасища, мери и ливади от държавния поземлен фонд</w:t>
      </w:r>
      <w:r w:rsidR="007F709A">
        <w:rPr>
          <w:rFonts w:ascii="Times New Roman" w:hAnsi="Times New Roman"/>
          <w:b/>
          <w:sz w:val="24"/>
          <w:szCs w:val="24"/>
          <w:lang w:val="bg-BG"/>
        </w:rPr>
        <w:t xml:space="preserve"> /ДПФ/</w:t>
      </w:r>
      <w:r w:rsidR="00EF338F">
        <w:rPr>
          <w:rFonts w:ascii="Times New Roman" w:hAnsi="Times New Roman"/>
          <w:b/>
          <w:sz w:val="24"/>
          <w:szCs w:val="24"/>
          <w:lang w:val="bg-BG"/>
        </w:rPr>
        <w:t xml:space="preserve"> на територията на област Габрово </w:t>
      </w:r>
    </w:p>
    <w:p w:rsidR="00EF338F" w:rsidRDefault="00EF338F" w:rsidP="008335D6">
      <w:pPr>
        <w:spacing w:line="288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F338F" w:rsidRPr="00721825" w:rsidRDefault="00EF338F" w:rsidP="008335D6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EF338F" w:rsidRPr="002439E2" w:rsidRDefault="00EF338F" w:rsidP="008335D6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22475">
        <w:rPr>
          <w:rFonts w:ascii="Times New Roman" w:hAnsi="Times New Roman"/>
          <w:sz w:val="24"/>
          <w:szCs w:val="24"/>
          <w:lang w:val="bg-BG"/>
        </w:rPr>
        <w:t>Днес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7224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65322">
        <w:rPr>
          <w:rFonts w:ascii="Times New Roman" w:hAnsi="Times New Roman"/>
          <w:sz w:val="24"/>
          <w:szCs w:val="24"/>
          <w:lang w:val="bg-BG"/>
        </w:rPr>
        <w:t xml:space="preserve">01. 03. </w:t>
      </w:r>
      <w:r w:rsidRPr="00722475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923B5C">
        <w:rPr>
          <w:rFonts w:ascii="Times New Roman" w:hAnsi="Times New Roman"/>
          <w:sz w:val="24"/>
          <w:szCs w:val="24"/>
          <w:lang w:val="bg-BG"/>
        </w:rPr>
        <w:t>2</w:t>
      </w:r>
      <w:r w:rsidRPr="00722475">
        <w:rPr>
          <w:rFonts w:ascii="Times New Roman" w:hAnsi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sz w:val="24"/>
          <w:szCs w:val="24"/>
          <w:lang w:val="bg-BG"/>
        </w:rPr>
        <w:t xml:space="preserve"> на основание чл.37м от Закона за собствеността и ползването на земеделските земи /ЗСПЗ/ се проведе заседание на комисия, назначена със Заповед </w:t>
      </w:r>
      <w:r w:rsidRPr="002439E2">
        <w:rPr>
          <w:rFonts w:ascii="Times New Roman" w:hAnsi="Times New Roman"/>
          <w:sz w:val="24"/>
          <w:szCs w:val="24"/>
          <w:lang w:val="bg-BG"/>
        </w:rPr>
        <w:t>№ Р</w:t>
      </w:r>
      <w:r>
        <w:rPr>
          <w:rFonts w:ascii="Times New Roman" w:hAnsi="Times New Roman"/>
          <w:sz w:val="24"/>
          <w:szCs w:val="24"/>
          <w:lang w:val="bg-BG"/>
        </w:rPr>
        <w:t>Д-</w:t>
      </w:r>
      <w:r w:rsidR="00227B3F">
        <w:rPr>
          <w:rFonts w:ascii="Times New Roman" w:hAnsi="Times New Roman"/>
          <w:sz w:val="24"/>
          <w:szCs w:val="24"/>
          <w:lang w:val="bg-BG"/>
        </w:rPr>
        <w:t>07</w:t>
      </w:r>
      <w:r>
        <w:rPr>
          <w:rFonts w:ascii="Times New Roman" w:hAnsi="Times New Roman"/>
          <w:sz w:val="24"/>
          <w:szCs w:val="24"/>
        </w:rPr>
        <w:t>-</w:t>
      </w:r>
      <w:r w:rsidR="00227B3F">
        <w:rPr>
          <w:rFonts w:ascii="Times New Roman" w:hAnsi="Times New Roman"/>
          <w:sz w:val="24"/>
          <w:szCs w:val="24"/>
          <w:lang w:val="bg-BG"/>
        </w:rPr>
        <w:t xml:space="preserve">6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227B3F">
        <w:rPr>
          <w:rFonts w:ascii="Times New Roman" w:hAnsi="Times New Roman"/>
          <w:sz w:val="24"/>
          <w:szCs w:val="24"/>
          <w:lang w:val="bg-BG"/>
        </w:rPr>
        <w:t xml:space="preserve"> 28</w:t>
      </w:r>
      <w:r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227B3F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227B3F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</w:t>
      </w:r>
      <w:r w:rsidR="009F5770">
        <w:rPr>
          <w:rFonts w:ascii="Times New Roman" w:hAnsi="Times New Roman"/>
          <w:sz w:val="24"/>
          <w:szCs w:val="24"/>
          <w:lang w:val="bg-BG"/>
        </w:rPr>
        <w:t>, изменена със Заповед № РД-07-6-1 / 23.02.2022 г.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2439E2">
        <w:rPr>
          <w:rFonts w:ascii="Times New Roman" w:hAnsi="Times New Roman"/>
          <w:sz w:val="24"/>
          <w:szCs w:val="24"/>
          <w:lang w:val="bg-BG"/>
        </w:rPr>
        <w:t>директора на О</w:t>
      </w:r>
      <w:r w:rsidR="007F709A">
        <w:rPr>
          <w:rFonts w:ascii="Times New Roman" w:hAnsi="Times New Roman"/>
          <w:sz w:val="24"/>
          <w:szCs w:val="24"/>
          <w:lang w:val="bg-BG"/>
        </w:rPr>
        <w:t>бластна дирекция</w:t>
      </w:r>
      <w:r w:rsidRPr="002439E2">
        <w:rPr>
          <w:rFonts w:ascii="Times New Roman" w:hAnsi="Times New Roman"/>
          <w:sz w:val="24"/>
          <w:szCs w:val="24"/>
          <w:lang w:val="bg-BG"/>
        </w:rPr>
        <w:t xml:space="preserve"> 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709A">
        <w:rPr>
          <w:rFonts w:ascii="Times New Roman" w:hAnsi="Times New Roman"/>
          <w:sz w:val="24"/>
          <w:szCs w:val="24"/>
          <w:lang w:val="bg-BG"/>
        </w:rPr>
        <w:t>/ОДЗ/ 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439E2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аброво в състав:</w:t>
      </w:r>
    </w:p>
    <w:p w:rsidR="00EF338F" w:rsidRPr="00F17D51" w:rsidRDefault="00EF338F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Default="00EF338F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C7DC4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  <w:r w:rsidRPr="006C7DC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Преслава Димитрова Демирева</w:t>
      </w:r>
      <w:r w:rsidRPr="00C5128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главен директор ГД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7F709A" w:rsidRPr="00CF6132">
        <w:rPr>
          <w:rFonts w:ascii="Times New Roman" w:hAnsi="Times New Roman"/>
          <w:sz w:val="24"/>
          <w:szCs w:val="24"/>
          <w:lang w:val="bg-BG"/>
        </w:rPr>
        <w:t>Аграрно развитие”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/ГДАР/</w:t>
      </w:r>
      <w:r w:rsidR="007F709A" w:rsidRPr="00CF61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ОДЗ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Габрово</w:t>
      </w:r>
      <w:r w:rsidR="007F709A">
        <w:rPr>
          <w:rFonts w:ascii="Times New Roman" w:hAnsi="Times New Roman"/>
          <w:sz w:val="24"/>
          <w:szCs w:val="24"/>
          <w:lang w:val="bg-BG"/>
        </w:rPr>
        <w:t>;</w:t>
      </w:r>
    </w:p>
    <w:p w:rsidR="00EF338F" w:rsidRPr="00D423F7" w:rsidRDefault="00EF338F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Default="007F709A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и </w:t>
      </w:r>
      <w:r w:rsidR="00EF338F" w:rsidRPr="006C7DC4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="00EF338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F338F" w:rsidRDefault="00EF338F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Pr="008C7CF4">
        <w:rPr>
          <w:rFonts w:ascii="Times New Roman" w:hAnsi="Times New Roman"/>
          <w:sz w:val="24"/>
          <w:szCs w:val="24"/>
          <w:lang w:val="bg-BG"/>
        </w:rPr>
        <w:t>.</w:t>
      </w:r>
      <w:r w:rsidRPr="000E6A0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главен експерт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sz w:val="24"/>
          <w:szCs w:val="24"/>
          <w:lang w:val="bg-BG"/>
        </w:rPr>
        <w:t xml:space="preserve"> ГД</w:t>
      </w:r>
      <w:r w:rsidRPr="00CF6132">
        <w:rPr>
          <w:rFonts w:ascii="Times New Roman" w:hAnsi="Times New Roman"/>
          <w:sz w:val="24"/>
          <w:szCs w:val="24"/>
          <w:lang w:val="bg-BG"/>
        </w:rPr>
        <w:t>А</w:t>
      </w:r>
      <w:r w:rsidR="007F709A">
        <w:rPr>
          <w:rFonts w:ascii="Times New Roman" w:hAnsi="Times New Roman"/>
          <w:sz w:val="24"/>
          <w:szCs w:val="24"/>
          <w:lang w:val="bg-BG"/>
        </w:rPr>
        <w:t>Р</w:t>
      </w:r>
      <w:r w:rsidRPr="00CF6132">
        <w:rPr>
          <w:rFonts w:ascii="Times New Roman" w:hAnsi="Times New Roman"/>
          <w:sz w:val="24"/>
          <w:szCs w:val="24"/>
          <w:lang w:val="bg-BG"/>
        </w:rPr>
        <w:t xml:space="preserve"> в ОДЗ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F6132">
        <w:rPr>
          <w:rFonts w:ascii="Times New Roman" w:hAnsi="Times New Roman"/>
          <w:sz w:val="24"/>
          <w:szCs w:val="24"/>
          <w:lang w:val="bg-BG"/>
        </w:rPr>
        <w:t>- Габрово</w:t>
      </w:r>
      <w:r w:rsidR="00227B3F">
        <w:rPr>
          <w:rFonts w:ascii="Times New Roman" w:hAnsi="Times New Roman"/>
          <w:sz w:val="24"/>
          <w:szCs w:val="24"/>
          <w:lang w:val="bg-BG"/>
        </w:rPr>
        <w:t>;</w:t>
      </w:r>
    </w:p>
    <w:p w:rsidR="00EF338F" w:rsidRDefault="00EF338F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8C7CF4">
        <w:rPr>
          <w:rFonts w:ascii="Times New Roman" w:hAnsi="Times New Roman"/>
          <w:sz w:val="24"/>
          <w:szCs w:val="24"/>
          <w:lang w:val="bg-BG"/>
        </w:rPr>
        <w:t>.</w:t>
      </w:r>
      <w:r w:rsidRPr="000E6A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7B3F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="00227B3F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- старши експерт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sz w:val="24"/>
          <w:szCs w:val="24"/>
          <w:lang w:val="bg-BG"/>
        </w:rPr>
        <w:t xml:space="preserve"> ГДА</w:t>
      </w:r>
      <w:r w:rsidR="007F709A">
        <w:rPr>
          <w:rFonts w:ascii="Times New Roman" w:hAnsi="Times New Roman"/>
          <w:sz w:val="24"/>
          <w:szCs w:val="24"/>
          <w:lang w:val="bg-BG"/>
        </w:rPr>
        <w:t>Р</w:t>
      </w:r>
      <w:r>
        <w:rPr>
          <w:rFonts w:ascii="Times New Roman" w:hAnsi="Times New Roman"/>
          <w:sz w:val="24"/>
          <w:szCs w:val="24"/>
          <w:lang w:val="bg-BG"/>
        </w:rPr>
        <w:t xml:space="preserve"> в ОДЗ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F6132">
        <w:rPr>
          <w:rFonts w:ascii="Times New Roman" w:hAnsi="Times New Roman"/>
          <w:sz w:val="24"/>
          <w:szCs w:val="24"/>
          <w:lang w:val="bg-BG"/>
        </w:rPr>
        <w:t>Габрово</w:t>
      </w:r>
      <w:r w:rsidR="00227B3F">
        <w:rPr>
          <w:rFonts w:ascii="Times New Roman" w:hAnsi="Times New Roman"/>
          <w:sz w:val="24"/>
          <w:szCs w:val="24"/>
          <w:lang w:val="bg-BG"/>
        </w:rPr>
        <w:t>;</w:t>
      </w:r>
    </w:p>
    <w:p w:rsidR="00EF338F" w:rsidRDefault="00EF338F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Преслава Драгнева Христова – старши юрисконсулт, Дирекция „Административно-правна, финансово-стопанска дейност и човешки ресурси”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/ДАПФСДЧР/</w:t>
      </w:r>
      <w:r>
        <w:rPr>
          <w:rFonts w:ascii="Times New Roman" w:hAnsi="Times New Roman"/>
          <w:sz w:val="24"/>
          <w:szCs w:val="24"/>
          <w:lang w:val="bg-BG"/>
        </w:rPr>
        <w:t xml:space="preserve"> в ОДЗ </w:t>
      </w:r>
      <w:r w:rsidRPr="00CF6132">
        <w:rPr>
          <w:rFonts w:ascii="Times New Roman" w:hAnsi="Times New Roman"/>
          <w:sz w:val="24"/>
          <w:szCs w:val="24"/>
          <w:lang w:val="bg-BG"/>
        </w:rPr>
        <w:t>Габрово</w:t>
      </w:r>
      <w:r w:rsidR="00ED5209">
        <w:rPr>
          <w:rFonts w:ascii="Times New Roman" w:hAnsi="Times New Roman"/>
          <w:sz w:val="24"/>
          <w:szCs w:val="24"/>
          <w:lang w:val="bg-BG"/>
        </w:rPr>
        <w:t>;</w:t>
      </w:r>
    </w:p>
    <w:p w:rsidR="00ED5209" w:rsidRDefault="00ED5209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Илко Петров Русев – главен експерт в ОСЗ – Габрово;</w:t>
      </w:r>
    </w:p>
    <w:p w:rsidR="00ED5209" w:rsidRDefault="00ED5209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 Станислав Митков Пенев – главен експерт в ОСЗ – Дряново;</w:t>
      </w:r>
    </w:p>
    <w:p w:rsidR="00ED5209" w:rsidRPr="00ED5209" w:rsidRDefault="00ED5209" w:rsidP="008335D6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6. Маргарита Стоянова Джамбазова – старши експерт в ОСЗ – Трявна.</w:t>
      </w:r>
    </w:p>
    <w:p w:rsidR="00824F18" w:rsidRDefault="00EF338F" w:rsidP="00824F18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</w:t>
      </w:r>
    </w:p>
    <w:p w:rsidR="00EF338F" w:rsidRDefault="00EF338F" w:rsidP="00824F18">
      <w:pPr>
        <w:spacing w:line="288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Съгласно заповедта комисията се събра в сградата на О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ДЗ </w:t>
      </w:r>
      <w:r>
        <w:rPr>
          <w:rFonts w:ascii="Times New Roman" w:hAnsi="Times New Roman"/>
          <w:sz w:val="24"/>
          <w:szCs w:val="24"/>
          <w:lang w:val="bg-BG"/>
        </w:rPr>
        <w:t xml:space="preserve">- Габрово със задача да извърши проверка на всички действащи договори, сключени с ползватели на пасища, мери и ливади от 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ДПФ </w:t>
      </w:r>
      <w:r w:rsidRPr="0031408B">
        <w:rPr>
          <w:rFonts w:ascii="Times New Roman" w:hAnsi="Times New Roman"/>
          <w:sz w:val="24"/>
          <w:szCs w:val="24"/>
          <w:lang w:val="bg-BG"/>
        </w:rPr>
        <w:t xml:space="preserve"> на територията на област Габрово</w:t>
      </w:r>
      <w:r w:rsidR="00D342BB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и да установи дали са спазени условията на чл.37и, ал.4 и 9 от ЗСПЗЗ.</w:t>
      </w:r>
    </w:p>
    <w:p w:rsidR="007F709A" w:rsidRDefault="00EF338F" w:rsidP="008335D6">
      <w:pPr>
        <w:spacing w:line="288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Към 01.02.20</w:t>
      </w:r>
      <w:r>
        <w:rPr>
          <w:rFonts w:ascii="Times New Roman" w:hAnsi="Times New Roman"/>
          <w:sz w:val="24"/>
          <w:szCs w:val="24"/>
        </w:rPr>
        <w:t>2</w:t>
      </w:r>
      <w:r w:rsidR="00227B3F">
        <w:rPr>
          <w:rFonts w:ascii="Times New Roman" w:hAnsi="Times New Roman"/>
          <w:sz w:val="24"/>
          <w:szCs w:val="24"/>
          <w:lang w:val="bg-BG"/>
        </w:rPr>
        <w:t>2</w:t>
      </w:r>
      <w:r w:rsidR="009F577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г. в О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ДЗ </w:t>
      </w:r>
      <w:r w:rsidR="00D342BB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 е</w:t>
      </w:r>
      <w:r>
        <w:rPr>
          <w:rFonts w:ascii="Times New Roman" w:hAnsi="Times New Roman"/>
          <w:sz w:val="24"/>
          <w:szCs w:val="24"/>
          <w:lang w:val="bg-BG"/>
        </w:rPr>
        <w:t xml:space="preserve"> сключен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342BB" w:rsidRPr="00D342BB">
        <w:rPr>
          <w:rFonts w:ascii="Times New Roman" w:hAnsi="Times New Roman"/>
          <w:b/>
          <w:sz w:val="24"/>
          <w:szCs w:val="24"/>
          <w:lang w:val="bg-BG"/>
        </w:rPr>
        <w:t>1 договор</w:t>
      </w:r>
      <w:r>
        <w:rPr>
          <w:rFonts w:ascii="Times New Roman" w:hAnsi="Times New Roman"/>
          <w:sz w:val="24"/>
          <w:szCs w:val="24"/>
          <w:lang w:val="bg-BG"/>
        </w:rPr>
        <w:t xml:space="preserve"> по реда на чл.37и</w:t>
      </w:r>
      <w:r w:rsidR="00D342BB">
        <w:rPr>
          <w:rFonts w:ascii="Times New Roman" w:hAnsi="Times New Roman"/>
          <w:sz w:val="24"/>
          <w:szCs w:val="24"/>
          <w:lang w:val="bg-BG"/>
        </w:rPr>
        <w:t>, ал. 12</w:t>
      </w:r>
      <w:r>
        <w:rPr>
          <w:rFonts w:ascii="Times New Roman" w:hAnsi="Times New Roman"/>
          <w:sz w:val="24"/>
          <w:szCs w:val="24"/>
          <w:lang w:val="bg-BG"/>
        </w:rPr>
        <w:t xml:space="preserve"> от  ЗСПЗЗ</w:t>
      </w:r>
      <w:r w:rsidR="00D342BB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  </w:t>
      </w:r>
    </w:p>
    <w:p w:rsidR="00EF338F" w:rsidRDefault="00EF338F" w:rsidP="008335D6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 w:rsidR="007F709A">
        <w:rPr>
          <w:rFonts w:ascii="Times New Roman" w:hAnsi="Times New Roman"/>
          <w:b/>
          <w:color w:val="FF0000"/>
          <w:sz w:val="24"/>
          <w:szCs w:val="24"/>
          <w:lang w:val="bg-BG"/>
        </w:rPr>
        <w:tab/>
      </w:r>
      <w:r w:rsidRPr="0029429F">
        <w:rPr>
          <w:rFonts w:ascii="Times New Roman" w:hAnsi="Times New Roman"/>
          <w:sz w:val="24"/>
          <w:szCs w:val="24"/>
          <w:lang w:val="bg-BG"/>
        </w:rPr>
        <w:t>С оглед на гореизложеното</w:t>
      </w:r>
      <w:r>
        <w:rPr>
          <w:rFonts w:ascii="Times New Roman" w:hAnsi="Times New Roman"/>
          <w:sz w:val="24"/>
          <w:szCs w:val="24"/>
          <w:lang w:val="bg-BG"/>
        </w:rPr>
        <w:t xml:space="preserve"> и на основание чл.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37м, ал.</w:t>
      </w:r>
      <w:r w:rsidR="007F709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2  във връзка с чл. 37и, ал. 4 и 9 от ЗСПЗЗ</w:t>
      </w:r>
      <w:r w:rsidRPr="0029429F">
        <w:rPr>
          <w:rFonts w:ascii="Times New Roman" w:hAnsi="Times New Roman"/>
          <w:sz w:val="24"/>
          <w:szCs w:val="24"/>
          <w:lang w:val="bg-BG"/>
        </w:rPr>
        <w:t xml:space="preserve"> комисията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F709A" w:rsidRDefault="007F709A" w:rsidP="008335D6">
      <w:pPr>
        <w:tabs>
          <w:tab w:val="left" w:pos="6564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Default="00EF338F" w:rsidP="008335D6">
      <w:pPr>
        <w:tabs>
          <w:tab w:val="left" w:pos="6564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9429F">
        <w:rPr>
          <w:rFonts w:ascii="Times New Roman" w:hAnsi="Times New Roman"/>
          <w:b/>
          <w:sz w:val="24"/>
          <w:szCs w:val="24"/>
          <w:lang w:val="bg-BG"/>
        </w:rPr>
        <w:t>К О Н С Т А Т И Р А:</w:t>
      </w:r>
    </w:p>
    <w:p w:rsidR="00EF338F" w:rsidRPr="00721825" w:rsidRDefault="00EF338F" w:rsidP="008335D6">
      <w:pPr>
        <w:tabs>
          <w:tab w:val="left" w:pos="6564"/>
        </w:tabs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5D6" w:rsidRDefault="007F709A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7F709A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основание чл.37и, ал.12 от ЗСПЗЗ в ОДЗ – Габрово е сключен договор ПО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 – 05 – 19 от 23. 07. 2021 г. за отдаване под наем на пасища, мери и ливади от ДПФ на територията на област Габрово с „БОЖЕНСКИ ЧИФЛИК“ ЕООД със седалище и адрес на управление – </w:t>
      </w:r>
      <w:r w:rsidR="008335D6">
        <w:rPr>
          <w:rFonts w:ascii="Times New Roman" w:hAnsi="Times New Roman"/>
          <w:sz w:val="24"/>
          <w:szCs w:val="24"/>
          <w:lang w:val="bg-BG"/>
        </w:rPr>
        <w:lastRenderedPageBreak/>
        <w:t xml:space="preserve">област Габрово, община Габрово, с. Съботковци, </w:t>
      </w:r>
      <w:proofErr w:type="spellStart"/>
      <w:r w:rsidR="008335D6">
        <w:rPr>
          <w:rFonts w:ascii="Times New Roman" w:hAnsi="Times New Roman"/>
          <w:sz w:val="24"/>
          <w:szCs w:val="24"/>
          <w:lang w:val="bg-BG"/>
        </w:rPr>
        <w:t>п.к</w:t>
      </w:r>
      <w:proofErr w:type="spellEnd"/>
      <w:r w:rsidR="008335D6">
        <w:rPr>
          <w:rFonts w:ascii="Times New Roman" w:hAnsi="Times New Roman"/>
          <w:sz w:val="24"/>
          <w:szCs w:val="24"/>
          <w:lang w:val="bg-BG"/>
        </w:rPr>
        <w:t>. 5340, ул. 77,</w:t>
      </w:r>
      <w:r w:rsidR="00C1683D">
        <w:rPr>
          <w:rFonts w:ascii="Times New Roman" w:hAnsi="Times New Roman"/>
          <w:sz w:val="24"/>
          <w:szCs w:val="24"/>
          <w:lang w:val="bg-BG"/>
        </w:rPr>
        <w:t xml:space="preserve"> в размер на  </w:t>
      </w:r>
      <w:r w:rsidR="00C1683D" w:rsidRPr="00C1683D">
        <w:rPr>
          <w:rFonts w:ascii="Times New Roman" w:hAnsi="Times New Roman"/>
          <w:b/>
          <w:sz w:val="24"/>
          <w:szCs w:val="24"/>
          <w:lang w:val="bg-BG"/>
        </w:rPr>
        <w:t>379, 705</w:t>
      </w:r>
      <w:r w:rsidR="00C1683D">
        <w:rPr>
          <w:rFonts w:ascii="Times New Roman" w:hAnsi="Times New Roman"/>
          <w:sz w:val="24"/>
          <w:szCs w:val="24"/>
          <w:lang w:val="bg-BG"/>
        </w:rPr>
        <w:t xml:space="preserve"> дка,</w:t>
      </w:r>
      <w:r w:rsidR="008335D6">
        <w:rPr>
          <w:rFonts w:ascii="Times New Roman" w:hAnsi="Times New Roman"/>
          <w:sz w:val="24"/>
          <w:szCs w:val="24"/>
          <w:lang w:val="bg-BG"/>
        </w:rPr>
        <w:t xml:space="preserve"> както следва:</w:t>
      </w:r>
    </w:p>
    <w:p w:rsidR="00C07579" w:rsidRDefault="00C07579" w:rsidP="008335D6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578"/>
        <w:gridCol w:w="1260"/>
        <w:gridCol w:w="1898"/>
        <w:gridCol w:w="1656"/>
        <w:gridCol w:w="1157"/>
        <w:gridCol w:w="2003"/>
        <w:gridCol w:w="1366"/>
      </w:tblGrid>
      <w:tr w:rsidR="00C07579" w:rsidTr="00314E19">
        <w:tc>
          <w:tcPr>
            <w:tcW w:w="578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1260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98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656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Имот № по КККР</w:t>
            </w:r>
          </w:p>
        </w:tc>
        <w:tc>
          <w:tcPr>
            <w:tcW w:w="1157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Площ</w:t>
            </w:r>
          </w:p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03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НТП</w:t>
            </w:r>
          </w:p>
        </w:tc>
        <w:tc>
          <w:tcPr>
            <w:tcW w:w="1366" w:type="dxa"/>
            <w:vAlign w:val="center"/>
          </w:tcPr>
          <w:p w:rsid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Категория на земята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Лесичарка</w:t>
            </w:r>
          </w:p>
        </w:tc>
        <w:tc>
          <w:tcPr>
            <w:tcW w:w="1656" w:type="dxa"/>
          </w:tcPr>
          <w:p w:rsidR="00C07579" w:rsidRPr="00C07579" w:rsidRDefault="00C0757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43339.11.189</w:t>
            </w:r>
          </w:p>
        </w:tc>
        <w:tc>
          <w:tcPr>
            <w:tcW w:w="1157" w:type="dxa"/>
          </w:tcPr>
          <w:p w:rsidR="00C0757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6, 219</w:t>
            </w:r>
          </w:p>
        </w:tc>
        <w:tc>
          <w:tcPr>
            <w:tcW w:w="2003" w:type="dxa"/>
          </w:tcPr>
          <w:p w:rsidR="00C07579" w:rsidRPr="00C07579" w:rsidRDefault="00314E1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C0757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Х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656" w:type="dxa"/>
          </w:tcPr>
          <w:p w:rsidR="00C07579" w:rsidRPr="00C07579" w:rsidRDefault="00C0757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14218.329.189</w:t>
            </w:r>
          </w:p>
        </w:tc>
        <w:tc>
          <w:tcPr>
            <w:tcW w:w="1157" w:type="dxa"/>
          </w:tcPr>
          <w:p w:rsidR="00C0757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241, 620</w:t>
            </w:r>
          </w:p>
        </w:tc>
        <w:tc>
          <w:tcPr>
            <w:tcW w:w="2003" w:type="dxa"/>
          </w:tcPr>
          <w:p w:rsidR="00C07579" w:rsidRPr="00C07579" w:rsidRDefault="00314E1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C0757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C0757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Царева ливада</w:t>
            </w:r>
          </w:p>
        </w:tc>
        <w:tc>
          <w:tcPr>
            <w:tcW w:w="1656" w:type="dxa"/>
          </w:tcPr>
          <w:p w:rsidR="00C07579" w:rsidRPr="00C07579" w:rsidRDefault="00C0757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12677.17.1</w:t>
            </w:r>
          </w:p>
        </w:tc>
        <w:tc>
          <w:tcPr>
            <w:tcW w:w="1157" w:type="dxa"/>
          </w:tcPr>
          <w:p w:rsidR="00C0757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86, 304</w:t>
            </w:r>
          </w:p>
        </w:tc>
        <w:tc>
          <w:tcPr>
            <w:tcW w:w="2003" w:type="dxa"/>
          </w:tcPr>
          <w:p w:rsidR="00C07579" w:rsidRPr="00C07579" w:rsidRDefault="00314E1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Пасище с храсти</w:t>
            </w:r>
          </w:p>
        </w:tc>
        <w:tc>
          <w:tcPr>
            <w:tcW w:w="1366" w:type="dxa"/>
          </w:tcPr>
          <w:p w:rsidR="00C0757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260" w:type="dxa"/>
          </w:tcPr>
          <w:p w:rsidR="00314E19" w:rsidRDefault="00314E19" w:rsidP="00314E19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14859.34.2</w:t>
            </w:r>
          </w:p>
        </w:tc>
        <w:tc>
          <w:tcPr>
            <w:tcW w:w="1157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0, 999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260" w:type="dxa"/>
          </w:tcPr>
          <w:p w:rsidR="00314E19" w:rsidRDefault="00314E19" w:rsidP="00314E19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14859.34.16</w:t>
            </w:r>
          </w:p>
        </w:tc>
        <w:tc>
          <w:tcPr>
            <w:tcW w:w="1157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13, 698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260" w:type="dxa"/>
          </w:tcPr>
          <w:p w:rsidR="00314E19" w:rsidRDefault="00314E19" w:rsidP="00314E19">
            <w:r w:rsidRPr="007A69AC"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Геша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14859.34.20</w:t>
            </w:r>
          </w:p>
        </w:tc>
        <w:tc>
          <w:tcPr>
            <w:tcW w:w="1157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15, 902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14E19" w:rsidRPr="00C07579" w:rsidTr="00314E19">
        <w:tc>
          <w:tcPr>
            <w:tcW w:w="578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7579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260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98" w:type="dxa"/>
          </w:tcPr>
          <w:p w:rsidR="00314E19" w:rsidRPr="00C07579" w:rsidRDefault="00314E19" w:rsidP="00314E19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656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73403.56.19</w:t>
            </w:r>
          </w:p>
        </w:tc>
        <w:tc>
          <w:tcPr>
            <w:tcW w:w="1157" w:type="dxa"/>
          </w:tcPr>
          <w:p w:rsidR="00314E19" w:rsidRPr="00C0757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14, 963</w:t>
            </w:r>
          </w:p>
        </w:tc>
        <w:tc>
          <w:tcPr>
            <w:tcW w:w="2003" w:type="dxa"/>
          </w:tcPr>
          <w:p w:rsidR="00314E19" w:rsidRDefault="00314E19" w:rsidP="00314E19">
            <w:r w:rsidRPr="008039F1">
              <w:rPr>
                <w:rFonts w:ascii="Times New Roman" w:hAnsi="Times New Roman"/>
                <w:sz w:val="24"/>
                <w:szCs w:val="24"/>
                <w:lang w:val="bg-BG"/>
              </w:rPr>
              <w:t>Пасище, мера</w:t>
            </w:r>
          </w:p>
        </w:tc>
        <w:tc>
          <w:tcPr>
            <w:tcW w:w="1366" w:type="dxa"/>
          </w:tcPr>
          <w:p w:rsidR="00314E1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</w:tr>
      <w:tr w:rsidR="00C07579" w:rsidRPr="00C07579" w:rsidTr="00314E19">
        <w:tc>
          <w:tcPr>
            <w:tcW w:w="57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98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56" w:type="dxa"/>
          </w:tcPr>
          <w:p w:rsidR="00C0757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157" w:type="dxa"/>
          </w:tcPr>
          <w:p w:rsidR="00C07579" w:rsidRPr="00314E19" w:rsidRDefault="00314E19" w:rsidP="00314E1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14E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379, 705</w:t>
            </w:r>
          </w:p>
        </w:tc>
        <w:tc>
          <w:tcPr>
            <w:tcW w:w="2003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66" w:type="dxa"/>
          </w:tcPr>
          <w:p w:rsidR="00C07579" w:rsidRPr="00C07579" w:rsidRDefault="00C07579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1683D" w:rsidRDefault="00C1683D" w:rsidP="002D043B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41822" w:rsidRDefault="00241822" w:rsidP="002D043B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241822">
        <w:rPr>
          <w:rFonts w:ascii="Times New Roman" w:hAnsi="Times New Roman"/>
          <w:sz w:val="24"/>
          <w:szCs w:val="24"/>
          <w:lang w:val="bg-BG"/>
        </w:rPr>
        <w:t>Съгласно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63803" w:rsidRPr="00B63803">
        <w:rPr>
          <w:rFonts w:ascii="Times New Roman" w:hAnsi="Times New Roman"/>
          <w:b/>
          <w:sz w:val="24"/>
          <w:szCs w:val="24"/>
          <w:lang w:val="bg-BG"/>
        </w:rPr>
        <w:t>Приложение 1.1</w:t>
      </w:r>
      <w:r w:rsidR="00B63803">
        <w:rPr>
          <w:rFonts w:ascii="Times New Roman" w:hAnsi="Times New Roman"/>
          <w:sz w:val="24"/>
          <w:szCs w:val="24"/>
          <w:lang w:val="bg-BG"/>
        </w:rPr>
        <w:t xml:space="preserve"> - </w:t>
      </w:r>
      <w:r>
        <w:rPr>
          <w:rFonts w:ascii="Times New Roman" w:hAnsi="Times New Roman"/>
          <w:sz w:val="24"/>
          <w:szCs w:val="24"/>
          <w:lang w:val="bg-BG"/>
        </w:rPr>
        <w:t xml:space="preserve">Справка за животни в ОЕЗ, към </w:t>
      </w:r>
      <w:r w:rsidR="00F65322">
        <w:rPr>
          <w:rFonts w:ascii="Times New Roman" w:hAnsi="Times New Roman"/>
          <w:sz w:val="24"/>
          <w:szCs w:val="24"/>
          <w:lang w:val="bg-BG"/>
        </w:rPr>
        <w:t>01</w:t>
      </w:r>
      <w:r>
        <w:rPr>
          <w:rFonts w:ascii="Times New Roman" w:hAnsi="Times New Roman"/>
          <w:sz w:val="24"/>
          <w:szCs w:val="24"/>
          <w:lang w:val="bg-BG"/>
        </w:rPr>
        <w:t>.0</w:t>
      </w:r>
      <w:r w:rsidR="00F65322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.2022 г., генерирана от Клиентско приложение на </w:t>
      </w:r>
      <w:proofErr w:type="spellStart"/>
      <w:r>
        <w:rPr>
          <w:rFonts w:ascii="Times New Roman" w:hAnsi="Times New Roman"/>
          <w:sz w:val="24"/>
          <w:szCs w:val="24"/>
        </w:rPr>
        <w:t>RegiX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Държавна агенция „Електронно управление“, Регистър на животни и животновъдни обекти, поддържан от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МЗм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-БАБХ,</w:t>
      </w:r>
      <w:r w:rsidR="00B63803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B63803" w:rsidRPr="00B63803">
        <w:rPr>
          <w:rFonts w:ascii="Times New Roman" w:hAnsi="Times New Roman"/>
          <w:b/>
          <w:sz w:val="24"/>
          <w:szCs w:val="24"/>
          <w:lang w:val="bg-BG"/>
        </w:rPr>
        <w:t>Приложение 1.2</w:t>
      </w:r>
      <w:r w:rsidR="00B63803">
        <w:rPr>
          <w:rFonts w:ascii="Times New Roman" w:hAnsi="Times New Roman"/>
          <w:b/>
          <w:sz w:val="24"/>
          <w:szCs w:val="24"/>
          <w:lang w:val="bg-BG"/>
        </w:rPr>
        <w:t xml:space="preserve"> -</w:t>
      </w:r>
      <w:r w:rsidR="00B63803">
        <w:rPr>
          <w:rFonts w:ascii="Times New Roman" w:hAnsi="Times New Roman"/>
          <w:sz w:val="24"/>
          <w:szCs w:val="24"/>
          <w:lang w:val="bg-BG"/>
        </w:rPr>
        <w:t xml:space="preserve"> О</w:t>
      </w:r>
      <w:r w:rsidR="00B63803">
        <w:rPr>
          <w:rFonts w:ascii="Times New Roman" w:hAnsi="Times New Roman"/>
          <w:sz w:val="22"/>
          <w:szCs w:val="22"/>
          <w:lang w:val="bg-BG"/>
        </w:rPr>
        <w:t>фициална справка за всички регистрирани към 1-ви февруари 2022 година в Интегрираната информационна система на Българска агенция по безопасност на храните /БАБХ/ и утвърдена със Заповед № РД 11-260 от 21.02.2022 г. от изпълнителния директор на БАБХ,</w:t>
      </w:r>
      <w:r w:rsidR="00B6380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Боженски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чифлик“ ЕООД отглежда следните животни в ЖО 7044240001 /стар № 5340Б-0003/ с адрес на ОЕЗ –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 Габрово, общ. Габрово, с. Съботковци:</w:t>
      </w:r>
    </w:p>
    <w:p w:rsidR="00241822" w:rsidRDefault="00241822" w:rsidP="002D043B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c"/>
        <w:tblW w:w="106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1121"/>
        <w:gridCol w:w="723"/>
        <w:gridCol w:w="1586"/>
        <w:gridCol w:w="1404"/>
        <w:gridCol w:w="1203"/>
        <w:gridCol w:w="1476"/>
      </w:tblGrid>
      <w:tr w:rsidR="00137726" w:rsidRPr="00753346" w:rsidTr="004179EC">
        <w:trPr>
          <w:trHeight w:val="654"/>
        </w:trPr>
        <w:tc>
          <w:tcPr>
            <w:tcW w:w="3119" w:type="dxa"/>
            <w:vMerge w:val="restart"/>
            <w:vAlign w:val="center"/>
          </w:tcPr>
          <w:p w:rsidR="00137726" w:rsidRPr="00285B7B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Вид животно</w:t>
            </w:r>
          </w:p>
        </w:tc>
        <w:tc>
          <w:tcPr>
            <w:tcW w:w="1121" w:type="dxa"/>
            <w:vMerge w:val="restart"/>
            <w:vAlign w:val="center"/>
          </w:tcPr>
          <w:p w:rsidR="00137726" w:rsidRPr="00285B7B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723" w:type="dxa"/>
            <w:vMerge w:val="restart"/>
            <w:vAlign w:val="center"/>
          </w:tcPr>
          <w:p w:rsidR="00137726" w:rsidRPr="00285B7B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Брой </w:t>
            </w:r>
          </w:p>
          <w:p w:rsidR="00137726" w:rsidRPr="00285B7B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ЖЕ</w:t>
            </w:r>
          </w:p>
        </w:tc>
        <w:tc>
          <w:tcPr>
            <w:tcW w:w="2990" w:type="dxa"/>
            <w:gridSpan w:val="2"/>
            <w:vAlign w:val="center"/>
          </w:tcPr>
          <w:p w:rsidR="00137726" w:rsidRPr="00285B7B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Норма ПМЛ за ЖЕ </w:t>
            </w:r>
          </w:p>
        </w:tc>
        <w:tc>
          <w:tcPr>
            <w:tcW w:w="2679" w:type="dxa"/>
            <w:gridSpan w:val="2"/>
            <w:vAlign w:val="center"/>
          </w:tcPr>
          <w:p w:rsidR="00137726" w:rsidRPr="00285B7B" w:rsidRDefault="00137726" w:rsidP="00753346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Полагащи се ПМЛ</w:t>
            </w:r>
          </w:p>
        </w:tc>
      </w:tr>
      <w:tr w:rsidR="00137726" w:rsidTr="004179EC">
        <w:tc>
          <w:tcPr>
            <w:tcW w:w="3119" w:type="dxa"/>
            <w:vMerge/>
          </w:tcPr>
          <w:p w:rsidR="00137726" w:rsidRPr="00285B7B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1" w:type="dxa"/>
            <w:vMerge/>
          </w:tcPr>
          <w:p w:rsidR="00137726" w:rsidRPr="00285B7B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23" w:type="dxa"/>
            <w:vMerge/>
          </w:tcPr>
          <w:p w:rsidR="00137726" w:rsidRPr="00285B7B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586" w:type="dxa"/>
          </w:tcPr>
          <w:p w:rsidR="00137726" w:rsidRPr="00285B7B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кат. </w:t>
            </w:r>
            <w:r w:rsidRPr="00285B7B">
              <w:rPr>
                <w:rFonts w:ascii="Times New Roman" w:hAnsi="Times New Roman"/>
                <w:b/>
                <w:sz w:val="22"/>
                <w:szCs w:val="22"/>
              </w:rPr>
              <w:t>I-VII</w:t>
            </w:r>
          </w:p>
        </w:tc>
        <w:tc>
          <w:tcPr>
            <w:tcW w:w="1404" w:type="dxa"/>
          </w:tcPr>
          <w:p w:rsidR="00137726" w:rsidRPr="00285B7B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кат. </w:t>
            </w:r>
            <w:r w:rsidRPr="00285B7B">
              <w:rPr>
                <w:rFonts w:ascii="Times New Roman" w:hAnsi="Times New Roman"/>
                <w:b/>
                <w:sz w:val="22"/>
                <w:szCs w:val="22"/>
              </w:rPr>
              <w:t>VIII-IX</w:t>
            </w: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203" w:type="dxa"/>
          </w:tcPr>
          <w:p w:rsidR="00137726" w:rsidRPr="00285B7B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кат. </w:t>
            </w:r>
            <w:r w:rsidRPr="00285B7B">
              <w:rPr>
                <w:rFonts w:ascii="Times New Roman" w:hAnsi="Times New Roman"/>
                <w:b/>
                <w:sz w:val="22"/>
                <w:szCs w:val="22"/>
              </w:rPr>
              <w:t>I-VII</w:t>
            </w:r>
          </w:p>
        </w:tc>
        <w:tc>
          <w:tcPr>
            <w:tcW w:w="1476" w:type="dxa"/>
          </w:tcPr>
          <w:p w:rsidR="00137726" w:rsidRPr="00285B7B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кат. </w:t>
            </w:r>
            <w:r w:rsidRPr="00285B7B">
              <w:rPr>
                <w:rFonts w:ascii="Times New Roman" w:hAnsi="Times New Roman"/>
                <w:b/>
                <w:sz w:val="22"/>
                <w:szCs w:val="22"/>
              </w:rPr>
              <w:t>VIII-IX</w:t>
            </w:r>
            <w:r w:rsidRPr="00285B7B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</w:p>
        </w:tc>
      </w:tr>
      <w:tr w:rsidR="00137726" w:rsidTr="004179EC">
        <w:tc>
          <w:tcPr>
            <w:tcW w:w="3119" w:type="dxa"/>
            <w:vMerge/>
          </w:tcPr>
          <w:p w:rsidR="00137726" w:rsidRPr="00285B7B" w:rsidRDefault="00137726" w:rsidP="00137726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1" w:type="dxa"/>
          </w:tcPr>
          <w:p w:rsidR="00137726" w:rsidRPr="00285B7B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  <w:t>бр.</w:t>
            </w:r>
          </w:p>
        </w:tc>
        <w:tc>
          <w:tcPr>
            <w:tcW w:w="723" w:type="dxa"/>
          </w:tcPr>
          <w:p w:rsidR="00137726" w:rsidRPr="00285B7B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  <w:t>бр.</w:t>
            </w:r>
          </w:p>
        </w:tc>
        <w:tc>
          <w:tcPr>
            <w:tcW w:w="1586" w:type="dxa"/>
          </w:tcPr>
          <w:p w:rsidR="00137726" w:rsidRPr="00285B7B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</w:pPr>
            <w:proofErr w:type="spellStart"/>
            <w:r w:rsidRPr="00285B7B">
              <w:rPr>
                <w:rFonts w:ascii="Times New Roman" w:hAnsi="Times New Roman"/>
                <w:b/>
                <w:i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404" w:type="dxa"/>
          </w:tcPr>
          <w:p w:rsidR="00137726" w:rsidRPr="00285B7B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203" w:type="dxa"/>
          </w:tcPr>
          <w:p w:rsidR="00137726" w:rsidRPr="00285B7B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</w:pPr>
            <w:proofErr w:type="spellStart"/>
            <w:r w:rsidRPr="00285B7B">
              <w:rPr>
                <w:rFonts w:ascii="Times New Roman" w:hAnsi="Times New Roman"/>
                <w:b/>
                <w:i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476" w:type="dxa"/>
          </w:tcPr>
          <w:p w:rsidR="00137726" w:rsidRPr="00285B7B" w:rsidRDefault="00137726" w:rsidP="00137726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</w:pPr>
            <w:r w:rsidRPr="00285B7B"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  <w:t>дка</w:t>
            </w:r>
          </w:p>
        </w:tc>
      </w:tr>
      <w:tr w:rsidR="00285B7B" w:rsidRPr="00285B7B" w:rsidTr="004179EC">
        <w:tc>
          <w:tcPr>
            <w:tcW w:w="3119" w:type="dxa"/>
          </w:tcPr>
          <w:p w:rsidR="00753346" w:rsidRPr="00285B7B" w:rsidRDefault="00285B7B" w:rsidP="00285B7B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 w:rsidRPr="00285B7B">
              <w:rPr>
                <w:rFonts w:ascii="Times New Roman" w:hAnsi="Times New Roman"/>
                <w:lang w:val="bg-BG"/>
              </w:rPr>
              <w:t>Говеда от 6 до 24 месеца</w:t>
            </w:r>
            <w:r>
              <w:rPr>
                <w:rFonts w:ascii="Times New Roman" w:hAnsi="Times New Roman"/>
                <w:lang w:val="bg-BG"/>
              </w:rPr>
              <w:t xml:space="preserve"> - мляко</w:t>
            </w:r>
          </w:p>
        </w:tc>
        <w:tc>
          <w:tcPr>
            <w:tcW w:w="1121" w:type="dxa"/>
          </w:tcPr>
          <w:p w:rsidR="00753346" w:rsidRPr="00285B7B" w:rsidRDefault="00285B7B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85B7B">
              <w:rPr>
                <w:rFonts w:ascii="Times New Roman" w:hAnsi="Times New Roman"/>
                <w:lang w:val="bg-BG"/>
              </w:rPr>
              <w:t>15</w:t>
            </w:r>
          </w:p>
        </w:tc>
        <w:tc>
          <w:tcPr>
            <w:tcW w:w="723" w:type="dxa"/>
          </w:tcPr>
          <w:p w:rsidR="00753346" w:rsidRPr="00285B7B" w:rsidRDefault="00285B7B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85B7B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1586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15, 000</w:t>
            </w:r>
          </w:p>
        </w:tc>
        <w:tc>
          <w:tcPr>
            <w:tcW w:w="1404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30, 000</w:t>
            </w:r>
          </w:p>
        </w:tc>
        <w:tc>
          <w:tcPr>
            <w:tcW w:w="1203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135, 000</w:t>
            </w:r>
          </w:p>
        </w:tc>
        <w:tc>
          <w:tcPr>
            <w:tcW w:w="1476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270, 000</w:t>
            </w:r>
          </w:p>
        </w:tc>
      </w:tr>
      <w:tr w:rsidR="00753346" w:rsidTr="004179EC">
        <w:tc>
          <w:tcPr>
            <w:tcW w:w="3119" w:type="dxa"/>
          </w:tcPr>
          <w:p w:rsidR="00753346" w:rsidRDefault="00285B7B" w:rsidP="00285B7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85B7B">
              <w:rPr>
                <w:rFonts w:ascii="Times New Roman" w:hAnsi="Times New Roman"/>
                <w:lang w:val="bg-BG"/>
              </w:rPr>
              <w:t xml:space="preserve">Говеда </w:t>
            </w:r>
            <w:r>
              <w:rPr>
                <w:rFonts w:ascii="Times New Roman" w:hAnsi="Times New Roman"/>
                <w:lang w:val="bg-BG"/>
              </w:rPr>
              <w:t>над</w:t>
            </w:r>
            <w:r w:rsidRPr="00285B7B">
              <w:rPr>
                <w:rFonts w:ascii="Times New Roman" w:hAnsi="Times New Roman"/>
                <w:lang w:val="bg-BG"/>
              </w:rPr>
              <w:t xml:space="preserve"> 24 месеца</w:t>
            </w:r>
            <w:r>
              <w:rPr>
                <w:rFonts w:ascii="Times New Roman" w:hAnsi="Times New Roman"/>
                <w:lang w:val="bg-BG"/>
              </w:rPr>
              <w:t xml:space="preserve"> - мляко</w:t>
            </w:r>
          </w:p>
        </w:tc>
        <w:tc>
          <w:tcPr>
            <w:tcW w:w="1121" w:type="dxa"/>
          </w:tcPr>
          <w:p w:rsidR="00753346" w:rsidRPr="00285B7B" w:rsidRDefault="00285B7B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85B7B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723" w:type="dxa"/>
          </w:tcPr>
          <w:p w:rsidR="00753346" w:rsidRPr="00285B7B" w:rsidRDefault="00285B7B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285B7B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1586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825EBE">
              <w:rPr>
                <w:rFonts w:ascii="Times New Roman" w:hAnsi="Times New Roman"/>
                <w:lang w:val="bg-BG"/>
              </w:rPr>
              <w:t>15, 000</w:t>
            </w:r>
          </w:p>
        </w:tc>
        <w:tc>
          <w:tcPr>
            <w:tcW w:w="1404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30, 000</w:t>
            </w:r>
          </w:p>
        </w:tc>
        <w:tc>
          <w:tcPr>
            <w:tcW w:w="1203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465, 000</w:t>
            </w:r>
          </w:p>
        </w:tc>
        <w:tc>
          <w:tcPr>
            <w:tcW w:w="1476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930, 000</w:t>
            </w:r>
          </w:p>
        </w:tc>
      </w:tr>
      <w:tr w:rsidR="00753346" w:rsidTr="004179EC">
        <w:tc>
          <w:tcPr>
            <w:tcW w:w="3119" w:type="dxa"/>
          </w:tcPr>
          <w:p w:rsidR="00753346" w:rsidRDefault="00285B7B" w:rsidP="00285B7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85B7B">
              <w:rPr>
                <w:rFonts w:ascii="Times New Roman" w:hAnsi="Times New Roman"/>
                <w:lang w:val="bg-BG"/>
              </w:rPr>
              <w:t>Говеда от 6 до 24 месеца</w:t>
            </w:r>
            <w:r>
              <w:rPr>
                <w:rFonts w:ascii="Times New Roman" w:hAnsi="Times New Roman"/>
                <w:lang w:val="bg-BG"/>
              </w:rPr>
              <w:t xml:space="preserve"> - месо</w:t>
            </w:r>
          </w:p>
        </w:tc>
        <w:tc>
          <w:tcPr>
            <w:tcW w:w="1121" w:type="dxa"/>
          </w:tcPr>
          <w:p w:rsidR="00753346" w:rsidRPr="00285B7B" w:rsidRDefault="00285B7B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723" w:type="dxa"/>
          </w:tcPr>
          <w:p w:rsidR="00753346" w:rsidRPr="00285B7B" w:rsidRDefault="00285B7B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0,6</w:t>
            </w:r>
          </w:p>
        </w:tc>
        <w:tc>
          <w:tcPr>
            <w:tcW w:w="1586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20, 000</w:t>
            </w:r>
          </w:p>
        </w:tc>
        <w:tc>
          <w:tcPr>
            <w:tcW w:w="1404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40, 000</w:t>
            </w:r>
          </w:p>
        </w:tc>
        <w:tc>
          <w:tcPr>
            <w:tcW w:w="1203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12,000</w:t>
            </w:r>
          </w:p>
        </w:tc>
        <w:tc>
          <w:tcPr>
            <w:tcW w:w="1476" w:type="dxa"/>
          </w:tcPr>
          <w:p w:rsidR="00753346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24, 000</w:t>
            </w:r>
          </w:p>
        </w:tc>
      </w:tr>
      <w:tr w:rsidR="00285B7B" w:rsidTr="004179EC">
        <w:tc>
          <w:tcPr>
            <w:tcW w:w="3119" w:type="dxa"/>
          </w:tcPr>
          <w:p w:rsidR="00285B7B" w:rsidRDefault="00285B7B" w:rsidP="00285B7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85B7B">
              <w:rPr>
                <w:rFonts w:ascii="Times New Roman" w:hAnsi="Times New Roman"/>
                <w:lang w:val="bg-BG"/>
              </w:rPr>
              <w:t xml:space="preserve">Говеда </w:t>
            </w:r>
            <w:r>
              <w:rPr>
                <w:rFonts w:ascii="Times New Roman" w:hAnsi="Times New Roman"/>
                <w:lang w:val="bg-BG"/>
              </w:rPr>
              <w:t>над</w:t>
            </w:r>
            <w:r w:rsidRPr="00285B7B">
              <w:rPr>
                <w:rFonts w:ascii="Times New Roman" w:hAnsi="Times New Roman"/>
                <w:lang w:val="bg-BG"/>
              </w:rPr>
              <w:t xml:space="preserve"> 24 месеца</w:t>
            </w:r>
            <w:r>
              <w:rPr>
                <w:rFonts w:ascii="Times New Roman" w:hAnsi="Times New Roman"/>
                <w:lang w:val="bg-BG"/>
              </w:rPr>
              <w:t xml:space="preserve"> - месо</w:t>
            </w:r>
          </w:p>
        </w:tc>
        <w:tc>
          <w:tcPr>
            <w:tcW w:w="1121" w:type="dxa"/>
          </w:tcPr>
          <w:p w:rsidR="00285B7B" w:rsidRPr="00285B7B" w:rsidRDefault="00285B7B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723" w:type="dxa"/>
          </w:tcPr>
          <w:p w:rsidR="00285B7B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586" w:type="dxa"/>
          </w:tcPr>
          <w:p w:rsidR="00285B7B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20, 000</w:t>
            </w:r>
          </w:p>
        </w:tc>
        <w:tc>
          <w:tcPr>
            <w:tcW w:w="1404" w:type="dxa"/>
          </w:tcPr>
          <w:p w:rsidR="00285B7B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40, 000</w:t>
            </w:r>
          </w:p>
        </w:tc>
        <w:tc>
          <w:tcPr>
            <w:tcW w:w="1203" w:type="dxa"/>
          </w:tcPr>
          <w:p w:rsidR="00285B7B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40, 000</w:t>
            </w:r>
          </w:p>
        </w:tc>
        <w:tc>
          <w:tcPr>
            <w:tcW w:w="1476" w:type="dxa"/>
          </w:tcPr>
          <w:p w:rsidR="00285B7B" w:rsidRPr="00285B7B" w:rsidRDefault="00825EBE" w:rsidP="00285B7B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80, 000</w:t>
            </w:r>
          </w:p>
        </w:tc>
      </w:tr>
      <w:tr w:rsidR="00825EBE" w:rsidTr="004179EC">
        <w:tc>
          <w:tcPr>
            <w:tcW w:w="3119" w:type="dxa"/>
          </w:tcPr>
          <w:p w:rsidR="00825EBE" w:rsidRPr="00285B7B" w:rsidRDefault="00825EBE" w:rsidP="00825EBE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285B7B">
              <w:rPr>
                <w:rFonts w:ascii="Times New Roman" w:hAnsi="Times New Roman"/>
                <w:lang w:val="bg-BG"/>
              </w:rPr>
              <w:t>Коне над 6 месеца</w:t>
            </w:r>
          </w:p>
        </w:tc>
        <w:tc>
          <w:tcPr>
            <w:tcW w:w="1121" w:type="dxa"/>
          </w:tcPr>
          <w:p w:rsidR="00825EBE" w:rsidRPr="00285B7B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723" w:type="dxa"/>
          </w:tcPr>
          <w:p w:rsidR="00825EBE" w:rsidRPr="00285B7B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586" w:type="dxa"/>
          </w:tcPr>
          <w:p w:rsidR="00825EBE" w:rsidRDefault="00825EBE" w:rsidP="00825EBE">
            <w:pPr>
              <w:jc w:val="center"/>
            </w:pPr>
            <w:r w:rsidRPr="00E51C02">
              <w:rPr>
                <w:rFonts w:ascii="Times New Roman" w:hAnsi="Times New Roman"/>
                <w:lang w:val="bg-BG"/>
              </w:rPr>
              <w:t>15, 000</w:t>
            </w:r>
          </w:p>
        </w:tc>
        <w:tc>
          <w:tcPr>
            <w:tcW w:w="1404" w:type="dxa"/>
          </w:tcPr>
          <w:p w:rsidR="00825EBE" w:rsidRPr="00285B7B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825EBE">
              <w:rPr>
                <w:rFonts w:ascii="Times New Roman" w:hAnsi="Times New Roman"/>
                <w:lang w:val="bg-BG"/>
              </w:rPr>
              <w:t>30, 000</w:t>
            </w:r>
          </w:p>
        </w:tc>
        <w:tc>
          <w:tcPr>
            <w:tcW w:w="1203" w:type="dxa"/>
          </w:tcPr>
          <w:p w:rsidR="00825EBE" w:rsidRPr="00285B7B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30, 000</w:t>
            </w:r>
          </w:p>
        </w:tc>
        <w:tc>
          <w:tcPr>
            <w:tcW w:w="1476" w:type="dxa"/>
          </w:tcPr>
          <w:p w:rsidR="00825EBE" w:rsidRPr="00285B7B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60, 000</w:t>
            </w:r>
          </w:p>
        </w:tc>
      </w:tr>
      <w:tr w:rsidR="00825EBE" w:rsidTr="004179EC">
        <w:tc>
          <w:tcPr>
            <w:tcW w:w="3119" w:type="dxa"/>
          </w:tcPr>
          <w:p w:rsidR="00825EBE" w:rsidRPr="00825EBE" w:rsidRDefault="00825EBE" w:rsidP="00825EBE">
            <w:pPr>
              <w:spacing w:line="288" w:lineRule="auto"/>
              <w:jc w:val="both"/>
              <w:rPr>
                <w:rFonts w:ascii="Times New Roman" w:hAnsi="Times New Roman"/>
                <w:lang w:val="bg-BG"/>
              </w:rPr>
            </w:pPr>
            <w:r w:rsidRPr="00825EBE">
              <w:rPr>
                <w:rFonts w:ascii="Times New Roman" w:hAnsi="Times New Roman"/>
                <w:lang w:val="bg-BG"/>
              </w:rPr>
              <w:t>Овце над 12 месеца</w:t>
            </w:r>
          </w:p>
        </w:tc>
        <w:tc>
          <w:tcPr>
            <w:tcW w:w="1121" w:type="dxa"/>
          </w:tcPr>
          <w:p w:rsidR="00825EBE" w:rsidRPr="00285B7B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33</w:t>
            </w:r>
          </w:p>
        </w:tc>
        <w:tc>
          <w:tcPr>
            <w:tcW w:w="723" w:type="dxa"/>
          </w:tcPr>
          <w:p w:rsidR="00825EBE" w:rsidRPr="00285B7B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4,95</w:t>
            </w:r>
          </w:p>
        </w:tc>
        <w:tc>
          <w:tcPr>
            <w:tcW w:w="1586" w:type="dxa"/>
          </w:tcPr>
          <w:p w:rsidR="00825EBE" w:rsidRDefault="00825EBE" w:rsidP="00825EBE">
            <w:pPr>
              <w:jc w:val="center"/>
            </w:pPr>
            <w:r w:rsidRPr="00E51C02">
              <w:rPr>
                <w:rFonts w:ascii="Times New Roman" w:hAnsi="Times New Roman"/>
                <w:lang w:val="bg-BG"/>
              </w:rPr>
              <w:t>15, 000</w:t>
            </w:r>
          </w:p>
        </w:tc>
        <w:tc>
          <w:tcPr>
            <w:tcW w:w="1404" w:type="dxa"/>
          </w:tcPr>
          <w:p w:rsidR="00825EBE" w:rsidRPr="00285B7B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825EBE">
              <w:rPr>
                <w:rFonts w:ascii="Times New Roman" w:hAnsi="Times New Roman"/>
                <w:lang w:val="bg-BG"/>
              </w:rPr>
              <w:t>30, 000</w:t>
            </w:r>
          </w:p>
        </w:tc>
        <w:tc>
          <w:tcPr>
            <w:tcW w:w="1203" w:type="dxa"/>
          </w:tcPr>
          <w:p w:rsidR="00825EBE" w:rsidRPr="00285B7B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74, 250</w:t>
            </w:r>
          </w:p>
        </w:tc>
        <w:tc>
          <w:tcPr>
            <w:tcW w:w="1476" w:type="dxa"/>
          </w:tcPr>
          <w:p w:rsidR="00825EBE" w:rsidRPr="00285B7B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148, 500</w:t>
            </w:r>
          </w:p>
        </w:tc>
      </w:tr>
      <w:tr w:rsidR="00825EBE" w:rsidTr="004179EC">
        <w:tc>
          <w:tcPr>
            <w:tcW w:w="7953" w:type="dxa"/>
            <w:gridSpan w:val="5"/>
          </w:tcPr>
          <w:p w:rsidR="00825EBE" w:rsidRPr="00825EBE" w:rsidRDefault="00825EBE" w:rsidP="00825EBE">
            <w:pPr>
              <w:spacing w:line="288" w:lineRule="auto"/>
              <w:jc w:val="right"/>
              <w:rPr>
                <w:rFonts w:ascii="Times New Roman" w:hAnsi="Times New Roman"/>
                <w:b/>
                <w:lang w:val="bg-BG"/>
              </w:rPr>
            </w:pPr>
            <w:r w:rsidRPr="00825EBE">
              <w:rPr>
                <w:rFonts w:ascii="Times New Roman" w:hAnsi="Times New Roman"/>
                <w:b/>
                <w:lang w:val="bg-BG"/>
              </w:rPr>
              <w:t xml:space="preserve">Общо за ЖО с Рег. № 7044240001 </w:t>
            </w:r>
          </w:p>
        </w:tc>
        <w:tc>
          <w:tcPr>
            <w:tcW w:w="1203" w:type="dxa"/>
          </w:tcPr>
          <w:p w:rsidR="00825EBE" w:rsidRPr="00296A78" w:rsidRDefault="00825EBE" w:rsidP="00825EBE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96A78">
              <w:rPr>
                <w:rFonts w:ascii="Times New Roman" w:hAnsi="Times New Roman"/>
                <w:b/>
                <w:lang w:val="bg-BG"/>
              </w:rPr>
              <w:t xml:space="preserve">756, 250 </w:t>
            </w:r>
          </w:p>
        </w:tc>
        <w:tc>
          <w:tcPr>
            <w:tcW w:w="1476" w:type="dxa"/>
          </w:tcPr>
          <w:p w:rsidR="00825EBE" w:rsidRPr="00296A78" w:rsidRDefault="00296A78" w:rsidP="00825EBE">
            <w:pPr>
              <w:spacing w:line="288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296A78">
              <w:rPr>
                <w:rFonts w:ascii="Times New Roman" w:hAnsi="Times New Roman"/>
                <w:b/>
                <w:lang w:val="bg-BG"/>
              </w:rPr>
              <w:t>1512, 500</w:t>
            </w:r>
          </w:p>
        </w:tc>
      </w:tr>
    </w:tbl>
    <w:p w:rsidR="00D342BB" w:rsidRDefault="00296A78" w:rsidP="002D043B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296A78" w:rsidRDefault="00296A78" w:rsidP="002D043B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96A78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Pr="00BF1039">
        <w:rPr>
          <w:rFonts w:ascii="Times New Roman" w:hAnsi="Times New Roman"/>
          <w:b/>
          <w:sz w:val="24"/>
          <w:szCs w:val="24"/>
          <w:lang w:val="bg-BG"/>
        </w:rPr>
        <w:t>Приложение 2</w:t>
      </w:r>
      <w:r>
        <w:rPr>
          <w:rFonts w:ascii="Times New Roman" w:hAnsi="Times New Roman"/>
          <w:sz w:val="24"/>
          <w:szCs w:val="24"/>
          <w:lang w:val="bg-BG"/>
        </w:rPr>
        <w:t xml:space="preserve"> – Справка с детайли за ползване на ПМЛ, генерирана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RegiX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96A78">
        <w:rPr>
          <w:rFonts w:ascii="Times New Roman" w:hAnsi="Times New Roman"/>
          <w:sz w:val="24"/>
          <w:szCs w:val="24"/>
        </w:rPr>
        <w:t>mzhcupok2.mzg.government.bg/</w:t>
      </w:r>
      <w:proofErr w:type="spellStart"/>
      <w:r w:rsidRPr="00296A78">
        <w:rPr>
          <w:rFonts w:ascii="Times New Roman" w:hAnsi="Times New Roman"/>
          <w:sz w:val="24"/>
          <w:szCs w:val="24"/>
        </w:rPr>
        <w:t>RegixServicesWeb</w:t>
      </w:r>
      <w:proofErr w:type="spellEnd"/>
      <w:r w:rsidRPr="00296A78">
        <w:rPr>
          <w:rFonts w:ascii="Times New Roman" w:hAnsi="Times New Roman"/>
          <w:sz w:val="24"/>
          <w:szCs w:val="24"/>
        </w:rPr>
        <w:t>/APIS/</w:t>
      </w:r>
      <w:proofErr w:type="spellStart"/>
      <w:r w:rsidRPr="00296A78">
        <w:rPr>
          <w:rFonts w:ascii="Times New Roman" w:hAnsi="Times New Roman"/>
          <w:sz w:val="24"/>
          <w:szCs w:val="24"/>
        </w:rPr>
        <w:t>ResponseView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,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Боженски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чифлик“ ЕООД ползва имоти с НТП – пасища, мери и ливади към </w:t>
      </w:r>
      <w:r w:rsidR="006A6D09" w:rsidRPr="006A6D09">
        <w:rPr>
          <w:rFonts w:ascii="Times New Roman" w:hAnsi="Times New Roman"/>
          <w:b/>
          <w:sz w:val="24"/>
          <w:szCs w:val="24"/>
          <w:lang w:val="bg-BG"/>
        </w:rPr>
        <w:t>01</w:t>
      </w:r>
      <w:r w:rsidRPr="00296A78">
        <w:rPr>
          <w:rFonts w:ascii="Times New Roman" w:hAnsi="Times New Roman"/>
          <w:b/>
          <w:sz w:val="24"/>
          <w:szCs w:val="24"/>
          <w:lang w:val="bg-BG"/>
        </w:rPr>
        <w:t>.0</w:t>
      </w:r>
      <w:r w:rsidR="006A6D09">
        <w:rPr>
          <w:rFonts w:ascii="Times New Roman" w:hAnsi="Times New Roman"/>
          <w:b/>
          <w:sz w:val="24"/>
          <w:szCs w:val="24"/>
          <w:lang w:val="bg-BG"/>
        </w:rPr>
        <w:t>3</w:t>
      </w:r>
      <w:r w:rsidRPr="00296A78">
        <w:rPr>
          <w:rFonts w:ascii="Times New Roman" w:hAnsi="Times New Roman"/>
          <w:b/>
          <w:sz w:val="24"/>
          <w:szCs w:val="24"/>
          <w:lang w:val="bg-BG"/>
        </w:rPr>
        <w:t>.2022 г</w:t>
      </w:r>
      <w:r>
        <w:rPr>
          <w:rFonts w:ascii="Times New Roman" w:hAnsi="Times New Roman"/>
          <w:sz w:val="24"/>
          <w:szCs w:val="24"/>
          <w:lang w:val="bg-BG"/>
        </w:rPr>
        <w:t>., както следва:</w:t>
      </w:r>
    </w:p>
    <w:p w:rsidR="00824F18" w:rsidRDefault="00824F18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 w:type="page"/>
      </w:r>
      <w:bookmarkStart w:id="0" w:name="_GoBack"/>
      <w:bookmarkEnd w:id="0"/>
    </w:p>
    <w:p w:rsidR="00296A78" w:rsidRDefault="00296A78" w:rsidP="002D043B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ac"/>
        <w:tblW w:w="10485" w:type="dxa"/>
        <w:tblInd w:w="-714" w:type="dxa"/>
        <w:tblLook w:val="04A0" w:firstRow="1" w:lastRow="0" w:firstColumn="1" w:lastColumn="0" w:noHBand="0" w:noVBand="1"/>
      </w:tblPr>
      <w:tblGrid>
        <w:gridCol w:w="579"/>
        <w:gridCol w:w="1253"/>
        <w:gridCol w:w="1133"/>
        <w:gridCol w:w="2848"/>
        <w:gridCol w:w="1559"/>
        <w:gridCol w:w="1701"/>
        <w:gridCol w:w="1412"/>
      </w:tblGrid>
      <w:tr w:rsidR="006A2A16" w:rsidRPr="00296A78" w:rsidTr="004179EC">
        <w:trPr>
          <w:trHeight w:val="780"/>
        </w:trPr>
        <w:tc>
          <w:tcPr>
            <w:tcW w:w="579" w:type="dxa"/>
            <w:vMerge w:val="restart"/>
            <w:vAlign w:val="center"/>
          </w:tcPr>
          <w:p w:rsidR="006A2A16" w:rsidRPr="00296A78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96A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253" w:type="dxa"/>
            <w:vMerge w:val="restart"/>
            <w:vAlign w:val="center"/>
          </w:tcPr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Област</w:t>
            </w:r>
          </w:p>
        </w:tc>
        <w:tc>
          <w:tcPr>
            <w:tcW w:w="1133" w:type="dxa"/>
            <w:vMerge w:val="restart"/>
            <w:vAlign w:val="center"/>
          </w:tcPr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848" w:type="dxa"/>
            <w:vMerge w:val="restart"/>
            <w:vAlign w:val="center"/>
          </w:tcPr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559" w:type="dxa"/>
            <w:vMerge w:val="restart"/>
            <w:vAlign w:val="center"/>
          </w:tcPr>
          <w:p w:rsid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Площ</w:t>
            </w:r>
          </w:p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3" w:type="dxa"/>
            <w:gridSpan w:val="2"/>
            <w:vAlign w:val="center"/>
          </w:tcPr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категория</w:t>
            </w:r>
          </w:p>
        </w:tc>
      </w:tr>
      <w:tr w:rsidR="006A2A16" w:rsidTr="004179EC">
        <w:tc>
          <w:tcPr>
            <w:tcW w:w="579" w:type="dxa"/>
            <w:vMerge/>
          </w:tcPr>
          <w:p w:rsidR="006A2A16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6A2A16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A2A16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A2A16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2A16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 </w:t>
            </w:r>
            <w:r w:rsidRPr="00285B7B">
              <w:rPr>
                <w:rFonts w:ascii="Times New Roman" w:hAnsi="Times New Roman"/>
                <w:b/>
                <w:sz w:val="22"/>
                <w:szCs w:val="22"/>
              </w:rPr>
              <w:t>I-VII</w:t>
            </w:r>
          </w:p>
        </w:tc>
        <w:tc>
          <w:tcPr>
            <w:tcW w:w="1412" w:type="dxa"/>
          </w:tcPr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 </w:t>
            </w:r>
            <w:r w:rsidRPr="00285B7B">
              <w:rPr>
                <w:rFonts w:ascii="Times New Roman" w:hAnsi="Times New Roman"/>
                <w:b/>
                <w:sz w:val="22"/>
                <w:szCs w:val="22"/>
              </w:rPr>
              <w:t>VIII-IX</w:t>
            </w:r>
          </w:p>
        </w:tc>
      </w:tr>
      <w:tr w:rsidR="006A2A16" w:rsidTr="004179EC">
        <w:tc>
          <w:tcPr>
            <w:tcW w:w="579" w:type="dxa"/>
          </w:tcPr>
          <w:p w:rsidR="00296A78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253" w:type="dxa"/>
          </w:tcPr>
          <w:p w:rsidR="00296A78" w:rsidRPr="006A2A16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33" w:type="dxa"/>
          </w:tcPr>
          <w:p w:rsidR="00296A78" w:rsidRPr="006A2A16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848" w:type="dxa"/>
          </w:tcPr>
          <w:p w:rsidR="00296A78" w:rsidRPr="006A2A16" w:rsidRDefault="006A2A16" w:rsidP="002D043B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559" w:type="dxa"/>
          </w:tcPr>
          <w:p w:rsidR="00296A78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241, 620</w:t>
            </w:r>
          </w:p>
        </w:tc>
        <w:tc>
          <w:tcPr>
            <w:tcW w:w="1701" w:type="dxa"/>
          </w:tcPr>
          <w:p w:rsidR="00296A78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412" w:type="dxa"/>
          </w:tcPr>
          <w:p w:rsidR="00296A78" w:rsidRPr="007D64E2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241, 620</w:t>
            </w:r>
          </w:p>
        </w:tc>
      </w:tr>
      <w:tr w:rsidR="006A2A16" w:rsidTr="004179EC">
        <w:tc>
          <w:tcPr>
            <w:tcW w:w="579" w:type="dxa"/>
          </w:tcPr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253" w:type="dxa"/>
          </w:tcPr>
          <w:p w:rsidR="006A2A16" w:rsidRDefault="006A2A16" w:rsidP="006A2A16">
            <w:r w:rsidRPr="00BB6123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33" w:type="dxa"/>
          </w:tcPr>
          <w:p w:rsidR="006A2A16" w:rsidRDefault="006A2A16" w:rsidP="006A2A16">
            <w:r w:rsidRPr="001D1C75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848" w:type="dxa"/>
          </w:tcPr>
          <w:p w:rsidR="006A2A16" w:rsidRPr="006A2A16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Донино</w:t>
            </w:r>
          </w:p>
        </w:tc>
        <w:tc>
          <w:tcPr>
            <w:tcW w:w="1559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0, 648</w:t>
            </w:r>
          </w:p>
        </w:tc>
        <w:tc>
          <w:tcPr>
            <w:tcW w:w="1701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412" w:type="dxa"/>
          </w:tcPr>
          <w:p w:rsidR="006A2A16" w:rsidRPr="007D64E2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0,648</w:t>
            </w:r>
          </w:p>
        </w:tc>
      </w:tr>
      <w:tr w:rsidR="006A2A16" w:rsidTr="004179EC">
        <w:tc>
          <w:tcPr>
            <w:tcW w:w="579" w:type="dxa"/>
          </w:tcPr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253" w:type="dxa"/>
          </w:tcPr>
          <w:p w:rsidR="006A2A16" w:rsidRDefault="006A2A16" w:rsidP="006A2A16">
            <w:r w:rsidRPr="00BB6123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33" w:type="dxa"/>
          </w:tcPr>
          <w:p w:rsidR="006A2A16" w:rsidRDefault="006A2A16" w:rsidP="006A2A16">
            <w:r w:rsidRPr="001D1C75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848" w:type="dxa"/>
          </w:tcPr>
          <w:p w:rsidR="006A2A16" w:rsidRPr="006A2A16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Жълтеш</w:t>
            </w:r>
          </w:p>
        </w:tc>
        <w:tc>
          <w:tcPr>
            <w:tcW w:w="1559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0, 801</w:t>
            </w:r>
          </w:p>
        </w:tc>
        <w:tc>
          <w:tcPr>
            <w:tcW w:w="1701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412" w:type="dxa"/>
          </w:tcPr>
          <w:p w:rsidR="006A2A16" w:rsidRPr="007D64E2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0, 801</w:t>
            </w:r>
          </w:p>
        </w:tc>
      </w:tr>
      <w:tr w:rsidR="006A2A16" w:rsidTr="004179EC">
        <w:tc>
          <w:tcPr>
            <w:tcW w:w="579" w:type="dxa"/>
          </w:tcPr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253" w:type="dxa"/>
          </w:tcPr>
          <w:p w:rsidR="006A2A16" w:rsidRDefault="006A2A16" w:rsidP="006A2A16">
            <w:r w:rsidRPr="00BB6123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33" w:type="dxa"/>
          </w:tcPr>
          <w:p w:rsidR="006A2A16" w:rsidRDefault="006A2A16" w:rsidP="006A2A16">
            <w:r w:rsidRPr="001D1C75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848" w:type="dxa"/>
          </w:tcPr>
          <w:p w:rsidR="006A2A16" w:rsidRPr="006A2A16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Кметовци</w:t>
            </w:r>
          </w:p>
        </w:tc>
        <w:tc>
          <w:tcPr>
            <w:tcW w:w="1559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291, 673</w:t>
            </w:r>
          </w:p>
        </w:tc>
        <w:tc>
          <w:tcPr>
            <w:tcW w:w="1701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103, 985</w:t>
            </w:r>
          </w:p>
        </w:tc>
        <w:tc>
          <w:tcPr>
            <w:tcW w:w="1412" w:type="dxa"/>
          </w:tcPr>
          <w:p w:rsidR="006A2A16" w:rsidRPr="007D64E2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187, 688</w:t>
            </w:r>
          </w:p>
        </w:tc>
      </w:tr>
      <w:tr w:rsidR="006A2A16" w:rsidTr="004179EC">
        <w:tc>
          <w:tcPr>
            <w:tcW w:w="579" w:type="dxa"/>
          </w:tcPr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253" w:type="dxa"/>
          </w:tcPr>
          <w:p w:rsidR="006A2A16" w:rsidRDefault="006A2A16" w:rsidP="006A2A16">
            <w:r w:rsidRPr="00BB6123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33" w:type="dxa"/>
          </w:tcPr>
          <w:p w:rsidR="006A2A16" w:rsidRDefault="006A2A16" w:rsidP="006A2A16">
            <w:r w:rsidRPr="001D1C75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848" w:type="dxa"/>
          </w:tcPr>
          <w:p w:rsidR="006A2A16" w:rsidRPr="006A2A16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Копчелиите</w:t>
            </w:r>
          </w:p>
        </w:tc>
        <w:tc>
          <w:tcPr>
            <w:tcW w:w="1559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13, 082</w:t>
            </w:r>
          </w:p>
        </w:tc>
        <w:tc>
          <w:tcPr>
            <w:tcW w:w="1701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412" w:type="dxa"/>
          </w:tcPr>
          <w:p w:rsidR="006A2A16" w:rsidRPr="007D64E2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13, 082</w:t>
            </w:r>
          </w:p>
        </w:tc>
      </w:tr>
      <w:tr w:rsidR="006A2A16" w:rsidTr="004179EC">
        <w:tc>
          <w:tcPr>
            <w:tcW w:w="579" w:type="dxa"/>
          </w:tcPr>
          <w:p w:rsid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253" w:type="dxa"/>
          </w:tcPr>
          <w:p w:rsidR="006A2A16" w:rsidRDefault="006A2A16" w:rsidP="006A2A16">
            <w:r w:rsidRPr="00BB6123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33" w:type="dxa"/>
          </w:tcPr>
          <w:p w:rsidR="006A2A16" w:rsidRDefault="006A2A16" w:rsidP="006A2A16">
            <w:r w:rsidRPr="001D1C75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848" w:type="dxa"/>
          </w:tcPr>
          <w:p w:rsidR="006A2A16" w:rsidRPr="006A2A16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Лесичарка</w:t>
            </w:r>
          </w:p>
        </w:tc>
        <w:tc>
          <w:tcPr>
            <w:tcW w:w="1559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7, 368</w:t>
            </w:r>
          </w:p>
        </w:tc>
        <w:tc>
          <w:tcPr>
            <w:tcW w:w="1701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1, 149</w:t>
            </w:r>
          </w:p>
        </w:tc>
        <w:tc>
          <w:tcPr>
            <w:tcW w:w="1412" w:type="dxa"/>
          </w:tcPr>
          <w:p w:rsidR="006A2A16" w:rsidRPr="007D64E2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6, 219</w:t>
            </w:r>
          </w:p>
        </w:tc>
      </w:tr>
      <w:tr w:rsidR="006A2A16" w:rsidTr="004179EC">
        <w:tc>
          <w:tcPr>
            <w:tcW w:w="579" w:type="dxa"/>
          </w:tcPr>
          <w:p w:rsidR="006A2A16" w:rsidRP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253" w:type="dxa"/>
          </w:tcPr>
          <w:p w:rsidR="006A2A16" w:rsidRDefault="006A2A16" w:rsidP="006A2A16">
            <w:r w:rsidRPr="00BB6123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33" w:type="dxa"/>
          </w:tcPr>
          <w:p w:rsidR="006A2A16" w:rsidRPr="006A2A16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848" w:type="dxa"/>
          </w:tcPr>
          <w:p w:rsidR="006A2A16" w:rsidRPr="006A2A16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Царева ливада</w:t>
            </w:r>
          </w:p>
        </w:tc>
        <w:tc>
          <w:tcPr>
            <w:tcW w:w="1559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86, 304</w:t>
            </w:r>
          </w:p>
        </w:tc>
        <w:tc>
          <w:tcPr>
            <w:tcW w:w="1701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412" w:type="dxa"/>
          </w:tcPr>
          <w:p w:rsidR="006A2A16" w:rsidRPr="007D64E2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86, 304</w:t>
            </w:r>
          </w:p>
        </w:tc>
      </w:tr>
      <w:tr w:rsidR="006A2A16" w:rsidTr="004179EC">
        <w:tc>
          <w:tcPr>
            <w:tcW w:w="579" w:type="dxa"/>
          </w:tcPr>
          <w:p w:rsid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253" w:type="dxa"/>
          </w:tcPr>
          <w:p w:rsidR="006A2A16" w:rsidRDefault="006A2A16" w:rsidP="006A2A16">
            <w:r w:rsidRPr="00BB6123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33" w:type="dxa"/>
          </w:tcPr>
          <w:p w:rsidR="006A2A16" w:rsidRPr="006A2A16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848" w:type="dxa"/>
          </w:tcPr>
          <w:p w:rsidR="006A2A16" w:rsidRPr="006A2A16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Геша</w:t>
            </w:r>
          </w:p>
        </w:tc>
        <w:tc>
          <w:tcPr>
            <w:tcW w:w="1559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30, 599</w:t>
            </w:r>
          </w:p>
        </w:tc>
        <w:tc>
          <w:tcPr>
            <w:tcW w:w="1701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30, 599</w:t>
            </w:r>
          </w:p>
        </w:tc>
        <w:tc>
          <w:tcPr>
            <w:tcW w:w="1412" w:type="dxa"/>
          </w:tcPr>
          <w:p w:rsidR="006A2A16" w:rsidRPr="007D64E2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</w:tr>
      <w:tr w:rsidR="006A2A16" w:rsidTr="004179EC">
        <w:tc>
          <w:tcPr>
            <w:tcW w:w="579" w:type="dxa"/>
          </w:tcPr>
          <w:p w:rsidR="006A2A16" w:rsidRDefault="006A2A16" w:rsidP="006A2A16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253" w:type="dxa"/>
          </w:tcPr>
          <w:p w:rsidR="006A2A16" w:rsidRDefault="006A2A16" w:rsidP="006A2A16">
            <w:r w:rsidRPr="00BB6123"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133" w:type="dxa"/>
          </w:tcPr>
          <w:p w:rsidR="006A2A16" w:rsidRPr="006A2A16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848" w:type="dxa"/>
          </w:tcPr>
          <w:p w:rsidR="006A2A16" w:rsidRPr="006A2A16" w:rsidRDefault="006A2A16" w:rsidP="006A2A16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  <w:tc>
          <w:tcPr>
            <w:tcW w:w="1559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14, 962</w:t>
            </w:r>
          </w:p>
        </w:tc>
        <w:tc>
          <w:tcPr>
            <w:tcW w:w="1701" w:type="dxa"/>
          </w:tcPr>
          <w:p w:rsidR="006A2A16" w:rsidRPr="0091532F" w:rsidRDefault="0091532F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1412" w:type="dxa"/>
          </w:tcPr>
          <w:p w:rsidR="006A2A16" w:rsidRPr="007D64E2" w:rsidRDefault="007D64E2" w:rsidP="0091532F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14, 962</w:t>
            </w:r>
          </w:p>
        </w:tc>
      </w:tr>
      <w:tr w:rsidR="007D64E2" w:rsidTr="004179EC">
        <w:tc>
          <w:tcPr>
            <w:tcW w:w="5813" w:type="dxa"/>
            <w:gridSpan w:val="4"/>
          </w:tcPr>
          <w:p w:rsidR="007D64E2" w:rsidRPr="00DA50B9" w:rsidRDefault="00DA50B9" w:rsidP="00DA50B9">
            <w:pPr>
              <w:spacing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A50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„</w:t>
            </w:r>
            <w:proofErr w:type="spellStart"/>
            <w:r w:rsidRPr="00DA50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Боженски</w:t>
            </w:r>
            <w:proofErr w:type="spellEnd"/>
            <w:r w:rsidRPr="00DA50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чифлик“ ЕООД</w:t>
            </w:r>
          </w:p>
        </w:tc>
        <w:tc>
          <w:tcPr>
            <w:tcW w:w="1559" w:type="dxa"/>
          </w:tcPr>
          <w:p w:rsidR="007D64E2" w:rsidRPr="00DA50B9" w:rsidRDefault="00E84ACC" w:rsidP="00DA50B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A50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687, 05</w:t>
            </w:r>
            <w:r w:rsidR="00DA50B9" w:rsidRPr="00DA50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</w:p>
        </w:tc>
        <w:tc>
          <w:tcPr>
            <w:tcW w:w="1701" w:type="dxa"/>
          </w:tcPr>
          <w:p w:rsidR="007D64E2" w:rsidRPr="00DA50B9" w:rsidRDefault="00E84ACC" w:rsidP="0091532F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A50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135, 733</w:t>
            </w:r>
          </w:p>
        </w:tc>
        <w:tc>
          <w:tcPr>
            <w:tcW w:w="1412" w:type="dxa"/>
          </w:tcPr>
          <w:p w:rsidR="007D64E2" w:rsidRPr="00DA50B9" w:rsidRDefault="00E84ACC" w:rsidP="00DA50B9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A50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551, 32</w:t>
            </w:r>
            <w:r w:rsidR="00DA50B9" w:rsidRPr="00DA50B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</w:tbl>
    <w:p w:rsidR="00C07579" w:rsidRDefault="00296A78" w:rsidP="002D043B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A50B9" w:rsidRPr="00BF1039" w:rsidRDefault="00DA50B9" w:rsidP="00DA50B9">
      <w:pPr>
        <w:spacing w:line="288" w:lineRule="auto"/>
        <w:ind w:left="-284" w:firstLine="100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1039">
        <w:rPr>
          <w:rFonts w:ascii="Times New Roman" w:hAnsi="Times New Roman"/>
          <w:sz w:val="24"/>
          <w:szCs w:val="24"/>
          <w:lang w:val="bg-BG"/>
        </w:rPr>
        <w:t xml:space="preserve">Общо ползвана площ на имоти по договори – 687, 057 дка, разпределени по категории от </w:t>
      </w:r>
      <w:r w:rsidRPr="00BF1039">
        <w:rPr>
          <w:rFonts w:ascii="Times New Roman" w:hAnsi="Times New Roman"/>
          <w:sz w:val="24"/>
          <w:szCs w:val="24"/>
        </w:rPr>
        <w:t>I-VII</w:t>
      </w:r>
      <w:r w:rsidRPr="00BF1039">
        <w:rPr>
          <w:rFonts w:ascii="Times New Roman" w:hAnsi="Times New Roman"/>
          <w:sz w:val="24"/>
          <w:szCs w:val="24"/>
          <w:lang w:val="bg-BG"/>
        </w:rPr>
        <w:t xml:space="preserve"> – 135, 733 дка, </w:t>
      </w:r>
      <w:r w:rsidRPr="00BF1039">
        <w:rPr>
          <w:rFonts w:ascii="Times New Roman" w:hAnsi="Times New Roman"/>
          <w:sz w:val="24"/>
          <w:szCs w:val="24"/>
        </w:rPr>
        <w:t>VIII-IX</w:t>
      </w:r>
      <w:r w:rsidRPr="00BF1039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Pr="00BF1039">
        <w:rPr>
          <w:rFonts w:ascii="Times New Roman" w:hAnsi="Times New Roman"/>
          <w:sz w:val="24"/>
          <w:szCs w:val="24"/>
          <w:lang w:val="bg-BG"/>
        </w:rPr>
        <w:t xml:space="preserve">551, 324 дка или общо 411, 233 дка приравнени към </w:t>
      </w:r>
      <w:r w:rsidRPr="00BF1039">
        <w:rPr>
          <w:rFonts w:ascii="Times New Roman" w:hAnsi="Times New Roman"/>
          <w:b/>
          <w:sz w:val="24"/>
          <w:szCs w:val="24"/>
        </w:rPr>
        <w:t>I-VII</w:t>
      </w:r>
      <w:r w:rsidRPr="00BF1039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5A1B87" w:rsidRPr="00BF1039" w:rsidRDefault="005A1B87" w:rsidP="005A1B87">
      <w:pPr>
        <w:spacing w:line="288" w:lineRule="auto"/>
        <w:ind w:left="-284" w:firstLine="1004"/>
        <w:jc w:val="both"/>
        <w:rPr>
          <w:rFonts w:ascii="Times New Roman" w:hAnsi="Times New Roman"/>
          <w:sz w:val="24"/>
          <w:szCs w:val="24"/>
          <w:lang w:val="bg-BG"/>
        </w:rPr>
      </w:pPr>
      <w:r w:rsidRPr="00BF1039">
        <w:rPr>
          <w:rFonts w:ascii="Times New Roman" w:hAnsi="Times New Roman"/>
          <w:sz w:val="24"/>
          <w:szCs w:val="24"/>
          <w:lang w:val="bg-BG"/>
        </w:rPr>
        <w:t xml:space="preserve">Съгласно чл. 37и, ал. 4 от ЗСПЗЗ -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Пасищата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мерите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ливадите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се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разпределят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между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правоимащите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които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имат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регистрирани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животновъдни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обекти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съответното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землище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съобразно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броя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вида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регистрираните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пасищни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селскостопански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животни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, в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зависимост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притежаваните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или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ползвани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правно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основание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пасища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мери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ливади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но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не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повече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15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дка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1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животинска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единица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имоти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първа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седма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категория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и/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или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30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дка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1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животинска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единица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имоти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осма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десета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категория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.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правоимащите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лица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които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отглеждат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говеда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с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предназначение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производство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на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месо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животни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местни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(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автохтонни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)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породи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,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се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разпределят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20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дка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1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животинска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единица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имоти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първа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седма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категория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и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40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дка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за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1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животинска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единица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в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имоти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от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осма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до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десета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Pr="00BF1039">
        <w:rPr>
          <w:rFonts w:ascii="Times New Roman" w:hAnsi="Times New Roman"/>
          <w:sz w:val="24"/>
          <w:szCs w:val="24"/>
          <w:lang w:val="en"/>
        </w:rPr>
        <w:t>категория</w:t>
      </w:r>
      <w:proofErr w:type="spellEnd"/>
      <w:r w:rsidRPr="00BF1039">
        <w:rPr>
          <w:rFonts w:ascii="Times New Roman" w:hAnsi="Times New Roman"/>
          <w:sz w:val="24"/>
          <w:szCs w:val="24"/>
          <w:lang w:val="en"/>
        </w:rPr>
        <w:t>.</w:t>
      </w:r>
    </w:p>
    <w:p w:rsidR="00DA50B9" w:rsidRPr="00BF1039" w:rsidRDefault="00B44B63" w:rsidP="005A1B87">
      <w:pPr>
        <w:spacing w:line="288" w:lineRule="auto"/>
        <w:ind w:left="-284" w:firstLine="100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F1039">
        <w:rPr>
          <w:rFonts w:ascii="Times New Roman" w:hAnsi="Times New Roman"/>
          <w:b/>
          <w:sz w:val="24"/>
          <w:szCs w:val="24"/>
          <w:lang w:val="bg-BG"/>
        </w:rPr>
        <w:t>Във връзка с гореизложеното и</w:t>
      </w:r>
      <w:r w:rsidR="005A1B87" w:rsidRPr="00BF1039">
        <w:rPr>
          <w:rFonts w:ascii="Times New Roman" w:hAnsi="Times New Roman"/>
          <w:b/>
          <w:sz w:val="24"/>
          <w:szCs w:val="24"/>
          <w:lang w:val="bg-BG"/>
        </w:rPr>
        <w:t xml:space="preserve"> съобразно Приложение 1 </w:t>
      </w:r>
      <w:r w:rsidR="00D342BB">
        <w:rPr>
          <w:rFonts w:ascii="Times New Roman" w:hAnsi="Times New Roman"/>
          <w:b/>
          <w:sz w:val="24"/>
          <w:szCs w:val="24"/>
          <w:lang w:val="bg-BG"/>
        </w:rPr>
        <w:t xml:space="preserve">  и Приложение 2 </w:t>
      </w:r>
      <w:r w:rsidR="005A1B87" w:rsidRPr="00BF1039">
        <w:rPr>
          <w:rFonts w:ascii="Times New Roman" w:hAnsi="Times New Roman"/>
          <w:b/>
          <w:sz w:val="24"/>
          <w:szCs w:val="24"/>
          <w:lang w:val="bg-BG"/>
        </w:rPr>
        <w:t>- Справк</w:t>
      </w:r>
      <w:r w:rsidR="00D342BB">
        <w:rPr>
          <w:rFonts w:ascii="Times New Roman" w:hAnsi="Times New Roman"/>
          <w:b/>
          <w:sz w:val="24"/>
          <w:szCs w:val="24"/>
          <w:lang w:val="bg-BG"/>
        </w:rPr>
        <w:t>и</w:t>
      </w:r>
      <w:r w:rsidR="005A1B87" w:rsidRPr="00BF1039">
        <w:rPr>
          <w:rFonts w:ascii="Times New Roman" w:hAnsi="Times New Roman"/>
          <w:b/>
          <w:sz w:val="24"/>
          <w:szCs w:val="24"/>
          <w:lang w:val="bg-BG"/>
        </w:rPr>
        <w:t xml:space="preserve"> за животни в ОЕЗ, към </w:t>
      </w:r>
      <w:r w:rsidR="003A3004">
        <w:rPr>
          <w:rFonts w:ascii="Times New Roman" w:hAnsi="Times New Roman"/>
          <w:b/>
          <w:sz w:val="24"/>
          <w:szCs w:val="24"/>
          <w:lang w:val="bg-BG"/>
        </w:rPr>
        <w:t>01</w:t>
      </w:r>
      <w:r w:rsidR="005A1B87" w:rsidRPr="00BF1039">
        <w:rPr>
          <w:rFonts w:ascii="Times New Roman" w:hAnsi="Times New Roman"/>
          <w:b/>
          <w:sz w:val="24"/>
          <w:szCs w:val="24"/>
          <w:lang w:val="bg-BG"/>
        </w:rPr>
        <w:t>.0</w:t>
      </w:r>
      <w:r w:rsidR="003A3004">
        <w:rPr>
          <w:rFonts w:ascii="Times New Roman" w:hAnsi="Times New Roman"/>
          <w:b/>
          <w:sz w:val="24"/>
          <w:szCs w:val="24"/>
          <w:lang w:val="bg-BG"/>
        </w:rPr>
        <w:t>3</w:t>
      </w:r>
      <w:r w:rsidR="005A1B87" w:rsidRPr="00BF1039">
        <w:rPr>
          <w:rFonts w:ascii="Times New Roman" w:hAnsi="Times New Roman"/>
          <w:b/>
          <w:sz w:val="24"/>
          <w:szCs w:val="24"/>
          <w:lang w:val="bg-BG"/>
        </w:rPr>
        <w:t>.2022 г. на „</w:t>
      </w:r>
      <w:proofErr w:type="spellStart"/>
      <w:r w:rsidR="005A1B87" w:rsidRPr="00BF1039">
        <w:rPr>
          <w:rFonts w:ascii="Times New Roman" w:hAnsi="Times New Roman"/>
          <w:b/>
          <w:sz w:val="24"/>
          <w:szCs w:val="24"/>
          <w:lang w:val="bg-BG"/>
        </w:rPr>
        <w:t>Боженски</w:t>
      </w:r>
      <w:proofErr w:type="spellEnd"/>
      <w:r w:rsidR="005A1B87" w:rsidRPr="00BF1039">
        <w:rPr>
          <w:rFonts w:ascii="Times New Roman" w:hAnsi="Times New Roman"/>
          <w:b/>
          <w:sz w:val="24"/>
          <w:szCs w:val="24"/>
          <w:lang w:val="bg-BG"/>
        </w:rPr>
        <w:t xml:space="preserve"> чифлик“ ЕООД максимално допустимата полагаема площ е в размер на 756, 250 дка., приравнени към </w:t>
      </w:r>
      <w:r w:rsidR="005A1B87" w:rsidRPr="00BF1039">
        <w:rPr>
          <w:rFonts w:ascii="Times New Roman" w:hAnsi="Times New Roman"/>
          <w:b/>
          <w:sz w:val="24"/>
          <w:szCs w:val="24"/>
        </w:rPr>
        <w:t>I-VII</w:t>
      </w:r>
      <w:r w:rsidR="005A1B87" w:rsidRPr="00BF1039">
        <w:rPr>
          <w:rFonts w:ascii="Times New Roman" w:hAnsi="Times New Roman"/>
          <w:b/>
          <w:sz w:val="24"/>
          <w:szCs w:val="24"/>
          <w:lang w:val="bg-BG"/>
        </w:rPr>
        <w:t xml:space="preserve"> категория.    </w:t>
      </w:r>
    </w:p>
    <w:p w:rsidR="00B44B63" w:rsidRDefault="00B44B63" w:rsidP="00DA50B9">
      <w:pPr>
        <w:spacing w:line="288" w:lineRule="auto"/>
        <w:ind w:left="-284" w:firstLine="1004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B44B63" w:rsidRPr="009F5770" w:rsidRDefault="00B44B63" w:rsidP="00DA50B9">
      <w:pPr>
        <w:spacing w:line="288" w:lineRule="auto"/>
        <w:ind w:left="-284" w:firstLine="100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F5770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DA50B9" w:rsidRPr="009F5770">
        <w:rPr>
          <w:rFonts w:ascii="Times New Roman" w:hAnsi="Times New Roman"/>
          <w:b/>
          <w:sz w:val="24"/>
          <w:szCs w:val="24"/>
          <w:lang w:val="bg-BG"/>
        </w:rPr>
        <w:t>основа</w:t>
      </w:r>
      <w:r w:rsidRPr="009F5770">
        <w:rPr>
          <w:rFonts w:ascii="Times New Roman" w:hAnsi="Times New Roman"/>
          <w:b/>
          <w:sz w:val="24"/>
          <w:szCs w:val="24"/>
          <w:lang w:val="bg-BG"/>
        </w:rPr>
        <w:t>ние</w:t>
      </w:r>
      <w:r w:rsidR="00DA50B9" w:rsidRPr="009F5770">
        <w:rPr>
          <w:rFonts w:ascii="Times New Roman" w:hAnsi="Times New Roman"/>
          <w:b/>
          <w:sz w:val="24"/>
          <w:szCs w:val="24"/>
          <w:lang w:val="bg-BG"/>
        </w:rPr>
        <w:t xml:space="preserve"> гор</w:t>
      </w:r>
      <w:r w:rsidRPr="009F5770">
        <w:rPr>
          <w:rFonts w:ascii="Times New Roman" w:hAnsi="Times New Roman"/>
          <w:b/>
          <w:sz w:val="24"/>
          <w:szCs w:val="24"/>
          <w:lang w:val="bg-BG"/>
        </w:rPr>
        <w:t>еизложените</w:t>
      </w:r>
      <w:r w:rsidR="00DA50B9" w:rsidRPr="009F5770">
        <w:rPr>
          <w:rFonts w:ascii="Times New Roman" w:hAnsi="Times New Roman"/>
          <w:b/>
          <w:sz w:val="24"/>
          <w:szCs w:val="24"/>
          <w:lang w:val="bg-BG"/>
        </w:rPr>
        <w:t xml:space="preserve"> данни</w:t>
      </w:r>
      <w:r w:rsidR="005A1B87" w:rsidRPr="009F577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A50B9" w:rsidRPr="009F577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A1B87" w:rsidRPr="009F5770">
        <w:rPr>
          <w:rFonts w:ascii="Times New Roman" w:hAnsi="Times New Roman"/>
          <w:b/>
          <w:sz w:val="24"/>
          <w:szCs w:val="24"/>
          <w:lang w:val="bg-BG"/>
        </w:rPr>
        <w:t xml:space="preserve">Комисията </w:t>
      </w:r>
    </w:p>
    <w:p w:rsidR="00B44B63" w:rsidRDefault="00B44B63" w:rsidP="00B44B63">
      <w:pPr>
        <w:spacing w:line="288" w:lineRule="auto"/>
        <w:ind w:left="-284" w:firstLine="1004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C1683D" w:rsidRDefault="005A1B87" w:rsidP="004179EC">
      <w:pPr>
        <w:spacing w:line="288" w:lineRule="auto"/>
        <w:ind w:left="-284" w:firstLine="284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Р</w:t>
      </w:r>
      <w:r w:rsidR="00B44B63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>Е</w:t>
      </w:r>
      <w:r w:rsidR="00B44B63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>Ш</w:t>
      </w:r>
      <w:r w:rsidR="00B44B63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>И:</w:t>
      </w:r>
    </w:p>
    <w:p w:rsidR="00B44B63" w:rsidRPr="00BF1039" w:rsidRDefault="00B44B63" w:rsidP="00B44B63">
      <w:pPr>
        <w:spacing w:line="288" w:lineRule="auto"/>
        <w:ind w:left="-284" w:firstLine="1004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A3004" w:rsidRDefault="00BF1039" w:rsidP="003A3004">
      <w:pPr>
        <w:spacing w:line="288" w:lineRule="auto"/>
        <w:ind w:left="-284" w:firstLine="100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Видно от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F1039">
        <w:rPr>
          <w:rFonts w:ascii="Times New Roman" w:hAnsi="Times New Roman"/>
          <w:b/>
          <w:sz w:val="24"/>
          <w:szCs w:val="24"/>
          <w:lang w:val="bg-BG"/>
        </w:rPr>
        <w:t>Приложение 1.1</w:t>
      </w:r>
      <w:r w:rsidRPr="00BF1039">
        <w:rPr>
          <w:rFonts w:ascii="Times New Roman" w:hAnsi="Times New Roman"/>
          <w:sz w:val="24"/>
          <w:szCs w:val="24"/>
          <w:lang w:val="bg-BG"/>
        </w:rPr>
        <w:t xml:space="preserve"> - Справка за животни в ОЕЗ, към </w:t>
      </w:r>
      <w:r w:rsidR="003A3004">
        <w:rPr>
          <w:rFonts w:ascii="Times New Roman" w:hAnsi="Times New Roman"/>
          <w:sz w:val="24"/>
          <w:szCs w:val="24"/>
          <w:lang w:val="bg-BG"/>
        </w:rPr>
        <w:t>01</w:t>
      </w:r>
      <w:r w:rsidRPr="00BF1039">
        <w:rPr>
          <w:rFonts w:ascii="Times New Roman" w:hAnsi="Times New Roman"/>
          <w:sz w:val="24"/>
          <w:szCs w:val="24"/>
          <w:lang w:val="bg-BG"/>
        </w:rPr>
        <w:t>.0</w:t>
      </w:r>
      <w:r w:rsidR="003A3004">
        <w:rPr>
          <w:rFonts w:ascii="Times New Roman" w:hAnsi="Times New Roman"/>
          <w:sz w:val="24"/>
          <w:szCs w:val="24"/>
          <w:lang w:val="bg-BG"/>
        </w:rPr>
        <w:t>3</w:t>
      </w:r>
      <w:r w:rsidRPr="00BF1039">
        <w:rPr>
          <w:rFonts w:ascii="Times New Roman" w:hAnsi="Times New Roman"/>
          <w:sz w:val="24"/>
          <w:szCs w:val="24"/>
          <w:lang w:val="bg-BG"/>
        </w:rPr>
        <w:t xml:space="preserve">.2022 г., генерирана от Клиентско приложение на </w:t>
      </w:r>
      <w:proofErr w:type="spellStart"/>
      <w:r w:rsidRPr="00BF1039">
        <w:rPr>
          <w:rFonts w:ascii="Times New Roman" w:hAnsi="Times New Roman"/>
          <w:sz w:val="24"/>
          <w:szCs w:val="24"/>
        </w:rPr>
        <w:t>RegiX</w:t>
      </w:r>
      <w:proofErr w:type="spellEnd"/>
      <w:r w:rsidRPr="00BF1039">
        <w:rPr>
          <w:rFonts w:ascii="Times New Roman" w:hAnsi="Times New Roman"/>
          <w:sz w:val="24"/>
          <w:szCs w:val="24"/>
        </w:rPr>
        <w:t xml:space="preserve"> </w:t>
      </w:r>
      <w:r w:rsidRPr="00BF1039">
        <w:rPr>
          <w:rFonts w:ascii="Times New Roman" w:hAnsi="Times New Roman"/>
          <w:sz w:val="24"/>
          <w:szCs w:val="24"/>
          <w:lang w:val="bg-BG"/>
        </w:rPr>
        <w:t>на</w:t>
      </w:r>
      <w:r w:rsidRPr="00BF1039">
        <w:rPr>
          <w:rFonts w:ascii="Times New Roman" w:hAnsi="Times New Roman"/>
          <w:sz w:val="24"/>
          <w:szCs w:val="24"/>
        </w:rPr>
        <w:t xml:space="preserve"> </w:t>
      </w:r>
      <w:r w:rsidRPr="00BF1039">
        <w:rPr>
          <w:rFonts w:ascii="Times New Roman" w:hAnsi="Times New Roman"/>
          <w:sz w:val="24"/>
          <w:szCs w:val="24"/>
          <w:lang w:val="bg-BG"/>
        </w:rPr>
        <w:t xml:space="preserve">Държавна агенция „Електронно управление“, Регистър на животни и животновъдни обекти, поддържан от </w:t>
      </w:r>
      <w:proofErr w:type="spellStart"/>
      <w:r w:rsidRPr="00BF1039">
        <w:rPr>
          <w:rFonts w:ascii="Times New Roman" w:hAnsi="Times New Roman"/>
          <w:sz w:val="24"/>
          <w:szCs w:val="24"/>
          <w:lang w:val="bg-BG"/>
        </w:rPr>
        <w:t>МЗм</w:t>
      </w:r>
      <w:proofErr w:type="spellEnd"/>
      <w:r w:rsidRPr="00BF1039">
        <w:rPr>
          <w:rFonts w:ascii="Times New Roman" w:hAnsi="Times New Roman"/>
          <w:sz w:val="24"/>
          <w:szCs w:val="24"/>
          <w:lang w:val="bg-BG"/>
        </w:rPr>
        <w:t xml:space="preserve">-БАБХ, </w:t>
      </w:r>
      <w:r w:rsidRPr="00BF1039">
        <w:rPr>
          <w:rFonts w:ascii="Times New Roman" w:hAnsi="Times New Roman"/>
          <w:b/>
          <w:sz w:val="24"/>
          <w:szCs w:val="24"/>
          <w:lang w:val="bg-BG"/>
        </w:rPr>
        <w:t>Приложение 1.2 -</w:t>
      </w:r>
      <w:r w:rsidRPr="00BF1039">
        <w:rPr>
          <w:rFonts w:ascii="Times New Roman" w:hAnsi="Times New Roman"/>
          <w:sz w:val="24"/>
          <w:szCs w:val="24"/>
          <w:lang w:val="bg-BG"/>
        </w:rPr>
        <w:t xml:space="preserve"> Официална справка за всички регистрирани към 1-ви февруари 2022 година в Интегрираната информационна система на Българска агенция по безопасност на храните /БАБХ/ и утвърдена със Заповед № РД 11-260 от 21.02.2022 г. от изпълнителния директор на БАБХ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BF1039">
        <w:rPr>
          <w:rFonts w:ascii="Times New Roman" w:hAnsi="Times New Roman"/>
          <w:b/>
          <w:sz w:val="24"/>
          <w:szCs w:val="24"/>
          <w:lang w:val="bg-BG"/>
        </w:rPr>
        <w:t>Приложение 2</w:t>
      </w:r>
      <w:r>
        <w:rPr>
          <w:rFonts w:ascii="Times New Roman" w:hAnsi="Times New Roman"/>
          <w:sz w:val="24"/>
          <w:szCs w:val="24"/>
          <w:lang w:val="bg-BG"/>
        </w:rPr>
        <w:t xml:space="preserve"> – Справка с детайли за ползване на ПМЛ, генерирана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RegiX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96A78">
        <w:rPr>
          <w:rFonts w:ascii="Times New Roman" w:hAnsi="Times New Roman"/>
          <w:sz w:val="24"/>
          <w:szCs w:val="24"/>
        </w:rPr>
        <w:t>mzhcupok2.mzg.government.bg/</w:t>
      </w:r>
      <w:proofErr w:type="spellStart"/>
      <w:r w:rsidRPr="00296A78">
        <w:rPr>
          <w:rFonts w:ascii="Times New Roman" w:hAnsi="Times New Roman"/>
          <w:sz w:val="24"/>
          <w:szCs w:val="24"/>
        </w:rPr>
        <w:t>RegixServicesWeb</w:t>
      </w:r>
      <w:proofErr w:type="spellEnd"/>
      <w:r w:rsidRPr="00296A78">
        <w:rPr>
          <w:rFonts w:ascii="Times New Roman" w:hAnsi="Times New Roman"/>
          <w:sz w:val="24"/>
          <w:szCs w:val="24"/>
        </w:rPr>
        <w:t>/APIS/</w:t>
      </w:r>
      <w:proofErr w:type="spellStart"/>
      <w:r w:rsidRPr="00296A78">
        <w:rPr>
          <w:rFonts w:ascii="Times New Roman" w:hAnsi="Times New Roman"/>
          <w:sz w:val="24"/>
          <w:szCs w:val="24"/>
        </w:rPr>
        <w:t>ResponseView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4B63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</w:t>
      </w:r>
      <w:r w:rsidR="00B44B63" w:rsidRPr="00BF1039">
        <w:rPr>
          <w:rFonts w:ascii="Times New Roman" w:hAnsi="Times New Roman"/>
          <w:sz w:val="24"/>
          <w:szCs w:val="24"/>
          <w:lang w:val="bg-BG"/>
        </w:rPr>
        <w:t>о договор ПО–05–19 от 23. 07. 2021 г. за отдаване под наем на пасища, мери и ливади от ДПФ на територията на област Габрово на „БОЖЕНСКИ ЧИФЛИК“ ЕООД са спазени всички</w:t>
      </w:r>
      <w:r w:rsidR="00B44B63" w:rsidRPr="00BF1039">
        <w:rPr>
          <w:color w:val="000000"/>
          <w:sz w:val="24"/>
          <w:szCs w:val="24"/>
          <w:lang w:val="en"/>
        </w:rPr>
        <w:t xml:space="preserve"> </w:t>
      </w:r>
      <w:proofErr w:type="spellStart"/>
      <w:r w:rsidR="00B44B63" w:rsidRPr="00BF1039">
        <w:rPr>
          <w:rFonts w:ascii="Times New Roman" w:hAnsi="Times New Roman"/>
          <w:sz w:val="24"/>
          <w:szCs w:val="24"/>
          <w:lang w:val="en"/>
        </w:rPr>
        <w:t>условия</w:t>
      </w:r>
      <w:proofErr w:type="spellEnd"/>
      <w:r w:rsidR="00B44B63"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4B63" w:rsidRPr="00BF1039">
        <w:rPr>
          <w:rFonts w:ascii="Times New Roman" w:hAnsi="Times New Roman"/>
          <w:sz w:val="24"/>
          <w:szCs w:val="24"/>
          <w:lang w:val="en"/>
        </w:rPr>
        <w:t>по</w:t>
      </w:r>
      <w:proofErr w:type="spellEnd"/>
      <w:r w:rsidR="00B44B63"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spellStart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 xml:space="preserve">. 37и, </w:t>
      </w:r>
      <w:proofErr w:type="spellStart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>ал</w:t>
      </w:r>
      <w:proofErr w:type="spellEnd"/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en"/>
        </w:rPr>
        <w:t>. 4</w:t>
      </w:r>
      <w:r w:rsidR="00B44B63" w:rsidRPr="00BF1039">
        <w:rPr>
          <w:rStyle w:val="samedocreference1"/>
          <w:rFonts w:ascii="Times New Roman" w:hAnsi="Times New Roman"/>
          <w:color w:val="auto"/>
          <w:sz w:val="24"/>
          <w:szCs w:val="24"/>
          <w:u w:val="none"/>
          <w:lang w:val="bg-BG"/>
        </w:rPr>
        <w:t xml:space="preserve"> от ЗСПЗЗ.</w:t>
      </w:r>
      <w:r w:rsidR="00B44B63" w:rsidRPr="00BF1039"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D342BB" w:rsidRDefault="00D342BB" w:rsidP="003A3004">
      <w:pPr>
        <w:spacing w:line="288" w:lineRule="auto"/>
        <w:ind w:left="-284" w:firstLine="100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Default="00EF338F" w:rsidP="003A3004">
      <w:pPr>
        <w:spacing w:line="288" w:lineRule="auto"/>
        <w:ind w:left="-284" w:firstLine="100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Настоящият протокол да се обяви на информационното табло в административната сграда на ОД „Земеделие”- Габрово и на интернет страницата на дирекцията. </w:t>
      </w:r>
    </w:p>
    <w:p w:rsidR="00D342BB" w:rsidRDefault="00EF338F" w:rsidP="008335D6">
      <w:pPr>
        <w:tabs>
          <w:tab w:val="left" w:pos="6564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</w:p>
    <w:p w:rsidR="00EF338F" w:rsidRDefault="00D342BB" w:rsidP="00D342BB">
      <w:pPr>
        <w:tabs>
          <w:tab w:val="left" w:pos="709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F338F">
        <w:rPr>
          <w:rFonts w:ascii="Times New Roman" w:hAnsi="Times New Roman"/>
          <w:sz w:val="24"/>
          <w:szCs w:val="24"/>
          <w:lang w:val="bg-BG"/>
        </w:rPr>
        <w:t>Протоколът подлежи на обжалване в 14</w:t>
      </w:r>
      <w:r w:rsidR="00EF338F">
        <w:rPr>
          <w:rFonts w:ascii="Times New Roman" w:hAnsi="Times New Roman"/>
          <w:sz w:val="24"/>
          <w:szCs w:val="24"/>
        </w:rPr>
        <w:t>-</w:t>
      </w:r>
      <w:r w:rsidR="00EF338F">
        <w:rPr>
          <w:rFonts w:ascii="Times New Roman" w:hAnsi="Times New Roman"/>
          <w:sz w:val="24"/>
          <w:szCs w:val="24"/>
          <w:lang w:val="bg-BG"/>
        </w:rPr>
        <w:t xml:space="preserve">дневен срок от обявяването му по реда на </w:t>
      </w:r>
      <w:proofErr w:type="spellStart"/>
      <w:r w:rsidR="00EF338F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EF338F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342BB" w:rsidRDefault="00EF338F" w:rsidP="008335D6">
      <w:pPr>
        <w:tabs>
          <w:tab w:val="left" w:pos="6564"/>
        </w:tabs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</w:p>
    <w:p w:rsidR="00EF338F" w:rsidRDefault="00D342BB" w:rsidP="00D342BB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F338F">
        <w:rPr>
          <w:rFonts w:ascii="Times New Roman" w:hAnsi="Times New Roman"/>
          <w:sz w:val="24"/>
          <w:szCs w:val="24"/>
          <w:lang w:val="bg-BG"/>
        </w:rPr>
        <w:t>Протоколът е изготвен в два еднообразни екземпляра – по един за комисията и за ОД „Земеделие” – Габрово.</w:t>
      </w:r>
    </w:p>
    <w:p w:rsidR="00EF338F" w:rsidRDefault="00EF338F" w:rsidP="00EF338F">
      <w:pPr>
        <w:tabs>
          <w:tab w:val="left" w:pos="6564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Default="00EF338F" w:rsidP="00EF338F">
      <w:pPr>
        <w:tabs>
          <w:tab w:val="left" w:pos="6564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Default="00EF338F" w:rsidP="00EF338F">
      <w:pPr>
        <w:tabs>
          <w:tab w:val="left" w:pos="6564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Pr="006A0171" w:rsidRDefault="00EF338F" w:rsidP="00EF338F">
      <w:pPr>
        <w:tabs>
          <w:tab w:val="left" w:pos="6564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38F" w:rsidRPr="00337DA9" w:rsidRDefault="007713C0" w:rsidP="00EF338F">
      <w:pPr>
        <w:tabs>
          <w:tab w:val="left" w:pos="6564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EF338F" w:rsidRPr="00337DA9" w:rsidRDefault="00EF338F" w:rsidP="00EF338F">
      <w:pPr>
        <w:tabs>
          <w:tab w:val="left" w:pos="6564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7713C0">
        <w:rPr>
          <w:rFonts w:ascii="Times New Roman" w:hAnsi="Times New Roman"/>
          <w:b/>
          <w:sz w:val="24"/>
          <w:szCs w:val="24"/>
          <w:lang w:val="bg-BG"/>
        </w:rPr>
        <w:t>/П/</w:t>
      </w:r>
      <w:r w:rsidRPr="00337DA9">
        <w:rPr>
          <w:rFonts w:ascii="Times New Roman" w:hAnsi="Times New Roman"/>
          <w:b/>
          <w:sz w:val="24"/>
          <w:szCs w:val="24"/>
        </w:rPr>
        <w:t xml:space="preserve">  </w:t>
      </w:r>
    </w:p>
    <w:p w:rsidR="00EF338F" w:rsidRPr="00337DA9" w:rsidRDefault="00EF338F" w:rsidP="00EF338F">
      <w:pPr>
        <w:ind w:left="4320"/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>Председател : ………………………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/ П. Демирева /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Pr="00337DA9" w:rsidRDefault="00EF338F" w:rsidP="00EF3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24"/>
        </w:tabs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  <w:t xml:space="preserve"> Членове :                   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</w:t>
      </w:r>
      <w:r w:rsidRPr="00337DA9">
        <w:rPr>
          <w:rFonts w:ascii="Times New Roman" w:hAnsi="Times New Roman"/>
          <w:b/>
          <w:sz w:val="24"/>
          <w:szCs w:val="24"/>
        </w:rPr>
        <w:t xml:space="preserve">  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713C0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>1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>………………………..</w:t>
      </w:r>
    </w:p>
    <w:p w:rsidR="00EF338F" w:rsidRDefault="00EF338F" w:rsidP="007713C0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/ И. </w:t>
      </w:r>
      <w:proofErr w:type="spellStart"/>
      <w:r w:rsidRPr="00337DA9">
        <w:rPr>
          <w:rFonts w:ascii="Times New Roman" w:hAnsi="Times New Roman"/>
          <w:b/>
          <w:sz w:val="24"/>
          <w:szCs w:val="24"/>
          <w:lang w:val="bg-BG"/>
        </w:rPr>
        <w:t>Назъров</w:t>
      </w:r>
      <w:proofErr w:type="spellEnd"/>
      <w:r w:rsidRPr="00337DA9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</w:rPr>
        <w:t xml:space="preserve">  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7713C0" w:rsidRPr="00337DA9" w:rsidRDefault="007713C0" w:rsidP="00EF338F">
      <w:pPr>
        <w:spacing w:line="240" w:lineRule="atLeast"/>
        <w:ind w:left="6480"/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Default="007713C0" w:rsidP="00EF338F">
      <w:pPr>
        <w:spacing w:line="240" w:lineRule="atLeas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  /П/</w:t>
      </w:r>
    </w:p>
    <w:p w:rsidR="00EF338F" w:rsidRPr="00337DA9" w:rsidRDefault="00EF338F" w:rsidP="00EF338F">
      <w:pPr>
        <w:spacing w:line="240" w:lineRule="atLeast"/>
        <w:ind w:left="4956" w:firstLine="708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2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>. ………………………..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  <w:t xml:space="preserve">      / </w:t>
      </w:r>
      <w:r w:rsidR="004634D6">
        <w:rPr>
          <w:rFonts w:ascii="Times New Roman" w:hAnsi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4634D6">
        <w:rPr>
          <w:rFonts w:ascii="Times New Roman" w:hAnsi="Times New Roman"/>
          <w:b/>
          <w:sz w:val="24"/>
          <w:szCs w:val="24"/>
          <w:lang w:val="bg-BG"/>
        </w:rPr>
        <w:t>Николов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</w:rPr>
        <w:t xml:space="preserve">  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  <w:r w:rsidR="007713C0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EF338F" w:rsidRPr="00337DA9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3………………………..</w:t>
      </w:r>
    </w:p>
    <w:p w:rsidR="00EF338F" w:rsidRDefault="00EF338F" w:rsidP="00EF338F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/ П. Христова /</w:t>
      </w:r>
    </w:p>
    <w:p w:rsidR="00521EB8" w:rsidRDefault="00521EB8" w:rsidP="00EF338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713C0" w:rsidRDefault="007713C0" w:rsidP="00EF338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21EB8" w:rsidRDefault="007713C0" w:rsidP="00EF338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/П/</w:t>
      </w:r>
    </w:p>
    <w:p w:rsidR="00521EB8" w:rsidRPr="00337DA9" w:rsidRDefault="00521EB8" w:rsidP="00521EB8">
      <w:pPr>
        <w:ind w:left="5040" w:firstLine="72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>………………………..</w:t>
      </w:r>
    </w:p>
    <w:p w:rsidR="00521EB8" w:rsidRDefault="00521EB8" w:rsidP="00521EB8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/ И. </w:t>
      </w:r>
      <w:r w:rsidR="00923CFD">
        <w:rPr>
          <w:rFonts w:ascii="Times New Roman" w:hAnsi="Times New Roman"/>
          <w:b/>
          <w:sz w:val="24"/>
          <w:szCs w:val="24"/>
          <w:lang w:val="bg-BG"/>
        </w:rPr>
        <w:t>Русев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</w:rPr>
        <w:t xml:space="preserve">  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</w:p>
    <w:p w:rsidR="007713C0" w:rsidRDefault="00521EB8" w:rsidP="00923CFD">
      <w:pPr>
        <w:spacing w:line="240" w:lineRule="atLeast"/>
        <w:ind w:left="64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521EB8" w:rsidRDefault="007713C0" w:rsidP="00923CFD">
      <w:pPr>
        <w:spacing w:line="240" w:lineRule="atLeast"/>
        <w:ind w:left="64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521EB8" w:rsidRPr="00337DA9" w:rsidRDefault="00923CFD" w:rsidP="00521EB8">
      <w:pPr>
        <w:spacing w:line="240" w:lineRule="atLeast"/>
        <w:ind w:left="4956" w:firstLine="708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5</w:t>
      </w:r>
      <w:r w:rsidR="00521EB8" w:rsidRPr="00337DA9">
        <w:rPr>
          <w:rFonts w:ascii="Times New Roman" w:hAnsi="Times New Roman"/>
          <w:b/>
          <w:sz w:val="24"/>
          <w:szCs w:val="24"/>
          <w:lang w:val="bg-BG"/>
        </w:rPr>
        <w:t>. …………</w:t>
      </w:r>
      <w:r w:rsidR="007713C0">
        <w:rPr>
          <w:rFonts w:ascii="Times New Roman" w:hAnsi="Times New Roman"/>
          <w:b/>
          <w:sz w:val="24"/>
          <w:szCs w:val="24"/>
          <w:lang w:val="bg-BG"/>
        </w:rPr>
        <w:t>.</w:t>
      </w:r>
      <w:r w:rsidR="00521EB8" w:rsidRPr="00337DA9">
        <w:rPr>
          <w:rFonts w:ascii="Times New Roman" w:hAnsi="Times New Roman"/>
          <w:b/>
          <w:sz w:val="24"/>
          <w:szCs w:val="24"/>
          <w:lang w:val="bg-BG"/>
        </w:rPr>
        <w:t>…………..</w:t>
      </w:r>
    </w:p>
    <w:p w:rsidR="00521EB8" w:rsidRPr="00337DA9" w:rsidRDefault="00521EB8" w:rsidP="00521EB8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  <w:t xml:space="preserve">      / </w:t>
      </w:r>
      <w:r w:rsidR="00923CFD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923CFD">
        <w:rPr>
          <w:rFonts w:ascii="Times New Roman" w:hAnsi="Times New Roman"/>
          <w:b/>
          <w:sz w:val="24"/>
          <w:szCs w:val="24"/>
          <w:lang w:val="bg-BG"/>
        </w:rPr>
        <w:t>Пенев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</w:p>
    <w:p w:rsidR="00521EB8" w:rsidRPr="00337DA9" w:rsidRDefault="00521EB8" w:rsidP="00521EB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21EB8" w:rsidRDefault="00521EB8" w:rsidP="00521EB8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  <w:lang w:val="bg-BG"/>
        </w:rPr>
        <w:tab/>
      </w:r>
      <w:r w:rsidRPr="00337DA9">
        <w:rPr>
          <w:rFonts w:ascii="Times New Roman" w:hAnsi="Times New Roman"/>
          <w:b/>
          <w:sz w:val="24"/>
          <w:szCs w:val="24"/>
        </w:rPr>
        <w:t xml:space="preserve">  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</w:t>
      </w:r>
    </w:p>
    <w:p w:rsidR="007713C0" w:rsidRPr="00337DA9" w:rsidRDefault="007713C0" w:rsidP="00521EB8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/П/</w:t>
      </w:r>
    </w:p>
    <w:p w:rsidR="00521EB8" w:rsidRPr="00337DA9" w:rsidRDefault="00521EB8" w:rsidP="00521EB8">
      <w:pPr>
        <w:rPr>
          <w:rFonts w:ascii="Times New Roman" w:hAnsi="Times New Roman"/>
          <w:b/>
          <w:sz w:val="24"/>
          <w:szCs w:val="24"/>
          <w:lang w:val="bg-BG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</w:t>
      </w:r>
      <w:r w:rsidR="00923CFD">
        <w:rPr>
          <w:rFonts w:ascii="Times New Roman" w:hAnsi="Times New Roman"/>
          <w:b/>
          <w:sz w:val="24"/>
          <w:szCs w:val="24"/>
          <w:lang w:val="bg-BG"/>
        </w:rPr>
        <w:t xml:space="preserve">              6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>………………………..</w:t>
      </w:r>
    </w:p>
    <w:p w:rsidR="00EF338F" w:rsidRPr="00172A52" w:rsidRDefault="00521EB8" w:rsidP="007713C0">
      <w:pPr>
        <w:rPr>
          <w:rFonts w:ascii="Verdana" w:hAnsi="Verdana"/>
        </w:rPr>
      </w:pP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/ </w:t>
      </w:r>
      <w:r w:rsidR="00923CFD">
        <w:rPr>
          <w:rFonts w:ascii="Times New Roman" w:hAnsi="Times New Roman"/>
          <w:b/>
          <w:sz w:val="24"/>
          <w:szCs w:val="24"/>
          <w:lang w:val="bg-BG"/>
        </w:rPr>
        <w:t>М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923CFD">
        <w:rPr>
          <w:rFonts w:ascii="Times New Roman" w:hAnsi="Times New Roman"/>
          <w:b/>
          <w:sz w:val="24"/>
          <w:szCs w:val="24"/>
          <w:lang w:val="bg-BG"/>
        </w:rPr>
        <w:t>Джамбазова</w:t>
      </w:r>
      <w:r w:rsidRPr="00337DA9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</w:p>
    <w:sectPr w:rsidR="00EF338F" w:rsidRPr="00172A52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A7" w:rsidRDefault="007453A7">
      <w:r>
        <w:separator/>
      </w:r>
    </w:p>
  </w:endnote>
  <w:endnote w:type="continuationSeparator" w:id="0">
    <w:p w:rsidR="007453A7" w:rsidRDefault="0074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>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</w:t>
    </w:r>
    <w:proofErr w:type="gramEnd"/>
    <w:r w:rsidR="00FD28DF">
      <w:rPr>
        <w:sz w:val="18"/>
        <w:lang w:val="ru-RU"/>
      </w:rPr>
      <w:t>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A7" w:rsidRDefault="007453A7">
      <w:r>
        <w:separator/>
      </w:r>
    </w:p>
  </w:footnote>
  <w:footnote w:type="continuationSeparator" w:id="0">
    <w:p w:rsidR="007453A7" w:rsidRDefault="0074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19862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617F1"/>
    <w:multiLevelType w:val="hybridMultilevel"/>
    <w:tmpl w:val="B91E44FC"/>
    <w:lvl w:ilvl="0" w:tplc="1DB85E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932E1"/>
    <w:multiLevelType w:val="hybridMultilevel"/>
    <w:tmpl w:val="CCFEE74E"/>
    <w:lvl w:ilvl="0" w:tplc="71EE543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1EA6"/>
    <w:rsid w:val="0005609A"/>
    <w:rsid w:val="00060096"/>
    <w:rsid w:val="00060795"/>
    <w:rsid w:val="00070E7B"/>
    <w:rsid w:val="00080EF7"/>
    <w:rsid w:val="00083E30"/>
    <w:rsid w:val="000A2FF6"/>
    <w:rsid w:val="000B4927"/>
    <w:rsid w:val="000B4C8F"/>
    <w:rsid w:val="000C04E6"/>
    <w:rsid w:val="00110DE5"/>
    <w:rsid w:val="001204B2"/>
    <w:rsid w:val="001239CB"/>
    <w:rsid w:val="00137726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27B3F"/>
    <w:rsid w:val="00232F8E"/>
    <w:rsid w:val="00233184"/>
    <w:rsid w:val="00233EEC"/>
    <w:rsid w:val="00236766"/>
    <w:rsid w:val="00237B9A"/>
    <w:rsid w:val="00241822"/>
    <w:rsid w:val="00254323"/>
    <w:rsid w:val="0025507E"/>
    <w:rsid w:val="002575B3"/>
    <w:rsid w:val="00261A92"/>
    <w:rsid w:val="00266D04"/>
    <w:rsid w:val="002740C7"/>
    <w:rsid w:val="00280B45"/>
    <w:rsid w:val="00281C1A"/>
    <w:rsid w:val="00285B7B"/>
    <w:rsid w:val="00285E08"/>
    <w:rsid w:val="00296A7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D043B"/>
    <w:rsid w:val="002E0340"/>
    <w:rsid w:val="002E25EF"/>
    <w:rsid w:val="002E5B1E"/>
    <w:rsid w:val="002E7516"/>
    <w:rsid w:val="0030309F"/>
    <w:rsid w:val="00314E19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A3004"/>
    <w:rsid w:val="003A5B97"/>
    <w:rsid w:val="003B7313"/>
    <w:rsid w:val="003E4D34"/>
    <w:rsid w:val="003E5E2E"/>
    <w:rsid w:val="003F514E"/>
    <w:rsid w:val="00404969"/>
    <w:rsid w:val="00411C35"/>
    <w:rsid w:val="00414A43"/>
    <w:rsid w:val="004179EC"/>
    <w:rsid w:val="00430109"/>
    <w:rsid w:val="004302EE"/>
    <w:rsid w:val="00434745"/>
    <w:rsid w:val="00446795"/>
    <w:rsid w:val="00447822"/>
    <w:rsid w:val="00452CC0"/>
    <w:rsid w:val="00456D38"/>
    <w:rsid w:val="00457EB9"/>
    <w:rsid w:val="004634D6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1EB8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1B87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A2A16"/>
    <w:rsid w:val="006A6D09"/>
    <w:rsid w:val="006B0B9A"/>
    <w:rsid w:val="006B1B53"/>
    <w:rsid w:val="006E1608"/>
    <w:rsid w:val="006E4750"/>
    <w:rsid w:val="00716209"/>
    <w:rsid w:val="00735898"/>
    <w:rsid w:val="007449A8"/>
    <w:rsid w:val="007451A7"/>
    <w:rsid w:val="007453A7"/>
    <w:rsid w:val="00753346"/>
    <w:rsid w:val="007713C0"/>
    <w:rsid w:val="00785AB2"/>
    <w:rsid w:val="007865D2"/>
    <w:rsid w:val="007A2522"/>
    <w:rsid w:val="007A51F7"/>
    <w:rsid w:val="007A6290"/>
    <w:rsid w:val="007B7858"/>
    <w:rsid w:val="007D06CB"/>
    <w:rsid w:val="007D64E2"/>
    <w:rsid w:val="007D6B64"/>
    <w:rsid w:val="007E1142"/>
    <w:rsid w:val="007E6D72"/>
    <w:rsid w:val="007F0F7C"/>
    <w:rsid w:val="007F709A"/>
    <w:rsid w:val="0080571D"/>
    <w:rsid w:val="008108FD"/>
    <w:rsid w:val="00824F18"/>
    <w:rsid w:val="00825EBE"/>
    <w:rsid w:val="00826BD6"/>
    <w:rsid w:val="008335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1532F"/>
    <w:rsid w:val="00923B5C"/>
    <w:rsid w:val="00923CFD"/>
    <w:rsid w:val="0093250E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B16DC"/>
    <w:rsid w:val="009B4EF6"/>
    <w:rsid w:val="009D15CC"/>
    <w:rsid w:val="009D754A"/>
    <w:rsid w:val="009E617D"/>
    <w:rsid w:val="009E7D8E"/>
    <w:rsid w:val="009F07B6"/>
    <w:rsid w:val="009F5770"/>
    <w:rsid w:val="00A02FF4"/>
    <w:rsid w:val="00A079E3"/>
    <w:rsid w:val="00A10231"/>
    <w:rsid w:val="00A10B90"/>
    <w:rsid w:val="00A15922"/>
    <w:rsid w:val="00A47856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44B63"/>
    <w:rsid w:val="00B53100"/>
    <w:rsid w:val="00B53290"/>
    <w:rsid w:val="00B54FF9"/>
    <w:rsid w:val="00B63803"/>
    <w:rsid w:val="00B759DF"/>
    <w:rsid w:val="00B915C4"/>
    <w:rsid w:val="00BC2C4C"/>
    <w:rsid w:val="00BD0331"/>
    <w:rsid w:val="00BD3CDB"/>
    <w:rsid w:val="00BD4BDC"/>
    <w:rsid w:val="00BE4B33"/>
    <w:rsid w:val="00BF1039"/>
    <w:rsid w:val="00C00904"/>
    <w:rsid w:val="00C02136"/>
    <w:rsid w:val="00C07579"/>
    <w:rsid w:val="00C07AFE"/>
    <w:rsid w:val="00C14A55"/>
    <w:rsid w:val="00C15C09"/>
    <w:rsid w:val="00C1683D"/>
    <w:rsid w:val="00C212B9"/>
    <w:rsid w:val="00C25F60"/>
    <w:rsid w:val="00C42810"/>
    <w:rsid w:val="00C473A4"/>
    <w:rsid w:val="00C4786C"/>
    <w:rsid w:val="00C738A7"/>
    <w:rsid w:val="00C87D84"/>
    <w:rsid w:val="00C87F7F"/>
    <w:rsid w:val="00CA3258"/>
    <w:rsid w:val="00CA7A14"/>
    <w:rsid w:val="00CB764C"/>
    <w:rsid w:val="00CC3A0A"/>
    <w:rsid w:val="00CD0A12"/>
    <w:rsid w:val="00CE6C92"/>
    <w:rsid w:val="00CE747B"/>
    <w:rsid w:val="00CF3C37"/>
    <w:rsid w:val="00CF4593"/>
    <w:rsid w:val="00D1424A"/>
    <w:rsid w:val="00D14D77"/>
    <w:rsid w:val="00D17558"/>
    <w:rsid w:val="00D259F5"/>
    <w:rsid w:val="00D342BB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A50B9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84ACC"/>
    <w:rsid w:val="00E95F9D"/>
    <w:rsid w:val="00EA3B1F"/>
    <w:rsid w:val="00EA5FAD"/>
    <w:rsid w:val="00ED2B0D"/>
    <w:rsid w:val="00ED5209"/>
    <w:rsid w:val="00EE69FA"/>
    <w:rsid w:val="00EF263B"/>
    <w:rsid w:val="00EF338F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553E8"/>
    <w:rsid w:val="00F65322"/>
    <w:rsid w:val="00F72CF1"/>
    <w:rsid w:val="00F76108"/>
    <w:rsid w:val="00F95ED8"/>
    <w:rsid w:val="00F97910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3D3E"/>
    <w:rsid w:val="00FE5FAF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table" w:styleId="ac">
    <w:name w:val="Table Grid"/>
    <w:basedOn w:val="a1"/>
    <w:rsid w:val="00C07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1">
    <w:name w:val="samedocreference1"/>
    <w:basedOn w:val="a0"/>
    <w:rsid w:val="00B44B63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42E5-7A15-470B-98E2-588363BD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6</cp:revision>
  <cp:lastPrinted>2022-03-01T13:36:00Z</cp:lastPrinted>
  <dcterms:created xsi:type="dcterms:W3CDTF">2022-03-01T13:36:00Z</dcterms:created>
  <dcterms:modified xsi:type="dcterms:W3CDTF">2022-03-01T14:25:00Z</dcterms:modified>
</cp:coreProperties>
</file>