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8C" w:rsidRDefault="00F06F8C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1B6D9A" w:rsidRDefault="00BD1BA8" w:rsidP="00F66F37">
      <w:pPr>
        <w:ind w:firstLine="1155"/>
        <w:jc w:val="both"/>
        <w:textAlignment w:val="center"/>
        <w:rPr>
          <w:color w:val="000000"/>
          <w:sz w:val="36"/>
          <w:szCs w:val="36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>Комисията по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37в,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1 от ЗСПЗЗ за община </w:t>
      </w:r>
      <w:r w:rsidR="004E27B8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определена</w:t>
      </w:r>
      <w:r w:rsidR="0037081B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със заповед </w:t>
      </w:r>
      <w:r w:rsidRPr="00BD1BA8">
        <w:rPr>
          <w:sz w:val="36"/>
          <w:szCs w:val="36"/>
          <w:lang w:val="bg-BG"/>
        </w:rPr>
        <w:t xml:space="preserve">№ </w:t>
      </w:r>
      <w:r w:rsidR="000947FF">
        <w:rPr>
          <w:color w:val="000000" w:themeColor="text1"/>
          <w:sz w:val="36"/>
          <w:szCs w:val="36"/>
          <w:lang w:val="bg-BG"/>
        </w:rPr>
        <w:t>РД</w:t>
      </w:r>
      <w:r w:rsidR="00655A3F">
        <w:rPr>
          <w:color w:val="000000" w:themeColor="text1"/>
          <w:sz w:val="36"/>
          <w:szCs w:val="36"/>
          <w:lang w:val="bg-BG"/>
        </w:rPr>
        <w:t>-0</w:t>
      </w:r>
      <w:r w:rsidR="000947FF">
        <w:rPr>
          <w:color w:val="000000" w:themeColor="text1"/>
          <w:sz w:val="36"/>
          <w:szCs w:val="36"/>
          <w:lang w:val="bg-BG"/>
        </w:rPr>
        <w:t>4</w:t>
      </w:r>
      <w:r w:rsidR="00655A3F" w:rsidRPr="00BD1BA8">
        <w:rPr>
          <w:color w:val="000000" w:themeColor="text1"/>
          <w:sz w:val="36"/>
          <w:szCs w:val="36"/>
          <w:lang w:val="bg-BG"/>
        </w:rPr>
        <w:t>-</w:t>
      </w:r>
      <w:r w:rsidR="000947FF">
        <w:rPr>
          <w:color w:val="000000" w:themeColor="text1"/>
          <w:sz w:val="36"/>
          <w:szCs w:val="36"/>
          <w:lang w:val="bg-BG"/>
        </w:rPr>
        <w:t>95</w:t>
      </w:r>
      <w:r w:rsidR="00655A3F">
        <w:rPr>
          <w:color w:val="000000" w:themeColor="text1"/>
          <w:sz w:val="36"/>
          <w:szCs w:val="36"/>
          <w:lang w:val="bg-BG"/>
        </w:rPr>
        <w:t>/01.08.202</w:t>
      </w:r>
      <w:r w:rsidR="000947FF">
        <w:rPr>
          <w:color w:val="000000" w:themeColor="text1"/>
          <w:sz w:val="36"/>
          <w:szCs w:val="36"/>
          <w:lang w:val="bg-BG"/>
        </w:rPr>
        <w:t xml:space="preserve">5 </w:t>
      </w:r>
      <w:r w:rsidR="00655A3F" w:rsidRPr="00BD1BA8">
        <w:rPr>
          <w:color w:val="000000" w:themeColor="text1"/>
          <w:sz w:val="36"/>
          <w:szCs w:val="36"/>
          <w:lang w:val="bg-BG"/>
        </w:rPr>
        <w:t>г.</w:t>
      </w:r>
      <w:r w:rsidR="0037081B">
        <w:rPr>
          <w:color w:val="000000" w:themeColor="text1"/>
          <w:sz w:val="36"/>
          <w:szCs w:val="36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на Директора на Областна дирекция „Земеделие“ гр. Добрич, на основание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4 от ППЗСПЗЗ, съобщава на заинтересованите лица, участници в споразумение</w:t>
      </w:r>
      <w:r w:rsidR="00DA2A4A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за 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>землище село Стефаново,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община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Добричка,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че на 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>26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DA2A4A">
        <w:rPr>
          <w:color w:val="000000" w:themeColor="text1"/>
          <w:sz w:val="36"/>
          <w:szCs w:val="36"/>
          <w:shd w:val="clear" w:color="auto" w:fill="FFFFFF"/>
          <w:lang w:val="bg-BG"/>
        </w:rPr>
        <w:t>11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37081B">
        <w:rPr>
          <w:color w:val="000000" w:themeColor="text1"/>
          <w:sz w:val="36"/>
          <w:szCs w:val="36"/>
          <w:shd w:val="clear" w:color="auto" w:fill="FFFFFF"/>
          <w:lang w:val="bg-BG"/>
        </w:rPr>
        <w:t>202</w:t>
      </w:r>
      <w:r w:rsidR="000947FF">
        <w:rPr>
          <w:color w:val="000000" w:themeColor="text1"/>
          <w:sz w:val="36"/>
          <w:szCs w:val="36"/>
          <w:shd w:val="clear" w:color="auto" w:fill="FFFFFF"/>
          <w:lang w:val="bg-BG"/>
        </w:rPr>
        <w:t>5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г. от 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10,</w:t>
      </w:r>
      <w:r w:rsidR="00DA2A4A">
        <w:rPr>
          <w:color w:val="000000" w:themeColor="text1"/>
          <w:sz w:val="36"/>
          <w:szCs w:val="36"/>
          <w:shd w:val="clear" w:color="auto" w:fill="FFFFFF"/>
          <w:lang w:val="bg-BG"/>
        </w:rPr>
        <w:t>3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0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>Добричка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на Комисията на основание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чл.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 xml:space="preserve">3-5 </w:t>
      </w:r>
      <w:r w:rsidR="00F66F37" w:rsidRPr="00BD1BA8">
        <w:rPr>
          <w:color w:val="050505"/>
          <w:sz w:val="36"/>
          <w:szCs w:val="36"/>
          <w:shd w:val="clear" w:color="auto" w:fill="FFFFFF"/>
          <w:lang w:val="bg-BG"/>
        </w:rPr>
        <w:t>от ППЗСПЗЗ</w:t>
      </w:r>
      <w:bookmarkStart w:id="0" w:name="_GoBack"/>
      <w:bookmarkEnd w:id="0"/>
      <w:r w:rsidR="00F66F37">
        <w:rPr>
          <w:color w:val="000000"/>
          <w:sz w:val="36"/>
          <w:szCs w:val="36"/>
          <w:lang w:val="bg-BG"/>
        </w:rPr>
        <w:t>.</w:t>
      </w:r>
    </w:p>
    <w:p w:rsidR="00BD1BA8" w:rsidRPr="00EF5962" w:rsidRDefault="00BD1BA8" w:rsidP="00EF5962">
      <w:pPr>
        <w:pStyle w:val="ListParagraph"/>
        <w:ind w:left="1980"/>
        <w:jc w:val="both"/>
        <w:textAlignment w:val="center"/>
        <w:rPr>
          <w:color w:val="000000"/>
          <w:sz w:val="36"/>
          <w:szCs w:val="36"/>
          <w:lang w:val="bg-BG"/>
        </w:rPr>
      </w:pPr>
    </w:p>
    <w:p w:rsidR="00BD1BA8" w:rsidRDefault="00BD1BA8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754BC1" w:rsidRPr="00BD1BA8" w:rsidRDefault="00754BC1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EF596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</w:r>
      <w:r w:rsidR="00BD1BA8">
        <w:rPr>
          <w:sz w:val="36"/>
          <w:szCs w:val="36"/>
          <w:lang w:val="bg-BG"/>
        </w:rPr>
        <w:t>(</w:t>
      </w:r>
      <w:r>
        <w:rPr>
          <w:sz w:val="36"/>
          <w:szCs w:val="36"/>
          <w:lang w:val="bg-BG"/>
        </w:rPr>
        <w:t>Веселина Георгиева – началник на ОСЗ - Добричка</w:t>
      </w:r>
      <w:r w:rsidR="00BD1BA8">
        <w:rPr>
          <w:sz w:val="36"/>
          <w:szCs w:val="36"/>
          <w:lang w:val="bg-BG"/>
        </w:rPr>
        <w:t>)</w:t>
      </w:r>
    </w:p>
    <w:sectPr w:rsidR="00BD1BA8" w:rsidRPr="00BD1BA8" w:rsidSect="0037081B">
      <w:pgSz w:w="11906" w:h="16838"/>
      <w:pgMar w:top="1417" w:right="119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0947FF"/>
    <w:rsid w:val="000F1E9B"/>
    <w:rsid w:val="001B6D9A"/>
    <w:rsid w:val="0037081B"/>
    <w:rsid w:val="003D307B"/>
    <w:rsid w:val="004E27B8"/>
    <w:rsid w:val="005802F8"/>
    <w:rsid w:val="00655A3F"/>
    <w:rsid w:val="00754BC1"/>
    <w:rsid w:val="00AA7497"/>
    <w:rsid w:val="00AB696C"/>
    <w:rsid w:val="00B02EB4"/>
    <w:rsid w:val="00B90008"/>
    <w:rsid w:val="00BB7D29"/>
    <w:rsid w:val="00BD1BA8"/>
    <w:rsid w:val="00DA08E4"/>
    <w:rsid w:val="00DA2A4A"/>
    <w:rsid w:val="00EF5962"/>
    <w:rsid w:val="00F06F8C"/>
    <w:rsid w:val="00F20F8F"/>
    <w:rsid w:val="00F5467E"/>
    <w:rsid w:val="00F6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DE97D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1">
    <w:name w:val="newdocreference1"/>
    <w:basedOn w:val="DefaultParagraphFont"/>
    <w:rsid w:val="00BD1BA8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osz11</cp:lastModifiedBy>
  <cp:revision>3</cp:revision>
  <cp:lastPrinted>2025-08-27T06:50:00Z</cp:lastPrinted>
  <dcterms:created xsi:type="dcterms:W3CDTF">2025-11-25T08:53:00Z</dcterms:created>
  <dcterms:modified xsi:type="dcterms:W3CDTF">2025-11-25T08:56:00Z</dcterms:modified>
</cp:coreProperties>
</file>