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16BF9" w:rsidRDefault="001918E1" w:rsidP="00316BF9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316BF9">
        <w:rPr>
          <w:b/>
          <w:color w:val="000000"/>
          <w:sz w:val="24"/>
          <w:szCs w:val="24"/>
          <w:lang w:val="ru-RU"/>
        </w:rPr>
        <w:t>390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316BF9">
        <w:rPr>
          <w:b/>
          <w:color w:val="000000"/>
          <w:sz w:val="24"/>
          <w:szCs w:val="24"/>
          <w:lang w:val="bg-BG"/>
        </w:rPr>
        <w:t>06.10.2021 г.</w:t>
      </w:r>
    </w:p>
    <w:p w:rsidR="003C2326" w:rsidRPr="00EF7E3B" w:rsidRDefault="003C2326" w:rsidP="00316BF9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A3BA2" w:rsidRDefault="003C2326" w:rsidP="00FA3BA2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FA3BA2">
        <w:rPr>
          <w:b/>
          <w:sz w:val="24"/>
          <w:szCs w:val="24"/>
          <w:lang w:val="bg-BG"/>
        </w:rPr>
        <w:t>с.</w:t>
      </w:r>
      <w:r w:rsidR="00FA3BA2">
        <w:rPr>
          <w:sz w:val="24"/>
          <w:szCs w:val="24"/>
          <w:lang w:val="bg-BG"/>
        </w:rPr>
        <w:t xml:space="preserve"> </w:t>
      </w:r>
      <w:r w:rsidR="00FA3BA2">
        <w:rPr>
          <w:b/>
          <w:sz w:val="24"/>
          <w:szCs w:val="24"/>
          <w:lang w:val="bg-BG"/>
        </w:rPr>
        <w:t>Змеево ЕКАТТЕ 31245</w:t>
      </w:r>
      <w:r w:rsidR="00FA3BA2">
        <w:rPr>
          <w:sz w:val="24"/>
          <w:szCs w:val="24"/>
          <w:lang w:val="bg-BG"/>
        </w:rPr>
        <w:t xml:space="preserve">, общ. Балчик, </w:t>
      </w:r>
      <w:proofErr w:type="spellStart"/>
      <w:r w:rsidR="00FA3BA2">
        <w:rPr>
          <w:sz w:val="24"/>
          <w:szCs w:val="24"/>
          <w:lang w:val="bg-BG"/>
        </w:rPr>
        <w:t>обл</w:t>
      </w:r>
      <w:proofErr w:type="spellEnd"/>
      <w:r w:rsidR="00FA3BA2">
        <w:rPr>
          <w:sz w:val="24"/>
          <w:szCs w:val="24"/>
          <w:lang w:val="bg-BG"/>
        </w:rPr>
        <w:t>. Добрич.</w:t>
      </w:r>
    </w:p>
    <w:p w:rsidR="00FA3BA2" w:rsidRDefault="00FA3BA2" w:rsidP="00FA3BA2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FA3BA2" w:rsidRDefault="00FA3BA2" w:rsidP="00FA3BA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FA3BA2" w:rsidRDefault="00FA3BA2" w:rsidP="00FA3BA2">
      <w:pPr>
        <w:jc w:val="center"/>
        <w:rPr>
          <w:b/>
          <w:sz w:val="24"/>
          <w:szCs w:val="24"/>
          <w:lang w:val="bg-BG"/>
        </w:rPr>
      </w:pP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Змеево ЕКАТТЕ 31245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</w:t>
      </w:r>
      <w:r w:rsidR="00704FF7">
        <w:rPr>
          <w:sz w:val="24"/>
          <w:szCs w:val="24"/>
          <w:lang w:val="bg-BG"/>
        </w:rPr>
        <w:t>л.Добрич</w:t>
      </w:r>
      <w:proofErr w:type="spellEnd"/>
      <w:r w:rsidR="00704FF7">
        <w:rPr>
          <w:sz w:val="24"/>
          <w:szCs w:val="24"/>
          <w:lang w:val="bg-BG"/>
        </w:rPr>
        <w:t xml:space="preserve"> с обща площ от 8547,295</w:t>
      </w:r>
      <w:r>
        <w:rPr>
          <w:sz w:val="24"/>
          <w:szCs w:val="24"/>
          <w:lang w:val="bg-BG"/>
        </w:rPr>
        <w:t xml:space="preserve"> дка по правно основание</w:t>
      </w:r>
      <w:r>
        <w:rPr>
          <w:sz w:val="24"/>
          <w:szCs w:val="24"/>
        </w:rPr>
        <w:t xml:space="preserve">, </w:t>
      </w:r>
      <w:r w:rsidR="00704FF7">
        <w:rPr>
          <w:sz w:val="24"/>
          <w:szCs w:val="24"/>
          <w:lang w:val="bg-BG"/>
        </w:rPr>
        <w:t>между 24</w:t>
      </w:r>
      <w:r>
        <w:rPr>
          <w:sz w:val="24"/>
          <w:szCs w:val="24"/>
          <w:lang w:val="bg-BG"/>
        </w:rPr>
        <w:t xml:space="preserve"> бр. ползватели.</w:t>
      </w: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704FF7">
        <w:rPr>
          <w:color w:val="000000"/>
          <w:sz w:val="24"/>
          <w:szCs w:val="24"/>
          <w:lang w:val="bg-BG"/>
        </w:rPr>
        <w:t>96,323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 w:rsidR="00704FF7">
        <w:rPr>
          <w:sz w:val="24"/>
          <w:szCs w:val="24"/>
          <w:lang w:val="ru-RU"/>
        </w:rPr>
        <w:t>53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</w:p>
    <w:p w:rsidR="00FA3BA2" w:rsidRDefault="00FA3BA2" w:rsidP="00FA3BA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FA3BA2" w:rsidRDefault="00FA3BA2" w:rsidP="00FA3BA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FA3BA2" w:rsidRDefault="00FA3BA2" w:rsidP="00FA3BA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FA3BA2" w:rsidRDefault="00FA3BA2" w:rsidP="00FA3BA2">
      <w:pPr>
        <w:rPr>
          <w:b/>
          <w:sz w:val="24"/>
          <w:szCs w:val="24"/>
          <w:lang w:val="bg-BG" w:eastAsia="bg-BG"/>
        </w:rPr>
      </w:pPr>
    </w:p>
    <w:p w:rsidR="00FA3BA2" w:rsidRDefault="00FA3BA2" w:rsidP="00FA3BA2">
      <w:pPr>
        <w:rPr>
          <w:b/>
          <w:sz w:val="24"/>
          <w:szCs w:val="24"/>
          <w:lang w:val="bg-BG" w:eastAsia="bg-BG"/>
        </w:rPr>
      </w:pPr>
    </w:p>
    <w:p w:rsidR="00FA3BA2" w:rsidRDefault="00FA3BA2" w:rsidP="00FA3BA2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</w:t>
      </w:r>
      <w:r w:rsidR="00704FF7">
        <w:rPr>
          <w:sz w:val="24"/>
          <w:szCs w:val="24"/>
          <w:lang w:val="bg-BG"/>
        </w:rPr>
        <w:t>ми от ОПФ, с ползвана площ от 6,826</w:t>
      </w:r>
      <w:r>
        <w:rPr>
          <w:sz w:val="24"/>
          <w:szCs w:val="24"/>
          <w:lang w:val="bg-BG"/>
        </w:rPr>
        <w:t xml:space="preserve">  дка. Дължимите суми за земите от ОПФ се заплащат по банкова сметка на Община Балчик.</w:t>
      </w:r>
    </w:p>
    <w:p w:rsidR="00FA3BA2" w:rsidRDefault="00FA3BA2" w:rsidP="00FA3BA2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Змеево и кмета на община Балчик.</w:t>
      </w:r>
    </w:p>
    <w:p w:rsidR="00303561" w:rsidRDefault="00303561" w:rsidP="00FA3BA2">
      <w:pPr>
        <w:ind w:firstLine="720"/>
        <w:jc w:val="both"/>
        <w:rPr>
          <w:sz w:val="24"/>
          <w:szCs w:val="24"/>
          <w:lang w:val="bg-BG"/>
        </w:rPr>
      </w:pPr>
    </w:p>
    <w:p w:rsidR="00FA3BA2" w:rsidRDefault="00FA3BA2" w:rsidP="00FA3BA2">
      <w:pPr>
        <w:ind w:firstLine="720"/>
        <w:jc w:val="both"/>
        <w:rPr>
          <w:sz w:val="24"/>
          <w:szCs w:val="24"/>
          <w:lang w:val="bg-BG"/>
        </w:rPr>
      </w:pPr>
    </w:p>
    <w:p w:rsidR="00E570A5" w:rsidRPr="00EF7E3B" w:rsidRDefault="00E570A5" w:rsidP="00FA3BA2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E570A5" w:rsidRDefault="00E570A5" w:rsidP="003C2326">
      <w:pPr>
        <w:rPr>
          <w:i/>
          <w:sz w:val="24"/>
          <w:szCs w:val="24"/>
          <w:lang w:val="bg-BG"/>
        </w:rPr>
      </w:pPr>
    </w:p>
    <w:p w:rsidR="00E570A5" w:rsidRDefault="00E570A5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66" w:rsidRDefault="000C7C66">
      <w:r>
        <w:separator/>
      </w:r>
    </w:p>
  </w:endnote>
  <w:endnote w:type="continuationSeparator" w:id="0">
    <w:p w:rsidR="000C7C66" w:rsidRDefault="000C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66" w:rsidRDefault="000C7C66">
      <w:r>
        <w:separator/>
      </w:r>
    </w:p>
  </w:footnote>
  <w:footnote w:type="continuationSeparator" w:id="0">
    <w:p w:rsidR="000C7C66" w:rsidRDefault="000C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C7C66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3091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3561"/>
    <w:rsid w:val="00312CFB"/>
    <w:rsid w:val="00316BF9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B69BE"/>
    <w:rsid w:val="003C2326"/>
    <w:rsid w:val="003C6DC6"/>
    <w:rsid w:val="003D2BBC"/>
    <w:rsid w:val="003F6B8D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99D"/>
    <w:rsid w:val="00702E6B"/>
    <w:rsid w:val="00704FF7"/>
    <w:rsid w:val="0070558C"/>
    <w:rsid w:val="0071302A"/>
    <w:rsid w:val="00722DF9"/>
    <w:rsid w:val="00756298"/>
    <w:rsid w:val="007654FA"/>
    <w:rsid w:val="0076573B"/>
    <w:rsid w:val="00775CFD"/>
    <w:rsid w:val="0079543E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5B98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3501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570A5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B2484"/>
    <w:rsid w:val="00EC1818"/>
    <w:rsid w:val="00EC5587"/>
    <w:rsid w:val="00ED0699"/>
    <w:rsid w:val="00ED741B"/>
    <w:rsid w:val="00EE55EC"/>
    <w:rsid w:val="00EE585B"/>
    <w:rsid w:val="00EF7E3B"/>
    <w:rsid w:val="00F0582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86285"/>
    <w:rsid w:val="00F96837"/>
    <w:rsid w:val="00FA3BA2"/>
    <w:rsid w:val="00FB4800"/>
    <w:rsid w:val="00FC012E"/>
    <w:rsid w:val="00FC453F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5230C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2785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127</cp:revision>
  <cp:lastPrinted>2021-09-23T11:25:00Z</cp:lastPrinted>
  <dcterms:created xsi:type="dcterms:W3CDTF">2018-11-30T12:41:00Z</dcterms:created>
  <dcterms:modified xsi:type="dcterms:W3CDTF">2021-10-06T11:28:00Z</dcterms:modified>
</cp:coreProperties>
</file>