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A042E8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A042E8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A042E8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A042E8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A042E8">
        <w:rPr>
          <w:b/>
          <w:sz w:val="24"/>
          <w:szCs w:val="24"/>
          <w:lang w:val="bg-BG"/>
        </w:rPr>
        <w:t>№ ПО-09-</w:t>
      </w:r>
      <w:r w:rsidR="00913216">
        <w:rPr>
          <w:b/>
          <w:color w:val="000000"/>
          <w:sz w:val="24"/>
          <w:szCs w:val="24"/>
          <w:lang w:val="ru-RU"/>
        </w:rPr>
        <w:t>222-1/17.12</w:t>
      </w:r>
      <w:r w:rsidR="00A8188E" w:rsidRPr="00A042E8">
        <w:rPr>
          <w:b/>
          <w:color w:val="000000"/>
          <w:sz w:val="24"/>
          <w:szCs w:val="24"/>
          <w:lang w:val="bg-BG"/>
        </w:rPr>
        <w:t>.2020</w:t>
      </w:r>
      <w:r w:rsidR="003C2326" w:rsidRPr="00A042E8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A042E8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A042E8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B63D1E" w:rsidRDefault="00761713" w:rsidP="00B63D1E">
      <w:pPr>
        <w:ind w:firstLine="720"/>
        <w:jc w:val="both"/>
        <w:rPr>
          <w:sz w:val="24"/>
          <w:szCs w:val="24"/>
          <w:lang w:val="bg-BG"/>
        </w:rPr>
      </w:pPr>
      <w:r w:rsidRPr="000F103A">
        <w:rPr>
          <w:sz w:val="24"/>
          <w:szCs w:val="24"/>
          <w:lang w:val="bg-BG"/>
        </w:rPr>
        <w:t xml:space="preserve">На основание  </w:t>
      </w:r>
      <w:r w:rsidRPr="000F103A">
        <w:rPr>
          <w:color w:val="000000"/>
          <w:sz w:val="24"/>
          <w:szCs w:val="24"/>
          <w:lang w:val="bg-BG"/>
        </w:rPr>
        <w:t>чл. 62 от Административно - процесуалния кодекс,</w:t>
      </w:r>
      <w:r w:rsidRPr="000F103A">
        <w:rPr>
          <w:sz w:val="24"/>
          <w:szCs w:val="24"/>
          <w:lang w:val="bg-BG"/>
        </w:rPr>
        <w:t xml:space="preserve"> чл. 3, ал. 4 от Устройствения правилник на Областните дирекции „Земеделие” (</w:t>
      </w:r>
      <w:proofErr w:type="spellStart"/>
      <w:r w:rsidRPr="000F103A">
        <w:rPr>
          <w:sz w:val="24"/>
          <w:szCs w:val="24"/>
          <w:lang w:val="bg-BG"/>
        </w:rPr>
        <w:t>обн</w:t>
      </w:r>
      <w:proofErr w:type="spellEnd"/>
      <w:r w:rsidRPr="000F103A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0F103A">
        <w:rPr>
          <w:sz w:val="24"/>
          <w:szCs w:val="24"/>
        </w:rPr>
        <w:t xml:space="preserve">, </w:t>
      </w:r>
      <w:r w:rsidRPr="000F103A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 във връзка с изготвения доклад от Комисията, назначена със Заповед  № РД-</w:t>
      </w:r>
      <w:r w:rsidRPr="000F103A">
        <w:rPr>
          <w:sz w:val="24"/>
          <w:szCs w:val="24"/>
          <w:lang w:val="ru-RU"/>
        </w:rPr>
        <w:t>04-207/30.07.2020</w:t>
      </w:r>
      <w:r w:rsidRPr="000F103A">
        <w:rPr>
          <w:sz w:val="24"/>
          <w:szCs w:val="24"/>
          <w:lang w:val="bg-BG"/>
        </w:rPr>
        <w:t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</w:t>
      </w:r>
      <w:r w:rsidR="003612E5">
        <w:rPr>
          <w:sz w:val="24"/>
          <w:szCs w:val="24"/>
          <w:lang w:val="bg-BG"/>
        </w:rPr>
        <w:t>ч, писмо-доклад с вх.№ ПО-09-520-1</w:t>
      </w:r>
      <w:r w:rsidRPr="000F103A">
        <w:rPr>
          <w:sz w:val="24"/>
          <w:szCs w:val="24"/>
          <w:lang w:val="bg-BG"/>
        </w:rPr>
        <w:t>/14.12.2020г. от Началника на ОСЗ Балчик и нов доклад на Комисията по чл.37в, ал.1 от ЗСПЗЗ</w:t>
      </w:r>
      <w:r w:rsidR="00A8188E" w:rsidRPr="00A042E8">
        <w:rPr>
          <w:sz w:val="24"/>
          <w:szCs w:val="24"/>
          <w:lang w:val="bg-BG"/>
        </w:rPr>
        <w:t xml:space="preserve">, за землището на </w:t>
      </w:r>
      <w:r w:rsidR="00B63D1E">
        <w:rPr>
          <w:b/>
          <w:sz w:val="24"/>
          <w:szCs w:val="24"/>
          <w:lang w:val="bg-BG"/>
        </w:rPr>
        <w:t>с.</w:t>
      </w:r>
      <w:r w:rsidR="00B63D1E">
        <w:rPr>
          <w:sz w:val="24"/>
          <w:szCs w:val="24"/>
          <w:lang w:val="bg-BG"/>
        </w:rPr>
        <w:t xml:space="preserve"> </w:t>
      </w:r>
      <w:r w:rsidR="00B63D1E">
        <w:rPr>
          <w:b/>
          <w:sz w:val="24"/>
          <w:szCs w:val="24"/>
          <w:lang w:val="bg-BG"/>
        </w:rPr>
        <w:t>Рогачево ЕКАТТЕ 62788</w:t>
      </w:r>
      <w:r w:rsidR="00B63D1E">
        <w:rPr>
          <w:sz w:val="24"/>
          <w:szCs w:val="24"/>
          <w:lang w:val="bg-BG"/>
        </w:rPr>
        <w:t xml:space="preserve">, общ. Балчик, </w:t>
      </w:r>
      <w:proofErr w:type="spellStart"/>
      <w:r w:rsidR="00B63D1E">
        <w:rPr>
          <w:sz w:val="24"/>
          <w:szCs w:val="24"/>
          <w:lang w:val="bg-BG"/>
        </w:rPr>
        <w:t>обл</w:t>
      </w:r>
      <w:proofErr w:type="spellEnd"/>
      <w:r w:rsidR="00B63D1E">
        <w:rPr>
          <w:sz w:val="24"/>
          <w:szCs w:val="24"/>
          <w:lang w:val="bg-BG"/>
        </w:rPr>
        <w:t>. Добрич.</w:t>
      </w:r>
      <w:r w:rsidR="00B63D1E">
        <w:rPr>
          <w:sz w:val="24"/>
          <w:szCs w:val="24"/>
          <w:lang w:val="bg-BG"/>
        </w:rPr>
        <w:tab/>
      </w:r>
    </w:p>
    <w:p w:rsidR="00B63D1E" w:rsidRDefault="00B63D1E" w:rsidP="00B63D1E">
      <w:pPr>
        <w:ind w:firstLine="720"/>
        <w:jc w:val="both"/>
        <w:rPr>
          <w:sz w:val="24"/>
          <w:szCs w:val="24"/>
          <w:lang w:val="bg-BG"/>
        </w:rPr>
      </w:pPr>
    </w:p>
    <w:p w:rsidR="00761713" w:rsidRPr="000F103A" w:rsidRDefault="00761713" w:rsidP="00761713">
      <w:pPr>
        <w:jc w:val="center"/>
        <w:rPr>
          <w:b/>
          <w:sz w:val="24"/>
          <w:szCs w:val="24"/>
          <w:lang w:val="bg-BG"/>
        </w:rPr>
      </w:pPr>
      <w:r w:rsidRPr="000F103A">
        <w:rPr>
          <w:b/>
          <w:sz w:val="24"/>
          <w:szCs w:val="24"/>
          <w:lang w:val="bg-BG"/>
        </w:rPr>
        <w:t>И З М Е Н Я М</w:t>
      </w:r>
    </w:p>
    <w:p w:rsidR="00761713" w:rsidRPr="000F103A" w:rsidRDefault="00761713" w:rsidP="00761713">
      <w:pPr>
        <w:jc w:val="center"/>
        <w:rPr>
          <w:b/>
          <w:sz w:val="24"/>
          <w:szCs w:val="24"/>
          <w:lang w:val="bg-BG"/>
        </w:rPr>
      </w:pPr>
    </w:p>
    <w:p w:rsidR="00761713" w:rsidRPr="000F103A" w:rsidRDefault="00761713" w:rsidP="00761713">
      <w:pPr>
        <w:ind w:firstLine="720"/>
        <w:jc w:val="both"/>
        <w:rPr>
          <w:sz w:val="24"/>
          <w:szCs w:val="24"/>
          <w:lang w:val="bg-BG"/>
        </w:rPr>
      </w:pPr>
      <w:r w:rsidRPr="000F103A">
        <w:rPr>
          <w:sz w:val="24"/>
          <w:szCs w:val="24"/>
          <w:lang w:val="bg-BG"/>
        </w:rPr>
        <w:t xml:space="preserve">Заповед </w:t>
      </w:r>
      <w:r w:rsidRPr="000F103A">
        <w:rPr>
          <w:b/>
          <w:sz w:val="24"/>
          <w:szCs w:val="24"/>
          <w:lang w:val="bg-BG"/>
        </w:rPr>
        <w:t>№ ПО-09</w:t>
      </w:r>
      <w:r w:rsidRPr="000F103A"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222</w:t>
      </w:r>
      <w:r w:rsidRPr="000F103A">
        <w:rPr>
          <w:b/>
          <w:color w:val="000000"/>
          <w:sz w:val="24"/>
          <w:szCs w:val="24"/>
          <w:lang w:val="ru-RU"/>
        </w:rPr>
        <w:t>/</w:t>
      </w:r>
      <w:r>
        <w:rPr>
          <w:b/>
          <w:color w:val="000000"/>
          <w:sz w:val="24"/>
          <w:szCs w:val="24"/>
        </w:rPr>
        <w:t>08</w:t>
      </w:r>
      <w:r w:rsidRPr="000F103A">
        <w:rPr>
          <w:b/>
          <w:color w:val="000000"/>
          <w:sz w:val="24"/>
          <w:szCs w:val="24"/>
        </w:rPr>
        <w:t>.10.2020</w:t>
      </w:r>
      <w:r w:rsidRPr="000F103A">
        <w:rPr>
          <w:b/>
          <w:color w:val="000000"/>
          <w:sz w:val="24"/>
          <w:szCs w:val="24"/>
          <w:lang w:val="bg-BG"/>
        </w:rPr>
        <w:t xml:space="preserve"> г., </w:t>
      </w:r>
      <w:r w:rsidRPr="000F103A">
        <w:rPr>
          <w:sz w:val="24"/>
          <w:szCs w:val="24"/>
          <w:lang w:val="bg-BG"/>
        </w:rPr>
        <w:t xml:space="preserve">с която са разпределени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Рогачево ЕКАТТЕ 62788</w:t>
      </w:r>
      <w:r w:rsidRPr="000F103A">
        <w:rPr>
          <w:sz w:val="24"/>
          <w:szCs w:val="24"/>
          <w:lang w:val="bg-BG"/>
        </w:rPr>
        <w:t xml:space="preserve">, общ. Балчик, </w:t>
      </w:r>
      <w:proofErr w:type="spellStart"/>
      <w:r w:rsidRPr="000F103A">
        <w:rPr>
          <w:sz w:val="24"/>
          <w:szCs w:val="24"/>
          <w:lang w:val="bg-BG"/>
        </w:rPr>
        <w:t>обл.Добрич</w:t>
      </w:r>
      <w:proofErr w:type="spellEnd"/>
      <w:r w:rsidRPr="000F103A">
        <w:rPr>
          <w:sz w:val="24"/>
          <w:szCs w:val="24"/>
          <w:lang w:val="bg-BG"/>
        </w:rPr>
        <w:t xml:space="preserve"> и чиято неразделна част са </w:t>
      </w:r>
      <w:proofErr w:type="spellStart"/>
      <w:r w:rsidRPr="000F103A">
        <w:rPr>
          <w:sz w:val="24"/>
          <w:szCs w:val="24"/>
          <w:lang w:val="ru-RU"/>
        </w:rPr>
        <w:t>окончателният</w:t>
      </w:r>
      <w:proofErr w:type="spellEnd"/>
      <w:r w:rsidRPr="000F103A">
        <w:rPr>
          <w:sz w:val="24"/>
          <w:szCs w:val="24"/>
          <w:lang w:val="ru-RU"/>
        </w:rPr>
        <w:t xml:space="preserve"> </w:t>
      </w:r>
      <w:proofErr w:type="spellStart"/>
      <w:r w:rsidRPr="000F103A">
        <w:rPr>
          <w:sz w:val="24"/>
          <w:szCs w:val="24"/>
          <w:lang w:val="ru-RU"/>
        </w:rPr>
        <w:t>регистър</w:t>
      </w:r>
      <w:proofErr w:type="spellEnd"/>
      <w:r w:rsidRPr="000F103A">
        <w:rPr>
          <w:sz w:val="24"/>
          <w:szCs w:val="24"/>
          <w:lang w:val="ru-RU"/>
        </w:rPr>
        <w:t xml:space="preserve">, </w:t>
      </w:r>
      <w:proofErr w:type="spellStart"/>
      <w:r w:rsidRPr="000F103A">
        <w:rPr>
          <w:sz w:val="24"/>
          <w:szCs w:val="24"/>
          <w:lang w:val="ru-RU"/>
        </w:rPr>
        <w:t>регистър</w:t>
      </w:r>
      <w:proofErr w:type="spellEnd"/>
      <w:r w:rsidRPr="000F103A">
        <w:rPr>
          <w:sz w:val="24"/>
          <w:szCs w:val="24"/>
          <w:lang w:val="ru-RU"/>
        </w:rPr>
        <w:t xml:space="preserve"> на </w:t>
      </w:r>
      <w:proofErr w:type="spellStart"/>
      <w:r w:rsidRPr="000F103A">
        <w:rPr>
          <w:sz w:val="24"/>
          <w:szCs w:val="24"/>
          <w:lang w:val="ru-RU"/>
        </w:rPr>
        <w:t>имотите</w:t>
      </w:r>
      <w:proofErr w:type="spellEnd"/>
      <w:r w:rsidRPr="000F103A">
        <w:rPr>
          <w:sz w:val="24"/>
          <w:szCs w:val="24"/>
          <w:lang w:val="ru-RU"/>
        </w:rPr>
        <w:t xml:space="preserve"> </w:t>
      </w:r>
      <w:r w:rsidRPr="000F103A">
        <w:rPr>
          <w:sz w:val="24"/>
          <w:szCs w:val="24"/>
          <w:lang w:val="bg-BG"/>
        </w:rPr>
        <w:t>по чл.37в, ал.3, т.2 от ЗСПЗЗ</w:t>
      </w:r>
      <w:r w:rsidRPr="000F103A">
        <w:rPr>
          <w:sz w:val="24"/>
          <w:szCs w:val="24"/>
          <w:lang w:val="ru-RU"/>
        </w:rPr>
        <w:t xml:space="preserve"> и карта на </w:t>
      </w:r>
      <w:proofErr w:type="spellStart"/>
      <w:r w:rsidRPr="000F103A">
        <w:rPr>
          <w:sz w:val="24"/>
          <w:szCs w:val="24"/>
          <w:lang w:val="ru-RU"/>
        </w:rPr>
        <w:t>ползването</w:t>
      </w:r>
      <w:proofErr w:type="spellEnd"/>
      <w:r w:rsidRPr="000F103A">
        <w:rPr>
          <w:sz w:val="24"/>
          <w:szCs w:val="24"/>
          <w:lang w:val="bg-BG"/>
        </w:rPr>
        <w:t>, поради констатирана техническа грешка.</w:t>
      </w:r>
    </w:p>
    <w:p w:rsidR="00761713" w:rsidRDefault="00761713" w:rsidP="00761713">
      <w:pPr>
        <w:ind w:firstLine="720"/>
        <w:jc w:val="both"/>
        <w:rPr>
          <w:b/>
          <w:sz w:val="24"/>
          <w:szCs w:val="24"/>
          <w:lang w:val="bg-BG"/>
        </w:rPr>
      </w:pPr>
      <w:r w:rsidRPr="000F103A">
        <w:rPr>
          <w:sz w:val="24"/>
          <w:szCs w:val="24"/>
          <w:lang w:val="bg-BG"/>
        </w:rPr>
        <w:t xml:space="preserve">След изменението на заповедта в окончателния регистър, картата на ползване и споразумението, които са неразделна част от Заповед </w:t>
      </w:r>
      <w:r w:rsidRPr="00761713">
        <w:rPr>
          <w:sz w:val="24"/>
          <w:szCs w:val="24"/>
          <w:lang w:val="bg-BG"/>
        </w:rPr>
        <w:t>№ ПО-09</w:t>
      </w:r>
      <w:r w:rsidRPr="00761713">
        <w:rPr>
          <w:sz w:val="24"/>
          <w:szCs w:val="24"/>
          <w:lang w:val="ru-RU"/>
        </w:rPr>
        <w:t>-</w:t>
      </w:r>
      <w:r w:rsidRPr="00761713">
        <w:rPr>
          <w:color w:val="000000"/>
          <w:sz w:val="24"/>
          <w:szCs w:val="24"/>
          <w:lang w:val="ru-RU"/>
        </w:rPr>
        <w:t>222/</w:t>
      </w:r>
      <w:r w:rsidRPr="00761713">
        <w:rPr>
          <w:color w:val="000000"/>
          <w:sz w:val="24"/>
          <w:szCs w:val="24"/>
        </w:rPr>
        <w:t>08.10.2020</w:t>
      </w:r>
      <w:r w:rsidRPr="00761713">
        <w:rPr>
          <w:color w:val="000000"/>
          <w:sz w:val="24"/>
          <w:szCs w:val="24"/>
          <w:lang w:val="bg-BG"/>
        </w:rPr>
        <w:t xml:space="preserve"> г</w:t>
      </w:r>
      <w:r w:rsidRPr="00761713">
        <w:rPr>
          <w:sz w:val="24"/>
          <w:szCs w:val="24"/>
          <w:lang w:val="bg-BG"/>
        </w:rPr>
        <w:t>.</w:t>
      </w:r>
      <w:r w:rsidRPr="000F103A">
        <w:rPr>
          <w:sz w:val="24"/>
          <w:szCs w:val="24"/>
          <w:lang w:val="bg-BG"/>
        </w:rPr>
        <w:t xml:space="preserve"> </w:t>
      </w:r>
      <w:r w:rsidRPr="000F103A">
        <w:rPr>
          <w:b/>
          <w:sz w:val="24"/>
          <w:szCs w:val="24"/>
          <w:lang w:val="bg-BG"/>
        </w:rPr>
        <w:t>да се чете:</w:t>
      </w:r>
    </w:p>
    <w:p w:rsidR="00761713" w:rsidRPr="00A52744" w:rsidRDefault="00761713" w:rsidP="00A52744">
      <w:pPr>
        <w:ind w:firstLine="720"/>
        <w:jc w:val="both"/>
        <w:rPr>
          <w:sz w:val="24"/>
          <w:szCs w:val="24"/>
          <w:lang w:val="bg-BG"/>
        </w:rPr>
      </w:pPr>
      <w:r w:rsidRPr="00A52744"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 w:rsidR="00A52744">
        <w:rPr>
          <w:sz w:val="24"/>
          <w:szCs w:val="24"/>
          <w:lang w:val="bg-BG"/>
        </w:rPr>
        <w:t>с</w:t>
      </w:r>
      <w:r w:rsidR="00A52744" w:rsidRPr="00A52744">
        <w:rPr>
          <w:sz w:val="24"/>
          <w:szCs w:val="24"/>
          <w:lang w:val="bg-BG"/>
        </w:rPr>
        <w:t>. Рогачево ЕКАТТЕ 62788</w:t>
      </w:r>
      <w:r w:rsidR="00A52744">
        <w:rPr>
          <w:sz w:val="24"/>
          <w:szCs w:val="24"/>
          <w:lang w:val="bg-BG"/>
        </w:rPr>
        <w:t xml:space="preserve">, общ. Балчик, </w:t>
      </w:r>
      <w:proofErr w:type="spellStart"/>
      <w:r w:rsidR="00A52744">
        <w:rPr>
          <w:sz w:val="24"/>
          <w:szCs w:val="24"/>
          <w:lang w:val="bg-BG"/>
        </w:rPr>
        <w:t>обл</w:t>
      </w:r>
      <w:proofErr w:type="spellEnd"/>
      <w:r w:rsidR="00A52744">
        <w:rPr>
          <w:sz w:val="24"/>
          <w:szCs w:val="24"/>
          <w:lang w:val="bg-BG"/>
        </w:rPr>
        <w:t>. Добрич</w:t>
      </w:r>
      <w:r w:rsidR="00A52744">
        <w:rPr>
          <w:sz w:val="24"/>
          <w:szCs w:val="24"/>
          <w:lang w:val="bg-BG"/>
        </w:rPr>
        <w:tab/>
        <w:t xml:space="preserve"> </w:t>
      </w:r>
      <w:r w:rsidR="00A52744" w:rsidRPr="00A52744">
        <w:rPr>
          <w:b/>
          <w:sz w:val="24"/>
          <w:szCs w:val="24"/>
          <w:lang w:val="bg-BG"/>
        </w:rPr>
        <w:t>с обща площ от 3830,298 дка</w:t>
      </w:r>
      <w:r w:rsidR="00A52744">
        <w:rPr>
          <w:sz w:val="24"/>
          <w:szCs w:val="24"/>
          <w:lang w:val="bg-BG"/>
        </w:rPr>
        <w:t xml:space="preserve">  по правно основание.</w:t>
      </w:r>
    </w:p>
    <w:p w:rsidR="00B63D1E" w:rsidRDefault="00B63D1E" w:rsidP="00B63D1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от ОПФ, с обща площ от </w:t>
      </w:r>
      <w:r w:rsidR="00A52744" w:rsidRPr="00A52744">
        <w:rPr>
          <w:b/>
          <w:color w:val="000000"/>
          <w:sz w:val="24"/>
          <w:szCs w:val="24"/>
          <w:lang w:val="bg-BG"/>
        </w:rPr>
        <w:t>97,242</w:t>
      </w:r>
      <w:r w:rsidRPr="00A52744">
        <w:rPr>
          <w:b/>
          <w:sz w:val="24"/>
          <w:szCs w:val="24"/>
          <w:lang w:val="bg-BG"/>
        </w:rPr>
        <w:t xml:space="preserve">  дка</w:t>
      </w:r>
      <w:r>
        <w:rPr>
          <w:sz w:val="24"/>
          <w:szCs w:val="24"/>
          <w:lang w:val="bg-BG"/>
        </w:rPr>
        <w:t>. Дължимите суми за земите от ОПФ се заплащат по банкова сметка на Община Балчик.</w:t>
      </w:r>
    </w:p>
    <w:p w:rsidR="00A52744" w:rsidRPr="000F103A" w:rsidRDefault="00A52744" w:rsidP="00A52744">
      <w:pPr>
        <w:ind w:firstLine="720"/>
        <w:jc w:val="both"/>
        <w:rPr>
          <w:sz w:val="24"/>
          <w:szCs w:val="24"/>
          <w:lang w:val="bg-BG"/>
        </w:rPr>
      </w:pPr>
      <w:r w:rsidRPr="000F103A">
        <w:rPr>
          <w:sz w:val="24"/>
          <w:szCs w:val="24"/>
          <w:lang w:val="bg-BG"/>
        </w:rPr>
        <w:t xml:space="preserve">В останалата си част Заповед </w:t>
      </w:r>
      <w:r w:rsidRPr="000F103A">
        <w:rPr>
          <w:b/>
          <w:sz w:val="24"/>
          <w:szCs w:val="24"/>
          <w:lang w:val="bg-BG"/>
        </w:rPr>
        <w:t>№ ПО-09</w:t>
      </w:r>
      <w:r w:rsidRPr="000F103A"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222</w:t>
      </w:r>
      <w:r w:rsidRPr="000F103A">
        <w:rPr>
          <w:b/>
          <w:color w:val="000000"/>
          <w:sz w:val="24"/>
          <w:szCs w:val="24"/>
          <w:lang w:val="ru-RU"/>
        </w:rPr>
        <w:t>/</w:t>
      </w:r>
      <w:r>
        <w:rPr>
          <w:b/>
          <w:color w:val="000000"/>
          <w:sz w:val="24"/>
          <w:szCs w:val="24"/>
        </w:rPr>
        <w:t>08</w:t>
      </w:r>
      <w:r w:rsidRPr="000F103A">
        <w:rPr>
          <w:b/>
          <w:color w:val="000000"/>
          <w:sz w:val="24"/>
          <w:szCs w:val="24"/>
        </w:rPr>
        <w:t>.10.2020</w:t>
      </w:r>
      <w:r>
        <w:rPr>
          <w:b/>
          <w:color w:val="000000"/>
          <w:sz w:val="24"/>
          <w:szCs w:val="24"/>
          <w:lang w:val="bg-BG"/>
        </w:rPr>
        <w:t xml:space="preserve"> г</w:t>
      </w:r>
      <w:r w:rsidRPr="000F103A">
        <w:rPr>
          <w:b/>
          <w:color w:val="000000"/>
          <w:sz w:val="24"/>
          <w:szCs w:val="24"/>
          <w:lang w:val="bg-BG"/>
        </w:rPr>
        <w:t>.,</w:t>
      </w:r>
      <w:r w:rsidRPr="000F103A">
        <w:rPr>
          <w:sz w:val="24"/>
          <w:szCs w:val="24"/>
          <w:lang w:val="bg-BG"/>
        </w:rPr>
        <w:t xml:space="preserve"> остава непроменена.  </w:t>
      </w:r>
    </w:p>
    <w:p w:rsidR="00B63D1E" w:rsidRDefault="00B63D1E" w:rsidP="00A5274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B63D1E" w:rsidRDefault="00B63D1E" w:rsidP="00B63D1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Балчик,  кмета на с. Рогачево и кмета на община Балчик.</w:t>
      </w:r>
    </w:p>
    <w:p w:rsidR="00C20D67" w:rsidRDefault="00C20D67" w:rsidP="00A52744">
      <w:pPr>
        <w:jc w:val="both"/>
        <w:rPr>
          <w:sz w:val="24"/>
          <w:szCs w:val="24"/>
          <w:lang w:val="bg-BG"/>
        </w:rPr>
      </w:pPr>
    </w:p>
    <w:p w:rsidR="003C2326" w:rsidRPr="00913216" w:rsidRDefault="003C2326" w:rsidP="00C20D67">
      <w:pPr>
        <w:ind w:firstLine="720"/>
        <w:jc w:val="both"/>
        <w:rPr>
          <w:b/>
          <w:sz w:val="24"/>
          <w:szCs w:val="24"/>
          <w:lang w:val="en-US"/>
        </w:rPr>
      </w:pPr>
      <w:r w:rsidRPr="00A042E8">
        <w:rPr>
          <w:b/>
          <w:sz w:val="24"/>
          <w:szCs w:val="24"/>
          <w:lang w:val="bg-BG"/>
        </w:rPr>
        <w:t>инж. ДЕСИСЛАВА ИВАНОВА</w:t>
      </w:r>
      <w:r w:rsidR="00913216">
        <w:rPr>
          <w:b/>
          <w:sz w:val="24"/>
          <w:szCs w:val="24"/>
          <w:lang w:val="en-US"/>
        </w:rPr>
        <w:t xml:space="preserve"> /</w:t>
      </w:r>
      <w:r w:rsidR="00913216">
        <w:rPr>
          <w:b/>
          <w:sz w:val="24"/>
          <w:szCs w:val="24"/>
          <w:lang w:val="bg-BG"/>
        </w:rPr>
        <w:t>п</w:t>
      </w:r>
      <w:r w:rsidR="00913216">
        <w:rPr>
          <w:b/>
          <w:sz w:val="24"/>
          <w:szCs w:val="24"/>
          <w:lang w:val="en-US"/>
        </w:rPr>
        <w:t>/</w:t>
      </w:r>
      <w:bookmarkStart w:id="0" w:name="_GoBack"/>
      <w:bookmarkEnd w:id="0"/>
    </w:p>
    <w:p w:rsidR="003C2326" w:rsidRPr="00A042E8" w:rsidRDefault="003C2326" w:rsidP="003C2326">
      <w:pPr>
        <w:ind w:left="720"/>
        <w:rPr>
          <w:i/>
          <w:sz w:val="24"/>
          <w:szCs w:val="24"/>
          <w:lang w:val="bg-BG"/>
        </w:rPr>
      </w:pPr>
      <w:r w:rsidRPr="00A042E8">
        <w:rPr>
          <w:i/>
          <w:sz w:val="24"/>
          <w:szCs w:val="24"/>
          <w:lang w:val="bg-BG"/>
        </w:rPr>
        <w:t>Директор ОД “Земеделие”</w:t>
      </w:r>
    </w:p>
    <w:p w:rsidR="00FC66DE" w:rsidRPr="00A042E8" w:rsidRDefault="00FC66DE" w:rsidP="003C2326">
      <w:pPr>
        <w:rPr>
          <w:i/>
          <w:sz w:val="24"/>
          <w:szCs w:val="24"/>
          <w:lang w:val="bg-BG"/>
        </w:rPr>
      </w:pPr>
    </w:p>
    <w:p w:rsidR="003027E2" w:rsidRPr="00C97815" w:rsidRDefault="003027E2" w:rsidP="00D3349E">
      <w:pPr>
        <w:ind w:right="-720"/>
        <w:jc w:val="both"/>
        <w:rPr>
          <w:lang w:val="bg-BG"/>
        </w:rPr>
      </w:pPr>
    </w:p>
    <w:sectPr w:rsidR="003027E2" w:rsidRPr="00C97815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B2" w:rsidRDefault="008B26B2">
      <w:r>
        <w:separator/>
      </w:r>
    </w:p>
  </w:endnote>
  <w:endnote w:type="continuationSeparator" w:id="0">
    <w:p w:rsidR="008B26B2" w:rsidRDefault="008B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B2" w:rsidRDefault="008B26B2">
      <w:r>
        <w:separator/>
      </w:r>
    </w:p>
  </w:footnote>
  <w:footnote w:type="continuationSeparator" w:id="0">
    <w:p w:rsidR="008B26B2" w:rsidRDefault="008B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46495"/>
    <w:rsid w:val="00051577"/>
    <w:rsid w:val="00055525"/>
    <w:rsid w:val="000614C2"/>
    <w:rsid w:val="0007290F"/>
    <w:rsid w:val="00085E39"/>
    <w:rsid w:val="00092E9D"/>
    <w:rsid w:val="000936C4"/>
    <w:rsid w:val="000A05B4"/>
    <w:rsid w:val="000A68EE"/>
    <w:rsid w:val="000C3B4A"/>
    <w:rsid w:val="000D08C4"/>
    <w:rsid w:val="000D0D09"/>
    <w:rsid w:val="000D3DC9"/>
    <w:rsid w:val="000F4D6E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874E7"/>
    <w:rsid w:val="001918E1"/>
    <w:rsid w:val="00196702"/>
    <w:rsid w:val="001B38F9"/>
    <w:rsid w:val="001C10BF"/>
    <w:rsid w:val="001C1EE1"/>
    <w:rsid w:val="001C51A7"/>
    <w:rsid w:val="001D3385"/>
    <w:rsid w:val="001D7ECB"/>
    <w:rsid w:val="001E0A29"/>
    <w:rsid w:val="001E2BD0"/>
    <w:rsid w:val="001F1B9D"/>
    <w:rsid w:val="002041EE"/>
    <w:rsid w:val="00211CC6"/>
    <w:rsid w:val="002358D5"/>
    <w:rsid w:val="002629DE"/>
    <w:rsid w:val="00283EA5"/>
    <w:rsid w:val="002A0FF7"/>
    <w:rsid w:val="002A2474"/>
    <w:rsid w:val="002A427D"/>
    <w:rsid w:val="002B21B0"/>
    <w:rsid w:val="002B2D80"/>
    <w:rsid w:val="002C2D25"/>
    <w:rsid w:val="002D1A64"/>
    <w:rsid w:val="002D54FE"/>
    <w:rsid w:val="002E121C"/>
    <w:rsid w:val="002E1B0F"/>
    <w:rsid w:val="002F0542"/>
    <w:rsid w:val="003027E2"/>
    <w:rsid w:val="003033A7"/>
    <w:rsid w:val="00312CFB"/>
    <w:rsid w:val="00316FCF"/>
    <w:rsid w:val="00342C88"/>
    <w:rsid w:val="0035396F"/>
    <w:rsid w:val="003612E5"/>
    <w:rsid w:val="00361FF3"/>
    <w:rsid w:val="00370F65"/>
    <w:rsid w:val="0037432A"/>
    <w:rsid w:val="003757D4"/>
    <w:rsid w:val="003935C7"/>
    <w:rsid w:val="00393A91"/>
    <w:rsid w:val="003B4362"/>
    <w:rsid w:val="003B4EED"/>
    <w:rsid w:val="003C2326"/>
    <w:rsid w:val="003C6DC6"/>
    <w:rsid w:val="003D2BBC"/>
    <w:rsid w:val="003E13C6"/>
    <w:rsid w:val="003E3557"/>
    <w:rsid w:val="003F7101"/>
    <w:rsid w:val="0041064D"/>
    <w:rsid w:val="00413857"/>
    <w:rsid w:val="00417F28"/>
    <w:rsid w:val="00441AB7"/>
    <w:rsid w:val="00451A88"/>
    <w:rsid w:val="00463823"/>
    <w:rsid w:val="00476A31"/>
    <w:rsid w:val="00485B9E"/>
    <w:rsid w:val="004A642D"/>
    <w:rsid w:val="004B25BB"/>
    <w:rsid w:val="004C1EA0"/>
    <w:rsid w:val="004C465A"/>
    <w:rsid w:val="004E0394"/>
    <w:rsid w:val="004E0FBE"/>
    <w:rsid w:val="004E16C5"/>
    <w:rsid w:val="004E20E0"/>
    <w:rsid w:val="004E6FA4"/>
    <w:rsid w:val="004F76D3"/>
    <w:rsid w:val="0050087E"/>
    <w:rsid w:val="00506B91"/>
    <w:rsid w:val="00514F93"/>
    <w:rsid w:val="00517A69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E061F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656C0"/>
    <w:rsid w:val="00672781"/>
    <w:rsid w:val="00682B8F"/>
    <w:rsid w:val="006904D8"/>
    <w:rsid w:val="006938CE"/>
    <w:rsid w:val="00697F0E"/>
    <w:rsid w:val="006A56AF"/>
    <w:rsid w:val="006B6D2F"/>
    <w:rsid w:val="006B7AF0"/>
    <w:rsid w:val="006C060A"/>
    <w:rsid w:val="006C619F"/>
    <w:rsid w:val="006D08F9"/>
    <w:rsid w:val="006E1919"/>
    <w:rsid w:val="006E3671"/>
    <w:rsid w:val="006E3B2F"/>
    <w:rsid w:val="0070022F"/>
    <w:rsid w:val="00702E6B"/>
    <w:rsid w:val="0070558C"/>
    <w:rsid w:val="00722DF9"/>
    <w:rsid w:val="00730BE1"/>
    <w:rsid w:val="00746676"/>
    <w:rsid w:val="00754175"/>
    <w:rsid w:val="00761713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5E7D"/>
    <w:rsid w:val="00806B88"/>
    <w:rsid w:val="00822378"/>
    <w:rsid w:val="0082705E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946FD"/>
    <w:rsid w:val="008A02CC"/>
    <w:rsid w:val="008A6BED"/>
    <w:rsid w:val="008A78B4"/>
    <w:rsid w:val="008B26B2"/>
    <w:rsid w:val="008C0FB0"/>
    <w:rsid w:val="008D0679"/>
    <w:rsid w:val="008D08CB"/>
    <w:rsid w:val="008D4309"/>
    <w:rsid w:val="008E1797"/>
    <w:rsid w:val="008F0ADB"/>
    <w:rsid w:val="00910453"/>
    <w:rsid w:val="009121C3"/>
    <w:rsid w:val="00913063"/>
    <w:rsid w:val="00913216"/>
    <w:rsid w:val="0092405E"/>
    <w:rsid w:val="009338A4"/>
    <w:rsid w:val="009366F0"/>
    <w:rsid w:val="009411B4"/>
    <w:rsid w:val="00947A30"/>
    <w:rsid w:val="00947C32"/>
    <w:rsid w:val="009577AB"/>
    <w:rsid w:val="00960447"/>
    <w:rsid w:val="00961EE6"/>
    <w:rsid w:val="00962841"/>
    <w:rsid w:val="00967DB5"/>
    <w:rsid w:val="00973963"/>
    <w:rsid w:val="00981DC0"/>
    <w:rsid w:val="00987D16"/>
    <w:rsid w:val="009940AE"/>
    <w:rsid w:val="009A096E"/>
    <w:rsid w:val="009A2234"/>
    <w:rsid w:val="009B1A58"/>
    <w:rsid w:val="009B33FD"/>
    <w:rsid w:val="009B48D4"/>
    <w:rsid w:val="009B4B8E"/>
    <w:rsid w:val="009C2EFF"/>
    <w:rsid w:val="009D0DF3"/>
    <w:rsid w:val="009E3A66"/>
    <w:rsid w:val="009F3ABB"/>
    <w:rsid w:val="009F795F"/>
    <w:rsid w:val="00A042E8"/>
    <w:rsid w:val="00A04FC5"/>
    <w:rsid w:val="00A05A85"/>
    <w:rsid w:val="00A1580D"/>
    <w:rsid w:val="00A15E70"/>
    <w:rsid w:val="00A1646A"/>
    <w:rsid w:val="00A20438"/>
    <w:rsid w:val="00A22404"/>
    <w:rsid w:val="00A43E6D"/>
    <w:rsid w:val="00A51FB4"/>
    <w:rsid w:val="00A52744"/>
    <w:rsid w:val="00A53E5E"/>
    <w:rsid w:val="00A714C4"/>
    <w:rsid w:val="00A71CB1"/>
    <w:rsid w:val="00A7481F"/>
    <w:rsid w:val="00A7659F"/>
    <w:rsid w:val="00A8188E"/>
    <w:rsid w:val="00A96629"/>
    <w:rsid w:val="00AA1AD3"/>
    <w:rsid w:val="00AA1AF6"/>
    <w:rsid w:val="00AA32DA"/>
    <w:rsid w:val="00AA51B7"/>
    <w:rsid w:val="00AB7450"/>
    <w:rsid w:val="00AC0BE0"/>
    <w:rsid w:val="00AD02FA"/>
    <w:rsid w:val="00B019EA"/>
    <w:rsid w:val="00B02FE5"/>
    <w:rsid w:val="00B161E4"/>
    <w:rsid w:val="00B17113"/>
    <w:rsid w:val="00B305A5"/>
    <w:rsid w:val="00B3144F"/>
    <w:rsid w:val="00B35BFB"/>
    <w:rsid w:val="00B52A12"/>
    <w:rsid w:val="00B556F5"/>
    <w:rsid w:val="00B63D1E"/>
    <w:rsid w:val="00B83B83"/>
    <w:rsid w:val="00B85237"/>
    <w:rsid w:val="00B862E3"/>
    <w:rsid w:val="00B877F1"/>
    <w:rsid w:val="00B96E25"/>
    <w:rsid w:val="00BA0CF0"/>
    <w:rsid w:val="00BB151B"/>
    <w:rsid w:val="00BB1EA6"/>
    <w:rsid w:val="00BD05E3"/>
    <w:rsid w:val="00BD4E11"/>
    <w:rsid w:val="00BE0F56"/>
    <w:rsid w:val="00BE3CB9"/>
    <w:rsid w:val="00BE4492"/>
    <w:rsid w:val="00BF7E61"/>
    <w:rsid w:val="00C17DE0"/>
    <w:rsid w:val="00C20D67"/>
    <w:rsid w:val="00C21A17"/>
    <w:rsid w:val="00C23670"/>
    <w:rsid w:val="00C549AC"/>
    <w:rsid w:val="00C65B6E"/>
    <w:rsid w:val="00C6679F"/>
    <w:rsid w:val="00C74510"/>
    <w:rsid w:val="00C8250A"/>
    <w:rsid w:val="00C86537"/>
    <w:rsid w:val="00C97815"/>
    <w:rsid w:val="00CA1240"/>
    <w:rsid w:val="00CA52AA"/>
    <w:rsid w:val="00CC2E57"/>
    <w:rsid w:val="00CF6699"/>
    <w:rsid w:val="00D03E94"/>
    <w:rsid w:val="00D0518C"/>
    <w:rsid w:val="00D3349E"/>
    <w:rsid w:val="00D62313"/>
    <w:rsid w:val="00D65DB8"/>
    <w:rsid w:val="00D77497"/>
    <w:rsid w:val="00D8458A"/>
    <w:rsid w:val="00D923FC"/>
    <w:rsid w:val="00D94F73"/>
    <w:rsid w:val="00D96D6E"/>
    <w:rsid w:val="00DA29F5"/>
    <w:rsid w:val="00DB2F4B"/>
    <w:rsid w:val="00DB756A"/>
    <w:rsid w:val="00DE6ACD"/>
    <w:rsid w:val="00DF2BB2"/>
    <w:rsid w:val="00E16DE7"/>
    <w:rsid w:val="00E40184"/>
    <w:rsid w:val="00E40B59"/>
    <w:rsid w:val="00E459E0"/>
    <w:rsid w:val="00E46A6F"/>
    <w:rsid w:val="00E65DDE"/>
    <w:rsid w:val="00E728FA"/>
    <w:rsid w:val="00E73E85"/>
    <w:rsid w:val="00E75D71"/>
    <w:rsid w:val="00E776D6"/>
    <w:rsid w:val="00E818DD"/>
    <w:rsid w:val="00E83BA3"/>
    <w:rsid w:val="00E8684C"/>
    <w:rsid w:val="00ED0699"/>
    <w:rsid w:val="00EE585B"/>
    <w:rsid w:val="00EF338C"/>
    <w:rsid w:val="00F05FB2"/>
    <w:rsid w:val="00F064D2"/>
    <w:rsid w:val="00F26DB0"/>
    <w:rsid w:val="00F31AE4"/>
    <w:rsid w:val="00F33776"/>
    <w:rsid w:val="00F36E26"/>
    <w:rsid w:val="00F419AB"/>
    <w:rsid w:val="00F4479F"/>
    <w:rsid w:val="00F53578"/>
    <w:rsid w:val="00F60EC3"/>
    <w:rsid w:val="00F96837"/>
    <w:rsid w:val="00FB0004"/>
    <w:rsid w:val="00FB3C13"/>
    <w:rsid w:val="00FB4800"/>
    <w:rsid w:val="00FC012E"/>
    <w:rsid w:val="00FC5F40"/>
    <w:rsid w:val="00FC66DE"/>
    <w:rsid w:val="00FE25CA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472CBA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2264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102</cp:revision>
  <cp:lastPrinted>2020-12-15T15:15:00Z</cp:lastPrinted>
  <dcterms:created xsi:type="dcterms:W3CDTF">2018-11-30T12:41:00Z</dcterms:created>
  <dcterms:modified xsi:type="dcterms:W3CDTF">2020-12-17T11:32:00Z</dcterms:modified>
</cp:coreProperties>
</file>