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6C1C32" w:rsidRPr="00EF7E3B" w:rsidRDefault="006C1C32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91E92">
        <w:rPr>
          <w:b/>
          <w:color w:val="000000"/>
          <w:sz w:val="24"/>
          <w:szCs w:val="24"/>
          <w:lang w:val="ru-RU"/>
        </w:rPr>
        <w:t>256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91E92">
        <w:rPr>
          <w:b/>
          <w:color w:val="000000"/>
          <w:sz w:val="24"/>
          <w:szCs w:val="24"/>
        </w:rPr>
        <w:t>10.05.</w:t>
      </w:r>
      <w:r w:rsidR="00DA19F6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90F95" w:rsidRDefault="00DA19F6" w:rsidP="00490F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</w:t>
      </w:r>
      <w:r w:rsidR="009E0260">
        <w:rPr>
          <w:sz w:val="24"/>
          <w:szCs w:val="24"/>
          <w:lang w:val="bg-BG"/>
        </w:rPr>
        <w:t>, заявление с вх. № ПО-09-229/26</w:t>
      </w:r>
      <w:r>
        <w:rPr>
          <w:sz w:val="24"/>
          <w:szCs w:val="24"/>
          <w:lang w:val="bg-BG"/>
        </w:rPr>
        <w:t>.04.2023г. от наследник на участник в споразумение, ведно с приложени документи,</w:t>
      </w:r>
      <w:r w:rsidR="009E0260">
        <w:rPr>
          <w:sz w:val="24"/>
          <w:szCs w:val="24"/>
          <w:lang w:val="bg-BG"/>
        </w:rPr>
        <w:t xml:space="preserve"> както и писмо от ОСЗ с вх. № ПО-09-229-2/09.05</w:t>
      </w:r>
      <w:r>
        <w:rPr>
          <w:sz w:val="24"/>
          <w:szCs w:val="24"/>
          <w:lang w:val="bg-BG"/>
        </w:rPr>
        <w:t xml:space="preserve">.2023г. за землището на </w:t>
      </w:r>
      <w:r w:rsidR="00490F95">
        <w:rPr>
          <w:b/>
          <w:sz w:val="24"/>
          <w:szCs w:val="24"/>
          <w:lang w:val="bg-BG"/>
        </w:rPr>
        <w:t>с.</w:t>
      </w:r>
      <w:r w:rsidR="00490F95">
        <w:rPr>
          <w:b/>
          <w:sz w:val="24"/>
          <w:szCs w:val="24"/>
        </w:rPr>
        <w:t xml:space="preserve"> </w:t>
      </w:r>
      <w:r w:rsidR="00490F95">
        <w:rPr>
          <w:b/>
          <w:sz w:val="24"/>
          <w:szCs w:val="24"/>
          <w:lang w:val="bg-BG"/>
        </w:rPr>
        <w:t>Попгруево ЕКАТТЕ 57563</w:t>
      </w:r>
      <w:r w:rsidR="00490F95">
        <w:rPr>
          <w:sz w:val="24"/>
          <w:szCs w:val="24"/>
          <w:lang w:val="bg-BG"/>
        </w:rPr>
        <w:t xml:space="preserve">, общ. Тервел, </w:t>
      </w:r>
      <w:proofErr w:type="spellStart"/>
      <w:r w:rsidR="00490F95">
        <w:rPr>
          <w:sz w:val="24"/>
          <w:szCs w:val="24"/>
          <w:lang w:val="bg-BG"/>
        </w:rPr>
        <w:t>обл</w:t>
      </w:r>
      <w:proofErr w:type="spellEnd"/>
      <w:r w:rsidR="00490F95">
        <w:rPr>
          <w:sz w:val="24"/>
          <w:szCs w:val="24"/>
          <w:lang w:val="bg-BG"/>
        </w:rPr>
        <w:t>. Добрич.</w:t>
      </w:r>
    </w:p>
    <w:p w:rsidR="00490F95" w:rsidRDefault="00490F95" w:rsidP="00490F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90F95" w:rsidRDefault="00490F95" w:rsidP="00490F95">
      <w:pPr>
        <w:ind w:firstLine="720"/>
        <w:jc w:val="both"/>
        <w:rPr>
          <w:sz w:val="24"/>
          <w:szCs w:val="24"/>
          <w:lang w:val="bg-BG"/>
        </w:rPr>
      </w:pPr>
    </w:p>
    <w:p w:rsidR="006C1C32" w:rsidRDefault="006C1C32" w:rsidP="00490F95">
      <w:pPr>
        <w:ind w:firstLine="720"/>
        <w:jc w:val="both"/>
        <w:rPr>
          <w:sz w:val="24"/>
          <w:szCs w:val="24"/>
          <w:lang w:val="bg-BG"/>
        </w:rPr>
      </w:pPr>
    </w:p>
    <w:p w:rsidR="009E0260" w:rsidRDefault="009E0260" w:rsidP="009E0260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9E0260" w:rsidRDefault="009E0260" w:rsidP="009E026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0260" w:rsidRDefault="009E0260" w:rsidP="009E026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0260" w:rsidRDefault="009E0260" w:rsidP="009E026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0260" w:rsidRDefault="009E0260" w:rsidP="009E0260">
      <w:pPr>
        <w:ind w:firstLine="720"/>
        <w:jc w:val="both"/>
        <w:rPr>
          <w:sz w:val="22"/>
          <w:szCs w:val="22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ПО-09-359/30.09.2022г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Попгруево ЕКАТТЕ 57563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Стоян Георгиев Върбанов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9E0260" w:rsidRDefault="009E0260" w:rsidP="009E0260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Pr="009E0260">
        <w:rPr>
          <w:sz w:val="24"/>
          <w:szCs w:val="24"/>
          <w:lang w:val="bg-BG"/>
        </w:rPr>
        <w:t>Стоян Георгиев Върбанов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Георги  Стоянов Георгиев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9E0260" w:rsidRDefault="009E0260" w:rsidP="009E026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6C1C32">
        <w:rPr>
          <w:b/>
          <w:bCs/>
          <w:sz w:val="24"/>
          <w:szCs w:val="24"/>
        </w:rPr>
        <w:t xml:space="preserve">№ </w:t>
      </w:r>
      <w:r w:rsidR="006C1C32">
        <w:rPr>
          <w:b/>
          <w:bCs/>
          <w:sz w:val="24"/>
          <w:szCs w:val="24"/>
          <w:lang w:val="bg-BG"/>
        </w:rPr>
        <w:t>ПО-09-359/30.09.2022г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9E0260" w:rsidRDefault="009E0260" w:rsidP="009E026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C1C32" w:rsidRDefault="006C1C32" w:rsidP="00490F95">
      <w:pPr>
        <w:ind w:firstLine="720"/>
        <w:jc w:val="both"/>
        <w:rPr>
          <w:sz w:val="24"/>
          <w:szCs w:val="24"/>
          <w:lang w:val="bg-BG"/>
        </w:rPr>
      </w:pPr>
    </w:p>
    <w:p w:rsidR="006C1C32" w:rsidRDefault="006C1C32" w:rsidP="00490F95">
      <w:pPr>
        <w:ind w:firstLine="720"/>
        <w:jc w:val="both"/>
        <w:rPr>
          <w:sz w:val="24"/>
          <w:szCs w:val="24"/>
          <w:lang w:val="bg-BG"/>
        </w:rPr>
      </w:pPr>
    </w:p>
    <w:p w:rsidR="006C1C32" w:rsidRDefault="006C1C32" w:rsidP="00490F95">
      <w:pPr>
        <w:ind w:firstLine="720"/>
        <w:jc w:val="both"/>
        <w:rPr>
          <w:sz w:val="24"/>
          <w:szCs w:val="24"/>
          <w:lang w:val="bg-BG"/>
        </w:rPr>
      </w:pPr>
    </w:p>
    <w:p w:rsidR="00490F95" w:rsidRDefault="00490F95" w:rsidP="00490F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Попгруево и кмета на община Тервел.</w:t>
      </w:r>
    </w:p>
    <w:p w:rsidR="00490F95" w:rsidRDefault="00490F95" w:rsidP="00490F95">
      <w:pPr>
        <w:jc w:val="both"/>
        <w:rPr>
          <w:b/>
          <w:sz w:val="24"/>
          <w:szCs w:val="24"/>
          <w:lang w:val="bg-BG"/>
        </w:rPr>
      </w:pPr>
    </w:p>
    <w:p w:rsidR="00C5063B" w:rsidRDefault="00C5063B" w:rsidP="00490F95">
      <w:pPr>
        <w:ind w:firstLine="720"/>
        <w:jc w:val="both"/>
        <w:rPr>
          <w:sz w:val="24"/>
          <w:szCs w:val="24"/>
          <w:lang w:val="bg-BG"/>
        </w:rPr>
      </w:pPr>
    </w:p>
    <w:p w:rsidR="00313C7B" w:rsidRDefault="00313C7B" w:rsidP="00C5063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DA19F6" w:rsidRDefault="00DA19F6" w:rsidP="00DA19F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A19F6" w:rsidRDefault="00DA19F6" w:rsidP="00DA19F6">
      <w:pPr>
        <w:rPr>
          <w:b/>
          <w:sz w:val="24"/>
          <w:szCs w:val="24"/>
          <w:lang w:val="bg-BG"/>
        </w:rPr>
      </w:pPr>
    </w:p>
    <w:p w:rsidR="00DA19F6" w:rsidRDefault="00DA19F6" w:rsidP="00DA19F6">
      <w:pPr>
        <w:jc w:val="center"/>
        <w:rPr>
          <w:b/>
          <w:sz w:val="24"/>
          <w:szCs w:val="24"/>
          <w:lang w:val="bg-BG"/>
        </w:rPr>
      </w:pPr>
    </w:p>
    <w:p w:rsidR="00DA19F6" w:rsidRDefault="00DA19F6" w:rsidP="00DA19F6">
      <w:pPr>
        <w:ind w:firstLine="720"/>
        <w:jc w:val="both"/>
        <w:rPr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03" w:rsidRDefault="00F75A03">
      <w:r>
        <w:separator/>
      </w:r>
    </w:p>
  </w:endnote>
  <w:endnote w:type="continuationSeparator" w:id="0">
    <w:p w:rsidR="00F75A03" w:rsidRDefault="00F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03" w:rsidRDefault="00F75A03">
      <w:r>
        <w:separator/>
      </w:r>
    </w:p>
  </w:footnote>
  <w:footnote w:type="continuationSeparator" w:id="0">
    <w:p w:rsidR="00F75A03" w:rsidRDefault="00F7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1C32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1568"/>
    <w:rsid w:val="007654FA"/>
    <w:rsid w:val="0076573B"/>
    <w:rsid w:val="00775CFD"/>
    <w:rsid w:val="00791E9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0260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356DD"/>
    <w:rsid w:val="00D40BC3"/>
    <w:rsid w:val="00D77497"/>
    <w:rsid w:val="00D80C9C"/>
    <w:rsid w:val="00D83AB4"/>
    <w:rsid w:val="00D8458A"/>
    <w:rsid w:val="00D94F73"/>
    <w:rsid w:val="00D96D6E"/>
    <w:rsid w:val="00DA19F6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75A03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123E8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358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2023-05-11T07:28:00Z</dcterms:modified>
</cp:coreProperties>
</file>