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15161">
        <w:rPr>
          <w:b/>
          <w:color w:val="000000"/>
          <w:sz w:val="24"/>
          <w:szCs w:val="24"/>
          <w:lang w:val="ru-RU"/>
        </w:rPr>
        <w:t>500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15161">
        <w:rPr>
          <w:b/>
          <w:color w:val="000000"/>
          <w:sz w:val="24"/>
          <w:szCs w:val="24"/>
          <w:lang w:val="bg-BG"/>
        </w:rPr>
        <w:t>18.10.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B25AA" w:rsidRDefault="003C2326" w:rsidP="00AB25AA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B25AA">
        <w:rPr>
          <w:b/>
          <w:sz w:val="24"/>
          <w:szCs w:val="24"/>
          <w:lang w:val="bg-BG"/>
        </w:rPr>
        <w:t>с.</w:t>
      </w:r>
      <w:r w:rsidR="00AB25AA">
        <w:rPr>
          <w:b/>
          <w:sz w:val="24"/>
          <w:szCs w:val="24"/>
        </w:rPr>
        <w:t xml:space="preserve"> </w:t>
      </w:r>
      <w:r w:rsidR="00AB25AA">
        <w:rPr>
          <w:b/>
          <w:sz w:val="24"/>
          <w:szCs w:val="24"/>
          <w:lang w:val="bg-BG"/>
        </w:rPr>
        <w:t>Габер ЕКАТТЕ 14043</w:t>
      </w:r>
      <w:r w:rsidR="00AB25AA">
        <w:rPr>
          <w:sz w:val="24"/>
          <w:szCs w:val="24"/>
          <w:lang w:val="bg-BG"/>
        </w:rPr>
        <w:t xml:space="preserve">, общ. Крушари, </w:t>
      </w:r>
      <w:proofErr w:type="spellStart"/>
      <w:r w:rsidR="00AB25AA">
        <w:rPr>
          <w:sz w:val="24"/>
          <w:szCs w:val="24"/>
          <w:lang w:val="bg-BG"/>
        </w:rPr>
        <w:t>обл</w:t>
      </w:r>
      <w:proofErr w:type="spellEnd"/>
      <w:r w:rsidR="00AB25AA">
        <w:rPr>
          <w:sz w:val="24"/>
          <w:szCs w:val="24"/>
          <w:lang w:val="bg-BG"/>
        </w:rPr>
        <w:t>. Добрич.</w:t>
      </w:r>
      <w:r w:rsidR="00AB25AA">
        <w:rPr>
          <w:sz w:val="24"/>
          <w:szCs w:val="24"/>
          <w:lang w:val="bg-BG"/>
        </w:rPr>
        <w:tab/>
      </w:r>
    </w:p>
    <w:p w:rsidR="00AB25AA" w:rsidRDefault="00AB25AA" w:rsidP="00AB25AA">
      <w:pPr>
        <w:jc w:val="center"/>
        <w:rPr>
          <w:b/>
          <w:sz w:val="24"/>
          <w:szCs w:val="24"/>
          <w:lang w:val="bg-BG"/>
        </w:rPr>
      </w:pPr>
    </w:p>
    <w:p w:rsidR="00AB25AA" w:rsidRDefault="00AB25AA" w:rsidP="00AB25A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B25AA" w:rsidRDefault="00AB25AA" w:rsidP="00AB25AA">
      <w:pPr>
        <w:jc w:val="center"/>
        <w:rPr>
          <w:b/>
          <w:sz w:val="24"/>
          <w:szCs w:val="24"/>
          <w:lang w:val="bg-BG"/>
        </w:rPr>
      </w:pP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Габер ЕКАТТЕ 14043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</w:t>
      </w:r>
      <w:r w:rsidR="00543874">
        <w:rPr>
          <w:sz w:val="24"/>
          <w:szCs w:val="24"/>
          <w:lang w:val="bg-BG"/>
        </w:rPr>
        <w:t>л.Добрич</w:t>
      </w:r>
      <w:proofErr w:type="spellEnd"/>
      <w:r w:rsidR="00543874">
        <w:rPr>
          <w:sz w:val="24"/>
          <w:szCs w:val="24"/>
          <w:lang w:val="bg-BG"/>
        </w:rPr>
        <w:t xml:space="preserve"> с обща площ от 6679,789</w:t>
      </w:r>
      <w:r>
        <w:rPr>
          <w:sz w:val="24"/>
          <w:szCs w:val="24"/>
          <w:lang w:val="bg-BG"/>
        </w:rPr>
        <w:t xml:space="preserve"> дка по правно основание</w:t>
      </w:r>
      <w:r>
        <w:rPr>
          <w:sz w:val="24"/>
          <w:szCs w:val="24"/>
        </w:rPr>
        <w:t xml:space="preserve">, </w:t>
      </w:r>
      <w:r w:rsidR="00543874">
        <w:rPr>
          <w:sz w:val="24"/>
          <w:szCs w:val="24"/>
          <w:lang w:val="bg-BG"/>
        </w:rPr>
        <w:t>между 27</w:t>
      </w:r>
      <w:r>
        <w:rPr>
          <w:sz w:val="24"/>
          <w:szCs w:val="24"/>
          <w:lang w:val="bg-BG"/>
        </w:rPr>
        <w:t xml:space="preserve"> бр. ползватели.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543874">
        <w:rPr>
          <w:color w:val="000000"/>
          <w:sz w:val="24"/>
          <w:szCs w:val="24"/>
          <w:lang w:val="bg-BG"/>
        </w:rPr>
        <w:t>9,329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543874">
        <w:rPr>
          <w:sz w:val="24"/>
          <w:szCs w:val="24"/>
          <w:lang w:val="ru-RU"/>
        </w:rPr>
        <w:t>55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</w:p>
    <w:p w:rsidR="00AB25AA" w:rsidRDefault="00AB25AA" w:rsidP="00AB25A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B25AA" w:rsidRDefault="00AB25AA" w:rsidP="00AB25A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B25AA" w:rsidRDefault="00AB25AA" w:rsidP="00AB25A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B25AA" w:rsidRDefault="00AB25AA" w:rsidP="00AB25AA">
      <w:pPr>
        <w:rPr>
          <w:b/>
          <w:sz w:val="24"/>
          <w:szCs w:val="24"/>
          <w:lang w:val="bg-BG" w:eastAsia="bg-BG"/>
        </w:rPr>
      </w:pPr>
    </w:p>
    <w:p w:rsidR="00AB25AA" w:rsidRDefault="00AB25AA" w:rsidP="00AB25AA">
      <w:pPr>
        <w:rPr>
          <w:b/>
          <w:sz w:val="24"/>
          <w:szCs w:val="24"/>
          <w:lang w:val="bg-BG" w:eastAsia="bg-BG"/>
        </w:rPr>
      </w:pPr>
    </w:p>
    <w:p w:rsidR="00AB25AA" w:rsidRDefault="00AB25AA" w:rsidP="00AB25AA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E0472" w:rsidRDefault="006E0472" w:rsidP="003669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от ДПФ, с обща площ от </w:t>
      </w:r>
      <w:r w:rsidR="00366909">
        <w:rPr>
          <w:color w:val="000000"/>
          <w:sz w:val="24"/>
          <w:szCs w:val="24"/>
          <w:lang w:val="bg-BG"/>
        </w:rPr>
        <w:t>84,371</w:t>
      </w:r>
      <w:r>
        <w:rPr>
          <w:sz w:val="24"/>
          <w:szCs w:val="24"/>
          <w:lang w:val="bg-BG"/>
        </w:rPr>
        <w:t xml:space="preserve"> 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B25AA" w:rsidRDefault="00AB25AA" w:rsidP="00AB25A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Габер и кмета на община Крушари.</w:t>
      </w:r>
    </w:p>
    <w:p w:rsidR="008313B9" w:rsidRDefault="008313B9" w:rsidP="00AB25AA">
      <w:pPr>
        <w:ind w:firstLine="720"/>
        <w:jc w:val="both"/>
        <w:rPr>
          <w:sz w:val="24"/>
          <w:szCs w:val="24"/>
          <w:lang w:val="bg-BG"/>
        </w:rPr>
      </w:pPr>
    </w:p>
    <w:p w:rsidR="008313B9" w:rsidRDefault="008313B9" w:rsidP="008313B9">
      <w:pPr>
        <w:jc w:val="both"/>
        <w:rPr>
          <w:sz w:val="24"/>
          <w:szCs w:val="24"/>
          <w:lang w:val="bg-BG"/>
        </w:rPr>
      </w:pPr>
    </w:p>
    <w:p w:rsidR="001F48E7" w:rsidRDefault="001F48E7" w:rsidP="008313B9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AB25AA" w:rsidRDefault="00AB25AA" w:rsidP="003C2326">
      <w:pPr>
        <w:rPr>
          <w:i/>
          <w:sz w:val="24"/>
          <w:szCs w:val="24"/>
          <w:lang w:val="bg-BG"/>
        </w:rPr>
      </w:pPr>
    </w:p>
    <w:p w:rsidR="00ED2030" w:rsidRDefault="00ED2030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61" w:rsidRDefault="00885961">
      <w:r>
        <w:separator/>
      </w:r>
    </w:p>
  </w:endnote>
  <w:endnote w:type="continuationSeparator" w:id="0">
    <w:p w:rsidR="00885961" w:rsidRDefault="0088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61" w:rsidRDefault="00885961">
      <w:r>
        <w:separator/>
      </w:r>
    </w:p>
  </w:footnote>
  <w:footnote w:type="continuationSeparator" w:id="0">
    <w:p w:rsidR="00885961" w:rsidRDefault="0088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161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20EA"/>
    <w:rsid w:val="001D3385"/>
    <w:rsid w:val="001D7ECB"/>
    <w:rsid w:val="001E2A8A"/>
    <w:rsid w:val="001E2BD0"/>
    <w:rsid w:val="001F1B9D"/>
    <w:rsid w:val="001F48E7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66909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0C7D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3874"/>
    <w:rsid w:val="005458B2"/>
    <w:rsid w:val="00546159"/>
    <w:rsid w:val="00546212"/>
    <w:rsid w:val="00562E62"/>
    <w:rsid w:val="00563BF5"/>
    <w:rsid w:val="00570AA0"/>
    <w:rsid w:val="00573AEF"/>
    <w:rsid w:val="00574CF1"/>
    <w:rsid w:val="005759B6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0472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13B9"/>
    <w:rsid w:val="008335C9"/>
    <w:rsid w:val="00836B93"/>
    <w:rsid w:val="00837FB3"/>
    <w:rsid w:val="0085434E"/>
    <w:rsid w:val="008555CF"/>
    <w:rsid w:val="00857C12"/>
    <w:rsid w:val="008701CC"/>
    <w:rsid w:val="0087270D"/>
    <w:rsid w:val="00885961"/>
    <w:rsid w:val="008877C5"/>
    <w:rsid w:val="008A02CC"/>
    <w:rsid w:val="008A78B4"/>
    <w:rsid w:val="008B4270"/>
    <w:rsid w:val="008C0FB0"/>
    <w:rsid w:val="008C7E1D"/>
    <w:rsid w:val="008D0679"/>
    <w:rsid w:val="008D1072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4D3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25AA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3B2C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337A"/>
    <w:rsid w:val="00EC1818"/>
    <w:rsid w:val="00EC5587"/>
    <w:rsid w:val="00ED0699"/>
    <w:rsid w:val="00ED2030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471D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F9C04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2806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2021-10-18T14:19:00Z</dcterms:modified>
</cp:coreProperties>
</file>