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A6F" w:rsidRPr="00743003" w:rsidRDefault="00C71B3B">
      <w:pPr>
        <w:rPr>
          <w:b/>
          <w:noProof/>
          <w:lang w:val="bg-BG" w:eastAsia="en-GB"/>
        </w:rPr>
      </w:pPr>
      <w:bookmarkStart w:id="0" w:name="_GoBack"/>
      <w:bookmarkEnd w:id="0"/>
      <w:r w:rsidRPr="00743003">
        <w:rPr>
          <w:b/>
          <w:noProof/>
          <w:lang w:val="bg-BG" w:eastAsia="en-GB"/>
        </w:rPr>
        <w:t>Линк на сайта на БАБХ за директен достъп до документите</w:t>
      </w:r>
      <w:r w:rsidR="00E951C6" w:rsidRPr="00743003">
        <w:rPr>
          <w:b/>
          <w:noProof/>
          <w:lang w:val="bg-BG" w:eastAsia="en-GB"/>
        </w:rPr>
        <w:t>, свързани със задължения на собствениците/ползвателите на животновъдни обекти</w:t>
      </w:r>
    </w:p>
    <w:p w:rsidR="002A4A6F" w:rsidRDefault="00882A89" w:rsidP="002A4A6F">
      <w:pPr>
        <w:ind w:right="-330"/>
        <w:rPr>
          <w:noProof/>
          <w:lang w:eastAsia="en-GB"/>
        </w:rPr>
      </w:pPr>
      <w:hyperlink r:id="rId4" w:history="1">
        <w:r w:rsidR="0074240A" w:rsidRPr="0074240A">
          <w:rPr>
            <w:rStyle w:val="a3"/>
            <w:noProof/>
            <w:lang w:eastAsia="en-GB"/>
          </w:rPr>
          <w:t>https://www.bfsa.bg/bg/Page/itis/index/itis/%d0%94%d0%b8%d1%80%d0%b5%d0%ba%d1%86%d0%b8%d1%8f%20%d0%98%ef%bf%bd</w:t>
        </w:r>
      </w:hyperlink>
    </w:p>
    <w:p w:rsidR="00743003" w:rsidRDefault="00743003" w:rsidP="002A4A6F">
      <w:pPr>
        <w:ind w:right="-330"/>
        <w:rPr>
          <w:b/>
          <w:noProof/>
          <w:sz w:val="24"/>
          <w:lang w:val="bg-BG" w:eastAsia="en-GB"/>
        </w:rPr>
      </w:pPr>
    </w:p>
    <w:p w:rsidR="0074240A" w:rsidRPr="00743003" w:rsidRDefault="00A6179A" w:rsidP="002A4A6F">
      <w:pPr>
        <w:ind w:right="-330"/>
        <w:rPr>
          <w:b/>
          <w:noProof/>
          <w:sz w:val="24"/>
          <w:lang w:val="bg-BG" w:eastAsia="en-GB"/>
        </w:rPr>
      </w:pPr>
      <w:r w:rsidRPr="00743003">
        <w:rPr>
          <w:b/>
          <w:noProof/>
          <w:sz w:val="24"/>
          <w:lang w:val="bg-BG" w:eastAsia="en-GB"/>
        </w:rPr>
        <w:t xml:space="preserve">Достъп до документите </w:t>
      </w:r>
      <w:r w:rsidR="00E951C6" w:rsidRPr="00743003">
        <w:rPr>
          <w:b/>
          <w:noProof/>
          <w:sz w:val="24"/>
          <w:lang w:val="bg-BG" w:eastAsia="en-GB"/>
        </w:rPr>
        <w:t>от сайта на БАБХ:</w:t>
      </w:r>
    </w:p>
    <w:p w:rsidR="00E951C6" w:rsidRDefault="00E951C6" w:rsidP="002A4A6F">
      <w:pPr>
        <w:ind w:right="-330"/>
        <w:rPr>
          <w:noProof/>
          <w:sz w:val="24"/>
          <w:lang w:val="bg-BG" w:eastAsia="en-GB"/>
        </w:rPr>
      </w:pPr>
      <w:r>
        <w:rPr>
          <w:noProof/>
          <w:sz w:val="24"/>
          <w:lang w:val="bg-BG" w:eastAsia="en-GB"/>
        </w:rPr>
        <w:t>В следващите снимки са представени стъпките на сайта на БАБХ: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2440"/>
      </w:tblGrid>
      <w:tr w:rsidR="00E951C6" w:rsidRPr="00E951C6" w:rsidTr="00E951C6">
        <w:trPr>
          <w:trHeight w:val="681"/>
        </w:trPr>
        <w:tc>
          <w:tcPr>
            <w:tcW w:w="1666" w:type="dxa"/>
          </w:tcPr>
          <w:p w:rsidR="00E951C6" w:rsidRPr="00E951C6" w:rsidRDefault="00E951C6" w:rsidP="00E951C6">
            <w:pPr>
              <w:rPr>
                <w:noProof/>
                <w:sz w:val="24"/>
                <w:lang w:val="bg-BG" w:eastAsia="en-GB"/>
              </w:rPr>
            </w:pPr>
            <w:r w:rsidRPr="00E951C6">
              <w:rPr>
                <w:noProof/>
                <w:sz w:val="24"/>
                <w:lang w:val="bg-BG" w:eastAsia="bg-BG"/>
              </w:rPr>
              <w:drawing>
                <wp:inline distT="0" distB="0" distL="0" distR="0" wp14:anchorId="6F5ACC2B" wp14:editId="09578D14">
                  <wp:extent cx="921173" cy="506845"/>
                  <wp:effectExtent l="0" t="0" r="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203" cy="512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1C6">
              <w:rPr>
                <w:noProof/>
                <w:sz w:val="24"/>
                <w:lang w:val="bg-BG" w:eastAsia="en-GB"/>
              </w:rPr>
              <w:t xml:space="preserve"> </w:t>
            </w:r>
          </w:p>
        </w:tc>
        <w:tc>
          <w:tcPr>
            <w:tcW w:w="2440" w:type="dxa"/>
            <w:vAlign w:val="center"/>
          </w:tcPr>
          <w:p w:rsidR="00E951C6" w:rsidRPr="00E951C6" w:rsidRDefault="00E951C6" w:rsidP="00E951C6">
            <w:pPr>
              <w:rPr>
                <w:noProof/>
                <w:sz w:val="24"/>
                <w:lang w:eastAsia="en-GB"/>
              </w:rPr>
            </w:pPr>
            <w:r w:rsidRPr="00E951C6">
              <w:rPr>
                <w:noProof/>
                <w:sz w:val="24"/>
                <w:lang w:val="bg-BG" w:eastAsia="en-GB"/>
              </w:rPr>
              <w:t>https://www.bfsa.bg</w:t>
            </w:r>
          </w:p>
        </w:tc>
      </w:tr>
    </w:tbl>
    <w:p w:rsidR="00E951C6" w:rsidRDefault="00E951C6" w:rsidP="00E951C6">
      <w:pPr>
        <w:ind w:right="-330"/>
        <w:rPr>
          <w:noProof/>
          <w:sz w:val="24"/>
          <w:lang w:val="bg-BG" w:eastAsia="en-GB"/>
        </w:rPr>
      </w:pPr>
    </w:p>
    <w:p w:rsidR="00E951C6" w:rsidRPr="00E951C6" w:rsidRDefault="00E951C6" w:rsidP="00E951C6">
      <w:pPr>
        <w:ind w:right="-330"/>
        <w:rPr>
          <w:noProof/>
          <w:sz w:val="24"/>
          <w:lang w:val="bg-BG" w:eastAsia="en-GB"/>
        </w:rPr>
      </w:pPr>
      <w:r>
        <w:rPr>
          <w:noProof/>
          <w:sz w:val="24"/>
          <w:lang w:val="bg-BG" w:eastAsia="en-GB"/>
        </w:rPr>
        <w:t xml:space="preserve">От началното меню се избира </w:t>
      </w:r>
      <w:r w:rsidRPr="00E951C6">
        <w:rPr>
          <w:b/>
          <w:i/>
          <w:noProof/>
          <w:sz w:val="24"/>
          <w:lang w:val="bg-BG" w:eastAsia="en-GB"/>
        </w:rPr>
        <w:t>За нас</w:t>
      </w:r>
      <w:r>
        <w:rPr>
          <w:i/>
          <w:noProof/>
          <w:sz w:val="24"/>
          <w:lang w:val="bg-BG" w:eastAsia="en-GB"/>
        </w:rPr>
        <w:t xml:space="preserve"> </w:t>
      </w:r>
      <w:r>
        <w:rPr>
          <w:noProof/>
          <w:sz w:val="24"/>
          <w:lang w:val="bg-BG" w:eastAsia="en-GB"/>
        </w:rPr>
        <w:t>и след това</w:t>
      </w:r>
      <w:r w:rsidRPr="00E951C6">
        <w:rPr>
          <w:i/>
          <w:noProof/>
          <w:sz w:val="24"/>
          <w:lang w:val="bg-BG" w:eastAsia="en-GB"/>
        </w:rPr>
        <w:t xml:space="preserve"> </w:t>
      </w:r>
      <w:r w:rsidRPr="00E951C6">
        <w:rPr>
          <w:b/>
          <w:i/>
          <w:noProof/>
          <w:sz w:val="24"/>
          <w:lang w:val="bg-BG" w:eastAsia="en-GB"/>
        </w:rPr>
        <w:t>Структура</w:t>
      </w:r>
      <w:r>
        <w:rPr>
          <w:noProof/>
          <w:sz w:val="24"/>
          <w:lang w:val="bg-BG" w:eastAsia="en-GB"/>
        </w:rPr>
        <w:t>.</w:t>
      </w:r>
    </w:p>
    <w:p w:rsidR="0074240A" w:rsidRDefault="0074240A" w:rsidP="002A4A6F">
      <w:pPr>
        <w:ind w:right="-330"/>
        <w:rPr>
          <w:noProof/>
          <w:sz w:val="24"/>
          <w:lang w:eastAsia="en-GB"/>
        </w:rPr>
      </w:pPr>
      <w:r w:rsidRPr="0074240A">
        <w:rPr>
          <w:noProof/>
          <w:sz w:val="24"/>
          <w:lang w:val="bg-BG" w:eastAsia="bg-BG"/>
        </w:rPr>
        <w:drawing>
          <wp:inline distT="0" distB="0" distL="0" distR="0">
            <wp:extent cx="5698204" cy="2841202"/>
            <wp:effectExtent l="0" t="0" r="0" b="0"/>
            <wp:docPr id="2" name="Picture 2" descr="S:\0-Administration\03-ActionsAdministrationMAFF\2021\25_BABH\Step 2 +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0-Administration\03-ActionsAdministrationMAFF\2021\25_BABH\Step 2 +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167" cy="286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1C6" w:rsidRPr="00E951C6" w:rsidRDefault="00E951C6" w:rsidP="002A4A6F">
      <w:pPr>
        <w:ind w:right="-330"/>
        <w:rPr>
          <w:noProof/>
          <w:sz w:val="24"/>
          <w:lang w:val="bg-BG" w:eastAsia="en-GB"/>
        </w:rPr>
      </w:pPr>
      <w:r>
        <w:rPr>
          <w:noProof/>
          <w:sz w:val="24"/>
          <w:lang w:val="bg-BG" w:eastAsia="en-GB"/>
        </w:rPr>
        <w:t xml:space="preserve">Следващата стъпка е да се избере </w:t>
      </w:r>
      <w:r w:rsidRPr="00E951C6">
        <w:rPr>
          <w:b/>
          <w:i/>
          <w:noProof/>
          <w:sz w:val="24"/>
          <w:lang w:val="bg-BG" w:eastAsia="en-GB"/>
        </w:rPr>
        <w:t>Дирекция „Информационни система и информационна сигурност“</w:t>
      </w:r>
    </w:p>
    <w:p w:rsidR="0074240A" w:rsidRDefault="0074240A" w:rsidP="002A4A6F">
      <w:pPr>
        <w:ind w:right="-330"/>
        <w:rPr>
          <w:noProof/>
          <w:sz w:val="24"/>
          <w:lang w:eastAsia="en-GB"/>
        </w:rPr>
      </w:pPr>
      <w:r w:rsidRPr="0074240A">
        <w:rPr>
          <w:noProof/>
          <w:sz w:val="24"/>
          <w:lang w:val="bg-BG" w:eastAsia="bg-BG"/>
        </w:rPr>
        <w:drawing>
          <wp:inline distT="0" distB="0" distL="0" distR="0">
            <wp:extent cx="5643422" cy="1341120"/>
            <wp:effectExtent l="0" t="0" r="0" b="0"/>
            <wp:docPr id="3" name="Picture 3" descr="S:\0-Administration\03-ActionsAdministrationMAFF\2021\25_BABH\Step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0-Administration\03-ActionsAdministrationMAFF\2021\25_BABH\Step 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209"/>
                    <a:stretch/>
                  </pic:blipFill>
                  <pic:spPr bwMode="auto">
                    <a:xfrm>
                      <a:off x="0" y="0"/>
                      <a:ext cx="5756496" cy="136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51C6" w:rsidRDefault="00E951C6" w:rsidP="002A4A6F">
      <w:pPr>
        <w:ind w:right="-330"/>
        <w:rPr>
          <w:noProof/>
          <w:sz w:val="24"/>
          <w:lang w:eastAsia="en-GB"/>
        </w:rPr>
      </w:pPr>
    </w:p>
    <w:p w:rsidR="00E951C6" w:rsidRDefault="00E951C6" w:rsidP="002A4A6F">
      <w:pPr>
        <w:ind w:right="-330"/>
        <w:rPr>
          <w:noProof/>
          <w:sz w:val="24"/>
          <w:lang w:eastAsia="en-GB"/>
        </w:rPr>
      </w:pPr>
    </w:p>
    <w:p w:rsidR="00E951C6" w:rsidRPr="00E951C6" w:rsidRDefault="00E951C6" w:rsidP="002A4A6F">
      <w:pPr>
        <w:ind w:right="-330"/>
        <w:rPr>
          <w:noProof/>
          <w:sz w:val="24"/>
          <w:lang w:val="bg-BG" w:eastAsia="en-GB"/>
        </w:rPr>
      </w:pPr>
      <w:r>
        <w:rPr>
          <w:noProof/>
          <w:sz w:val="24"/>
          <w:lang w:val="bg-BG" w:eastAsia="en-GB"/>
        </w:rPr>
        <w:lastRenderedPageBreak/>
        <w:t xml:space="preserve">В края на страницата се избира </w:t>
      </w:r>
      <w:r w:rsidRPr="00E951C6">
        <w:rPr>
          <w:b/>
          <w:i/>
          <w:noProof/>
          <w:sz w:val="24"/>
          <w:lang w:val="bg-BG" w:eastAsia="en-GB"/>
        </w:rPr>
        <w:t>ТУК</w:t>
      </w:r>
      <w:r>
        <w:rPr>
          <w:b/>
          <w:i/>
          <w:noProof/>
          <w:sz w:val="24"/>
          <w:lang w:val="bg-BG" w:eastAsia="en-GB"/>
        </w:rPr>
        <w:t>.</w:t>
      </w:r>
    </w:p>
    <w:p w:rsidR="0074240A" w:rsidRDefault="0074240A" w:rsidP="002A4A6F">
      <w:pPr>
        <w:ind w:right="-330"/>
        <w:rPr>
          <w:noProof/>
          <w:sz w:val="24"/>
          <w:lang w:eastAsia="en-GB"/>
        </w:rPr>
      </w:pPr>
      <w:r w:rsidRPr="0074240A">
        <w:rPr>
          <w:noProof/>
          <w:sz w:val="24"/>
          <w:lang w:val="bg-BG" w:eastAsia="bg-BG"/>
        </w:rPr>
        <w:drawing>
          <wp:inline distT="0" distB="0" distL="0" distR="0">
            <wp:extent cx="5550896" cy="1645920"/>
            <wp:effectExtent l="0" t="0" r="0" b="0"/>
            <wp:docPr id="4" name="Picture 4" descr="S:\0-Administration\03-ActionsAdministrationMAFF\2021\25_BABH\Step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0-Administration\03-ActionsAdministrationMAFF\2021\25_BABH\Step 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129"/>
                    <a:stretch/>
                  </pic:blipFill>
                  <pic:spPr bwMode="auto">
                    <a:xfrm>
                      <a:off x="0" y="0"/>
                      <a:ext cx="5666575" cy="168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3003" w:rsidRPr="00743003" w:rsidRDefault="00743003" w:rsidP="002A4A6F">
      <w:pPr>
        <w:ind w:right="-330"/>
        <w:rPr>
          <w:noProof/>
          <w:sz w:val="24"/>
          <w:lang w:val="bg-BG" w:eastAsia="en-GB"/>
        </w:rPr>
      </w:pPr>
      <w:r>
        <w:rPr>
          <w:noProof/>
          <w:sz w:val="24"/>
          <w:lang w:val="bg-BG" w:eastAsia="en-GB"/>
        </w:rPr>
        <w:t xml:space="preserve">На следващата страница са публикувани документите, които касаят земеделските стопани: </w:t>
      </w:r>
      <w:r w:rsidRPr="00743003">
        <w:rPr>
          <w:b/>
          <w:i/>
          <w:noProof/>
          <w:sz w:val="24"/>
          <w:lang w:val="bg-BG" w:eastAsia="en-GB"/>
        </w:rPr>
        <w:t>Ръководство</w:t>
      </w:r>
      <w:r>
        <w:rPr>
          <w:noProof/>
          <w:sz w:val="24"/>
          <w:lang w:val="bg-BG" w:eastAsia="en-GB"/>
        </w:rPr>
        <w:t xml:space="preserve"> … и</w:t>
      </w:r>
      <w:r w:rsidRPr="00743003">
        <w:rPr>
          <w:b/>
          <w:i/>
          <w:noProof/>
          <w:sz w:val="24"/>
          <w:lang w:val="bg-BG" w:eastAsia="en-GB"/>
        </w:rPr>
        <w:t xml:space="preserve"> Инструкция</w:t>
      </w:r>
      <w:r>
        <w:rPr>
          <w:noProof/>
          <w:sz w:val="24"/>
          <w:lang w:val="bg-BG" w:eastAsia="en-GB"/>
        </w:rPr>
        <w:t xml:space="preserve"> …:</w:t>
      </w:r>
    </w:p>
    <w:p w:rsidR="0074240A" w:rsidRDefault="0074240A" w:rsidP="002A4A6F">
      <w:pPr>
        <w:ind w:right="-330"/>
        <w:rPr>
          <w:noProof/>
          <w:sz w:val="24"/>
          <w:lang w:eastAsia="en-GB"/>
        </w:rPr>
      </w:pPr>
      <w:r w:rsidRPr="0074240A">
        <w:rPr>
          <w:noProof/>
          <w:sz w:val="24"/>
          <w:lang w:val="bg-BG" w:eastAsia="bg-BG"/>
        </w:rPr>
        <w:drawing>
          <wp:inline distT="0" distB="0" distL="0" distR="0">
            <wp:extent cx="5593938" cy="2147147"/>
            <wp:effectExtent l="0" t="0" r="6985" b="5715"/>
            <wp:docPr id="5" name="Picture 5" descr="S:\0-Administration\03-ActionsAdministrationMAFF\2021\25_BABH\Step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0-Administration\03-ActionsAdministrationMAFF\2021\25_BABH\Step 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300"/>
                    <a:stretch/>
                  </pic:blipFill>
                  <pic:spPr bwMode="auto">
                    <a:xfrm>
                      <a:off x="0" y="0"/>
                      <a:ext cx="5674483" cy="217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240A" w:rsidRDefault="0074240A" w:rsidP="002A4A6F">
      <w:pPr>
        <w:ind w:right="-330"/>
        <w:rPr>
          <w:noProof/>
          <w:sz w:val="24"/>
          <w:lang w:eastAsia="en-GB"/>
        </w:rPr>
      </w:pPr>
      <w:r w:rsidRPr="0074240A">
        <w:rPr>
          <w:noProof/>
          <w:sz w:val="24"/>
          <w:lang w:val="bg-BG" w:eastAsia="bg-BG"/>
        </w:rPr>
        <w:drawing>
          <wp:inline distT="0" distB="0" distL="0" distR="0">
            <wp:extent cx="5561290" cy="1618826"/>
            <wp:effectExtent l="0" t="0" r="1905" b="635"/>
            <wp:docPr id="6" name="Picture 6" descr="S:\0-Administration\03-ActionsAdministrationMAFF\2021\25_BABH\Step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0-Administration\03-ActionsAdministrationMAFF\2021\25_BABH\Step 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310"/>
                    <a:stretch/>
                  </pic:blipFill>
                  <pic:spPr bwMode="auto">
                    <a:xfrm>
                      <a:off x="0" y="0"/>
                      <a:ext cx="5625633" cy="163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3911" w:rsidRDefault="00113911" w:rsidP="002A4A6F">
      <w:pPr>
        <w:ind w:right="-330"/>
        <w:rPr>
          <w:noProof/>
          <w:sz w:val="24"/>
          <w:lang w:eastAsia="en-GB"/>
        </w:rPr>
      </w:pPr>
    </w:p>
    <w:p w:rsidR="00113911" w:rsidRPr="002A4A6F" w:rsidRDefault="00113911" w:rsidP="002A4A6F">
      <w:pPr>
        <w:ind w:right="-330"/>
        <w:rPr>
          <w:noProof/>
          <w:sz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Стопаните могат да подават </w:t>
      </w:r>
      <w:r w:rsidR="00697C4B" w:rsidRPr="00952529">
        <w:rPr>
          <w:rFonts w:ascii="Times New Roman" w:hAnsi="Times New Roman" w:cs="Times New Roman"/>
          <w:b/>
          <w:sz w:val="24"/>
          <w:szCs w:val="24"/>
          <w:lang w:val="bg-BG"/>
        </w:rPr>
        <w:t>до 31.12.2021 г.</w:t>
      </w:r>
      <w:r w:rsidR="00697C4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предложения до БАБХ на следния електронен адрес: </w:t>
      </w:r>
      <w:hyperlink r:id="rId1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bfsa@bfsa.bg</w:t>
        </w:r>
      </w:hyperlink>
    </w:p>
    <w:sectPr w:rsidR="00113911" w:rsidRPr="002A4A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6F"/>
    <w:rsid w:val="000931D1"/>
    <w:rsid w:val="000C3D1C"/>
    <w:rsid w:val="00113911"/>
    <w:rsid w:val="001A10B0"/>
    <w:rsid w:val="002A4A6F"/>
    <w:rsid w:val="005D0B08"/>
    <w:rsid w:val="005E0583"/>
    <w:rsid w:val="00661365"/>
    <w:rsid w:val="00697C4B"/>
    <w:rsid w:val="0074240A"/>
    <w:rsid w:val="00743003"/>
    <w:rsid w:val="00801602"/>
    <w:rsid w:val="00882A89"/>
    <w:rsid w:val="00952529"/>
    <w:rsid w:val="00A6179A"/>
    <w:rsid w:val="00B93D7F"/>
    <w:rsid w:val="00BC0338"/>
    <w:rsid w:val="00C71B3B"/>
    <w:rsid w:val="00E00B0F"/>
    <w:rsid w:val="00E951C6"/>
    <w:rsid w:val="00FA1977"/>
    <w:rsid w:val="00FE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C7811C-BBB0-4FC1-974A-4CE0218F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A6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95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3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113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bfsa@bfsa.bg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www.bfsa.bg/bg/Page/itis/index/itis/%d0%94%d0%b8%d1%80%d0%b5%d0%ba%d1%86%d0%b8%d1%8f%20%d0%98%ef%bf%bd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Atanasova</dc:creator>
  <cp:keywords/>
  <dc:description/>
  <cp:lastModifiedBy>Direktor</cp:lastModifiedBy>
  <cp:revision>2</cp:revision>
  <cp:lastPrinted>2021-11-26T09:08:00Z</cp:lastPrinted>
  <dcterms:created xsi:type="dcterms:W3CDTF">2021-11-29T11:27:00Z</dcterms:created>
  <dcterms:modified xsi:type="dcterms:W3CDTF">2021-11-29T11:27:00Z</dcterms:modified>
</cp:coreProperties>
</file>