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0E" w:rsidRDefault="001A3A0E" w:rsidP="001A3A0E">
      <w:pPr>
        <w:ind w:firstLine="720"/>
        <w:jc w:val="both"/>
        <w:rPr>
          <w:b/>
        </w:rPr>
      </w:pPr>
    </w:p>
    <w:p w:rsidR="001A3A0E" w:rsidRDefault="001A3A0E" w:rsidP="001A3A0E">
      <w:pPr>
        <w:ind w:firstLine="720"/>
        <w:jc w:val="both"/>
        <w:rPr>
          <w:b/>
        </w:rPr>
      </w:pPr>
    </w:p>
    <w:p w:rsidR="001A3A0E" w:rsidRDefault="001A3A0E" w:rsidP="001A3A0E">
      <w:pPr>
        <w:ind w:firstLine="720"/>
        <w:jc w:val="both"/>
        <w:rPr>
          <w:b/>
        </w:rPr>
      </w:pPr>
    </w:p>
    <w:p w:rsidR="00627758" w:rsidRDefault="00627758" w:rsidP="00627758">
      <w:pPr>
        <w:pStyle w:val="1"/>
        <w:framePr w:wrap="auto"/>
        <w:rPr>
          <w:rFonts w:ascii="Times New Roman" w:hAnsi="Times New Roman"/>
          <w:sz w:val="28"/>
          <w:szCs w:val="28"/>
        </w:rPr>
      </w:pPr>
    </w:p>
    <w:p w:rsidR="00627758" w:rsidRPr="00B81D80" w:rsidRDefault="00627758" w:rsidP="00627758">
      <w:pPr>
        <w:pStyle w:val="1"/>
        <w:framePr w:wrap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27758">
        <w:rPr>
          <w:rFonts w:ascii="Times New Roman" w:hAnsi="Times New Roman"/>
          <w:sz w:val="28"/>
          <w:szCs w:val="28"/>
        </w:rPr>
        <w:t xml:space="preserve">П Р О Т О К О Л   №  </w:t>
      </w:r>
      <w:r w:rsidR="00B81D80">
        <w:rPr>
          <w:rFonts w:ascii="Times New Roman" w:hAnsi="Times New Roman"/>
          <w:color w:val="000000"/>
          <w:sz w:val="28"/>
          <w:szCs w:val="28"/>
        </w:rPr>
        <w:t>А-1-</w:t>
      </w:r>
      <w:r w:rsidR="00B81D80">
        <w:rPr>
          <w:rFonts w:ascii="Times New Roman" w:hAnsi="Times New Roman"/>
          <w:color w:val="000000"/>
          <w:sz w:val="28"/>
          <w:szCs w:val="28"/>
          <w:lang w:val="en-US"/>
        </w:rPr>
        <w:t>6</w:t>
      </w:r>
    </w:p>
    <w:p w:rsidR="00627758" w:rsidRDefault="00627758" w:rsidP="00627758">
      <w:pPr>
        <w:rPr>
          <w:lang w:val="bg-BG"/>
        </w:rPr>
      </w:pPr>
      <w:r>
        <w:rPr>
          <w:lang w:val="bg-BG"/>
        </w:rPr>
        <w:tab/>
      </w:r>
    </w:p>
    <w:p w:rsidR="00627758" w:rsidRDefault="00627758" w:rsidP="00627758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Днес, </w:t>
      </w:r>
      <w:r>
        <w:rPr>
          <w:lang w:val="bg-BG"/>
        </w:rPr>
        <w:t>07.08.2023</w:t>
      </w:r>
      <w:r>
        <w:rPr>
          <w:lang w:val="ru-RU"/>
        </w:rPr>
        <w:t xml:space="preserve"> г. от </w:t>
      </w:r>
      <w:r w:rsidRPr="000F53F5">
        <w:rPr>
          <w:color w:val="000000" w:themeColor="text1"/>
          <w:lang w:val="ru-RU"/>
        </w:rPr>
        <w:t>09,30 ч. в гр. Добрич, ул. “</w:t>
      </w:r>
      <w:proofErr w:type="spellStart"/>
      <w:r w:rsidRPr="000F53F5">
        <w:rPr>
          <w:color w:val="000000" w:themeColor="text1"/>
          <w:lang w:val="ru-RU"/>
        </w:rPr>
        <w:t>Независимост</w:t>
      </w:r>
      <w:proofErr w:type="spellEnd"/>
      <w:r w:rsidRPr="000F53F5">
        <w:rPr>
          <w:color w:val="000000" w:themeColor="text1"/>
          <w:lang w:val="ru-RU"/>
        </w:rPr>
        <w:t xml:space="preserve">” № 5, на основание чл. 47к, ал. </w:t>
      </w:r>
      <w:proofErr w:type="gramStart"/>
      <w:r w:rsidRPr="000F53F5">
        <w:rPr>
          <w:color w:val="000000" w:themeColor="text1"/>
          <w:lang w:val="ru-RU"/>
        </w:rPr>
        <w:t>7</w:t>
      </w:r>
      <w:r>
        <w:rPr>
          <w:lang w:val="ru-RU"/>
        </w:rPr>
        <w:t xml:space="preserve">  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РД-04-69/22.06.2023 г. на Директора на ОД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”,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bg-BG"/>
        </w:rPr>
        <w:t>,</w:t>
      </w:r>
      <w:r>
        <w:rPr>
          <w:lang w:val="ru-RU"/>
        </w:rPr>
        <w:t xml:space="preserve"> обявена в </w:t>
      </w:r>
      <w:proofErr w:type="spellStart"/>
      <w:r>
        <w:rPr>
          <w:lang w:val="ru-RU"/>
        </w:rPr>
        <w:t>местен</w:t>
      </w:r>
      <w:proofErr w:type="spellEnd"/>
      <w:r>
        <w:rPr>
          <w:lang w:val="ru-RU"/>
        </w:rPr>
        <w:t xml:space="preserve"> ежедневник – в-к “Нова </w:t>
      </w:r>
      <w:proofErr w:type="spellStart"/>
      <w:r>
        <w:rPr>
          <w:lang w:val="ru-RU"/>
        </w:rPr>
        <w:t>Добруджанска</w:t>
      </w:r>
      <w:proofErr w:type="spellEnd"/>
      <w:r>
        <w:rPr>
          <w:lang w:val="ru-RU"/>
        </w:rPr>
        <w:t xml:space="preserve"> трибуна”, </w:t>
      </w:r>
      <w:proofErr w:type="spellStart"/>
      <w:r>
        <w:rPr>
          <w:color w:val="000000"/>
          <w:lang w:val="ru-RU"/>
        </w:rPr>
        <w:t>бр</w:t>
      </w:r>
      <w:proofErr w:type="spellEnd"/>
      <w:r>
        <w:rPr>
          <w:color w:val="000000"/>
          <w:lang w:val="ru-RU"/>
        </w:rPr>
        <w:t xml:space="preserve">. 44 от 22-26.06.2023 </w:t>
      </w:r>
      <w:r>
        <w:rPr>
          <w:lang w:val="ru-RU"/>
        </w:rPr>
        <w:t>г.,</w:t>
      </w:r>
      <w:r>
        <w:rPr>
          <w:color w:val="FF6600"/>
          <w:lang w:val="ru-RU"/>
        </w:rPr>
        <w:t xml:space="preserve">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проведе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Първа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тръжна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сесия</w:t>
      </w:r>
      <w:proofErr w:type="spellEnd"/>
      <w:r>
        <w:rPr>
          <w:lang w:val="ru-RU"/>
        </w:rPr>
        <w:t xml:space="preserve"> с тайно </w:t>
      </w:r>
      <w:proofErr w:type="spellStart"/>
      <w:r>
        <w:rPr>
          <w:lang w:val="ru-RU"/>
        </w:rPr>
        <w:t>наддаване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отдаване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под аренда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едногодишни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култури</w:t>
      </w:r>
      <w:proofErr w:type="spellEnd"/>
      <w:r>
        <w:rPr>
          <w:lang w:val="ru-RU"/>
        </w:rPr>
        <w:t xml:space="preserve"> за срок от </w:t>
      </w:r>
      <w:proofErr w:type="spellStart"/>
      <w:r>
        <w:rPr>
          <w:lang w:val="ru-RU"/>
        </w:rPr>
        <w:t>десет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стопански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свободните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от ДПФ в </w:t>
      </w:r>
      <w:r>
        <w:rPr>
          <w:lang w:val="bg-BG"/>
        </w:rPr>
        <w:t xml:space="preserve">Община </w:t>
      </w:r>
      <w:r>
        <w:rPr>
          <w:lang w:val="ru-RU"/>
        </w:rPr>
        <w:t xml:space="preserve">Добрич,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за стопанската 2023/2024 година</w:t>
      </w:r>
      <w:r>
        <w:rPr>
          <w:lang w:val="ru-RU"/>
        </w:rPr>
        <w:t xml:space="preserve"> от </w:t>
      </w:r>
      <w:proofErr w:type="spellStart"/>
      <w:r>
        <w:rPr>
          <w:lang w:val="ru-RU"/>
        </w:rPr>
        <w:t>Тръжна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, определена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№ РД-04-77/26.07.2023 г., в </w:t>
      </w:r>
      <w:proofErr w:type="spellStart"/>
      <w:r>
        <w:rPr>
          <w:lang w:val="ru-RU"/>
        </w:rPr>
        <w:t>състав</w:t>
      </w:r>
      <w:proofErr w:type="spellEnd"/>
      <w:r>
        <w:rPr>
          <w:lang w:val="ru-RU"/>
        </w:rPr>
        <w:t>:</w:t>
      </w:r>
    </w:p>
    <w:p w:rsidR="00627758" w:rsidRDefault="00627758" w:rsidP="00627758">
      <w:pPr>
        <w:jc w:val="both"/>
        <w:rPr>
          <w:b/>
          <w:lang w:val="bg-BG"/>
        </w:rPr>
      </w:pPr>
    </w:p>
    <w:p w:rsidR="00627758" w:rsidRDefault="00627758" w:rsidP="00627758">
      <w:pPr>
        <w:jc w:val="both"/>
        <w:rPr>
          <w:b/>
          <w:lang w:val="bg-BG"/>
        </w:rPr>
      </w:pPr>
    </w:p>
    <w:p w:rsidR="00627758" w:rsidRDefault="00627758" w:rsidP="00627758">
      <w:pPr>
        <w:spacing w:line="360" w:lineRule="auto"/>
        <w:ind w:firstLine="709"/>
        <w:jc w:val="both"/>
        <w:rPr>
          <w:lang w:val="ru-RU"/>
        </w:rPr>
      </w:pPr>
      <w:r>
        <w:rPr>
          <w:b/>
          <w:lang w:val="bg-BG"/>
        </w:rPr>
        <w:t>Председател:</w:t>
      </w:r>
      <w:r>
        <w:rPr>
          <w:lang w:val="bg-BG"/>
        </w:rPr>
        <w:t xml:space="preserve">  </w:t>
      </w:r>
      <w:r>
        <w:rPr>
          <w:lang w:val="ru-RU"/>
        </w:rPr>
        <w:t xml:space="preserve">Славка </w:t>
      </w:r>
      <w:proofErr w:type="spellStart"/>
      <w:r>
        <w:rPr>
          <w:lang w:val="ru-RU"/>
        </w:rPr>
        <w:t>Бобева</w:t>
      </w:r>
      <w:proofErr w:type="spellEnd"/>
      <w:r>
        <w:rPr>
          <w:lang w:val="ru-RU"/>
        </w:rPr>
        <w:t xml:space="preserve"> - Кирова – Директор Дирекция «АПФСДЧР» </w:t>
      </w:r>
      <w:r>
        <w:rPr>
          <w:lang w:val="bg-BG"/>
        </w:rPr>
        <w:t>в ОД „</w:t>
      </w:r>
      <w:proofErr w:type="spellStart"/>
      <w:r>
        <w:rPr>
          <w:lang w:val="bg-BG"/>
        </w:rPr>
        <w:t>Зе</w:t>
      </w:r>
      <w:proofErr w:type="spellEnd"/>
      <w:r>
        <w:rPr>
          <w:lang w:val="ru-RU"/>
        </w:rPr>
        <w:t xml:space="preserve">меделие” </w:t>
      </w:r>
      <w:proofErr w:type="spellStart"/>
      <w:r>
        <w:rPr>
          <w:lang w:val="ru-RU"/>
        </w:rPr>
        <w:t>гр.Добрич</w:t>
      </w:r>
      <w:proofErr w:type="spellEnd"/>
      <w:r>
        <w:rPr>
          <w:lang w:val="ru-RU"/>
        </w:rPr>
        <w:t>;</w:t>
      </w:r>
    </w:p>
    <w:p w:rsidR="00627758" w:rsidRDefault="00627758" w:rsidP="00627758">
      <w:pPr>
        <w:spacing w:line="360" w:lineRule="auto"/>
        <w:ind w:firstLine="709"/>
        <w:jc w:val="both"/>
        <w:rPr>
          <w:lang w:val="ru-RU"/>
        </w:rPr>
      </w:pPr>
      <w:proofErr w:type="spellStart"/>
      <w:r>
        <w:rPr>
          <w:b/>
          <w:lang w:val="ru-RU"/>
        </w:rPr>
        <w:t>Членове</w:t>
      </w:r>
      <w:proofErr w:type="spellEnd"/>
      <w:r>
        <w:rPr>
          <w:b/>
          <w:lang w:val="ru-RU"/>
        </w:rPr>
        <w:t xml:space="preserve">: </w:t>
      </w:r>
      <w:r>
        <w:rPr>
          <w:lang w:val="ru-RU"/>
        </w:rPr>
        <w:t>1.</w:t>
      </w:r>
      <w:r>
        <w:rPr>
          <w:b/>
          <w:lang w:val="ru-RU"/>
        </w:rPr>
        <w:t xml:space="preserve"> </w:t>
      </w:r>
      <w:r>
        <w:rPr>
          <w:lang w:val="bg-BG"/>
        </w:rPr>
        <w:t xml:space="preserve">Анелия Пеева - гл. </w:t>
      </w:r>
      <w:proofErr w:type="gramStart"/>
      <w:r>
        <w:rPr>
          <w:lang w:val="bg-BG"/>
        </w:rPr>
        <w:t>експерт  в</w:t>
      </w:r>
      <w:proofErr w:type="gramEnd"/>
      <w:r>
        <w:rPr>
          <w:lang w:val="bg-BG"/>
        </w:rPr>
        <w:t xml:space="preserve"> ГД  „Аграрно  развитие” в ОД „</w:t>
      </w:r>
      <w:proofErr w:type="spellStart"/>
      <w:r>
        <w:rPr>
          <w:lang w:val="bg-BG"/>
        </w:rPr>
        <w:t>Зе</w:t>
      </w:r>
      <w:proofErr w:type="spellEnd"/>
      <w:r>
        <w:rPr>
          <w:lang w:val="ru-RU"/>
        </w:rPr>
        <w:t xml:space="preserve">меделие”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>;</w:t>
      </w:r>
    </w:p>
    <w:p w:rsidR="00627758" w:rsidRDefault="00627758" w:rsidP="00627758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2.</w:t>
      </w:r>
      <w:r>
        <w:rPr>
          <w:lang w:val="bg-BG"/>
        </w:rPr>
        <w:t xml:space="preserve"> Радка Денева - ст. </w:t>
      </w:r>
      <w:proofErr w:type="gramStart"/>
      <w:r>
        <w:rPr>
          <w:lang w:val="bg-BG"/>
        </w:rPr>
        <w:t>експерт  в</w:t>
      </w:r>
      <w:proofErr w:type="gramEnd"/>
      <w:r>
        <w:rPr>
          <w:lang w:val="bg-BG"/>
        </w:rPr>
        <w:t xml:space="preserve"> ГД  „Аграрно  развитие” в ОД „</w:t>
      </w:r>
      <w:proofErr w:type="spellStart"/>
      <w:r>
        <w:rPr>
          <w:lang w:val="bg-BG"/>
        </w:rPr>
        <w:t>Зе</w:t>
      </w:r>
      <w:proofErr w:type="spellEnd"/>
      <w:r>
        <w:rPr>
          <w:lang w:val="ru-RU"/>
        </w:rPr>
        <w:t xml:space="preserve">меделие”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>;</w:t>
      </w:r>
    </w:p>
    <w:p w:rsidR="00627758" w:rsidRDefault="00627758" w:rsidP="00627758">
      <w:pPr>
        <w:ind w:firstLine="70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</w:t>
      </w:r>
    </w:p>
    <w:p w:rsidR="00627758" w:rsidRDefault="00627758" w:rsidP="00627758">
      <w:pPr>
        <w:ind w:left="708"/>
        <w:jc w:val="both"/>
        <w:rPr>
          <w:lang w:val="bg-BG"/>
        </w:rPr>
      </w:pPr>
      <w:r>
        <w:rPr>
          <w:lang w:val="bg-BG"/>
        </w:rPr>
        <w:tab/>
        <w:t xml:space="preserve">       </w:t>
      </w:r>
    </w:p>
    <w:p w:rsidR="00627758" w:rsidRPr="0074266F" w:rsidRDefault="00627758" w:rsidP="00627758">
      <w:pPr>
        <w:spacing w:line="360" w:lineRule="auto"/>
        <w:ind w:firstLine="720"/>
        <w:jc w:val="both"/>
        <w:rPr>
          <w:lang w:val="bg-BG"/>
        </w:rPr>
      </w:pPr>
      <w:r w:rsidRPr="0074266F">
        <w:rPr>
          <w:lang w:val="bg-BG"/>
        </w:rPr>
        <w:t>С приемо-предавателен протокол от 26.07.2023</w:t>
      </w:r>
      <w:r w:rsidRPr="0074266F">
        <w:rPr>
          <w:lang w:val="ru-RU"/>
        </w:rPr>
        <w:t xml:space="preserve"> г</w:t>
      </w:r>
      <w:r w:rsidRPr="0074266F">
        <w:rPr>
          <w:lang w:val="bg-BG"/>
        </w:rPr>
        <w:t xml:space="preserve">. на Председателя на тръжната комисия са предадени входящ регистър и 724 бр. запечатани пликове със заявления за участие в търг с тайно наддаване за отдаване </w:t>
      </w:r>
      <w:r w:rsidRPr="0074266F">
        <w:rPr>
          <w:lang w:val="ru-RU"/>
        </w:rPr>
        <w:t xml:space="preserve">под аренда за </w:t>
      </w:r>
      <w:proofErr w:type="spellStart"/>
      <w:r w:rsidRPr="0074266F">
        <w:rPr>
          <w:lang w:val="ru-RU"/>
        </w:rPr>
        <w:t>отглеждане</w:t>
      </w:r>
      <w:proofErr w:type="spellEnd"/>
      <w:r w:rsidRPr="0074266F">
        <w:rPr>
          <w:lang w:val="ru-RU"/>
        </w:rPr>
        <w:t xml:space="preserve"> на </w:t>
      </w:r>
      <w:proofErr w:type="spellStart"/>
      <w:r w:rsidRPr="0074266F">
        <w:rPr>
          <w:lang w:val="ru-RU"/>
        </w:rPr>
        <w:t>едногодишни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полски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култури</w:t>
      </w:r>
      <w:proofErr w:type="spellEnd"/>
      <w:r w:rsidRPr="0074266F">
        <w:rPr>
          <w:lang w:val="ru-RU"/>
        </w:rPr>
        <w:t xml:space="preserve"> за срок от </w:t>
      </w:r>
      <w:proofErr w:type="spellStart"/>
      <w:r w:rsidRPr="0074266F">
        <w:rPr>
          <w:lang w:val="ru-RU"/>
        </w:rPr>
        <w:t>десет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стопански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години</w:t>
      </w:r>
      <w:proofErr w:type="spellEnd"/>
      <w:r w:rsidRPr="0074266F">
        <w:rPr>
          <w:lang w:val="ru-RU"/>
        </w:rPr>
        <w:t xml:space="preserve"> на </w:t>
      </w:r>
      <w:proofErr w:type="spellStart"/>
      <w:r w:rsidRPr="0074266F">
        <w:rPr>
          <w:lang w:val="ru-RU"/>
        </w:rPr>
        <w:t>свободните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зе</w:t>
      </w:r>
      <w:r w:rsidR="00D10514">
        <w:rPr>
          <w:lang w:val="ru-RU"/>
        </w:rPr>
        <w:t>меделски</w:t>
      </w:r>
      <w:proofErr w:type="spellEnd"/>
      <w:r w:rsidR="00D10514">
        <w:rPr>
          <w:lang w:val="ru-RU"/>
        </w:rPr>
        <w:t xml:space="preserve"> </w:t>
      </w:r>
      <w:proofErr w:type="spellStart"/>
      <w:r w:rsidR="00D10514">
        <w:rPr>
          <w:lang w:val="ru-RU"/>
        </w:rPr>
        <w:t>земи</w:t>
      </w:r>
      <w:proofErr w:type="spellEnd"/>
      <w:r w:rsidR="00D10514">
        <w:rPr>
          <w:lang w:val="ru-RU"/>
        </w:rPr>
        <w:t xml:space="preserve"> от ДПФ, от </w:t>
      </w:r>
      <w:proofErr w:type="spellStart"/>
      <w:r w:rsidR="00D10514">
        <w:rPr>
          <w:lang w:val="ru-RU"/>
        </w:rPr>
        <w:t>които</w:t>
      </w:r>
      <w:proofErr w:type="spellEnd"/>
      <w:r w:rsidR="00D10514">
        <w:rPr>
          <w:lang w:val="ru-RU"/>
        </w:rPr>
        <w:t xml:space="preserve"> 5</w:t>
      </w:r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бр</w:t>
      </w:r>
      <w:proofErr w:type="spellEnd"/>
      <w:r w:rsidRPr="0074266F">
        <w:rPr>
          <w:lang w:val="ru-RU"/>
        </w:rPr>
        <w:t xml:space="preserve">.  </w:t>
      </w:r>
      <w:proofErr w:type="gramStart"/>
      <w:r w:rsidRPr="0074266F">
        <w:rPr>
          <w:lang w:val="ru-RU"/>
        </w:rPr>
        <w:t xml:space="preserve">за  </w:t>
      </w:r>
      <w:r w:rsidRPr="0074266F">
        <w:rPr>
          <w:lang w:val="bg-BG"/>
        </w:rPr>
        <w:t>Община</w:t>
      </w:r>
      <w:proofErr w:type="gramEnd"/>
      <w:r w:rsidRPr="0074266F">
        <w:rPr>
          <w:lang w:val="bg-BG"/>
        </w:rPr>
        <w:t xml:space="preserve"> </w:t>
      </w:r>
      <w:r w:rsidR="00D10514">
        <w:rPr>
          <w:lang w:val="ru-RU"/>
        </w:rPr>
        <w:t>Добрич</w:t>
      </w:r>
      <w:r w:rsidRPr="0074266F">
        <w:rPr>
          <w:lang w:val="ru-RU"/>
        </w:rPr>
        <w:t xml:space="preserve">, </w:t>
      </w:r>
      <w:proofErr w:type="spellStart"/>
      <w:r w:rsidRPr="0074266F">
        <w:rPr>
          <w:lang w:val="ru-RU"/>
        </w:rPr>
        <w:t>Област</w:t>
      </w:r>
      <w:proofErr w:type="spellEnd"/>
      <w:r w:rsidRPr="0074266F">
        <w:rPr>
          <w:lang w:val="ru-RU"/>
        </w:rPr>
        <w:t xml:space="preserve"> </w:t>
      </w:r>
      <w:proofErr w:type="spellStart"/>
      <w:r w:rsidRPr="0074266F">
        <w:rPr>
          <w:lang w:val="ru-RU"/>
        </w:rPr>
        <w:t>Добрич</w:t>
      </w:r>
      <w:proofErr w:type="spellEnd"/>
      <w:r w:rsidRPr="0074266F">
        <w:rPr>
          <w:lang w:val="bg-BG"/>
        </w:rPr>
        <w:t>, както следва:</w:t>
      </w:r>
    </w:p>
    <w:p w:rsidR="00627758" w:rsidRDefault="00627758" w:rsidP="00627758">
      <w:pPr>
        <w:ind w:left="928"/>
        <w:jc w:val="both"/>
        <w:rPr>
          <w:lang w:val="bg-BG"/>
        </w:rPr>
      </w:pPr>
    </w:p>
    <w:p w:rsidR="00627758" w:rsidRPr="00192472" w:rsidRDefault="00D10514" w:rsidP="00627758">
      <w:pPr>
        <w:numPr>
          <w:ilvl w:val="0"/>
          <w:numId w:val="31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/>
          <w:lang w:val="bg-BG"/>
        </w:rPr>
        <w:t>вх.№ ТА-471</w:t>
      </w:r>
      <w:r w:rsidR="00627758">
        <w:rPr>
          <w:b/>
          <w:color w:val="000000"/>
          <w:lang w:val="bg-BG"/>
        </w:rPr>
        <w:t xml:space="preserve"> от </w:t>
      </w:r>
      <w:r w:rsidR="00192472" w:rsidRPr="00192472">
        <w:rPr>
          <w:b/>
          <w:color w:val="000000" w:themeColor="text1"/>
          <w:lang w:val="bg-BG"/>
        </w:rPr>
        <w:t>24</w:t>
      </w:r>
      <w:r w:rsidR="00627758" w:rsidRPr="00192472">
        <w:rPr>
          <w:b/>
          <w:color w:val="000000" w:themeColor="text1"/>
          <w:lang w:val="bg-BG"/>
        </w:rPr>
        <w:t>.07.2023г.;</w:t>
      </w:r>
    </w:p>
    <w:p w:rsidR="00D10514" w:rsidRPr="00192472" w:rsidRDefault="00D10514" w:rsidP="00D10514">
      <w:pPr>
        <w:numPr>
          <w:ilvl w:val="0"/>
          <w:numId w:val="31"/>
        </w:numPr>
        <w:jc w:val="both"/>
        <w:rPr>
          <w:b/>
          <w:color w:val="000000" w:themeColor="text1"/>
          <w:lang w:val="bg-BG"/>
        </w:rPr>
      </w:pPr>
      <w:r w:rsidRPr="00192472">
        <w:rPr>
          <w:b/>
          <w:color w:val="000000" w:themeColor="text1"/>
          <w:lang w:val="bg-BG"/>
        </w:rPr>
        <w:t xml:space="preserve">вх.№ ТА-482 от </w:t>
      </w:r>
      <w:r w:rsidR="00192472" w:rsidRPr="00192472">
        <w:rPr>
          <w:b/>
          <w:color w:val="000000" w:themeColor="text1"/>
          <w:lang w:val="bg-BG"/>
        </w:rPr>
        <w:t>24</w:t>
      </w:r>
      <w:r w:rsidRPr="00192472">
        <w:rPr>
          <w:b/>
          <w:color w:val="000000" w:themeColor="text1"/>
          <w:lang w:val="bg-BG"/>
        </w:rPr>
        <w:t>.07.2023г.;</w:t>
      </w:r>
    </w:p>
    <w:p w:rsidR="00D10514" w:rsidRPr="00192472" w:rsidRDefault="00D10514" w:rsidP="00D10514">
      <w:pPr>
        <w:numPr>
          <w:ilvl w:val="0"/>
          <w:numId w:val="31"/>
        </w:numPr>
        <w:jc w:val="both"/>
        <w:rPr>
          <w:b/>
          <w:color w:val="000000" w:themeColor="text1"/>
          <w:lang w:val="bg-BG"/>
        </w:rPr>
      </w:pPr>
      <w:r w:rsidRPr="00192472">
        <w:rPr>
          <w:b/>
          <w:color w:val="000000" w:themeColor="text1"/>
          <w:lang w:val="bg-BG"/>
        </w:rPr>
        <w:t xml:space="preserve">вх.№ ТА-483 от </w:t>
      </w:r>
      <w:r w:rsidR="00192472" w:rsidRPr="00192472">
        <w:rPr>
          <w:b/>
          <w:color w:val="000000" w:themeColor="text1"/>
          <w:lang w:val="bg-BG"/>
        </w:rPr>
        <w:t>24</w:t>
      </w:r>
      <w:r w:rsidRPr="00192472">
        <w:rPr>
          <w:b/>
          <w:color w:val="000000" w:themeColor="text1"/>
          <w:lang w:val="bg-BG"/>
        </w:rPr>
        <w:t>.07.2023г.;</w:t>
      </w:r>
    </w:p>
    <w:p w:rsidR="00D10514" w:rsidRPr="00192472" w:rsidRDefault="00D10514" w:rsidP="00D10514">
      <w:pPr>
        <w:numPr>
          <w:ilvl w:val="0"/>
          <w:numId w:val="31"/>
        </w:numPr>
        <w:jc w:val="both"/>
        <w:rPr>
          <w:b/>
          <w:color w:val="000000" w:themeColor="text1"/>
          <w:lang w:val="bg-BG"/>
        </w:rPr>
      </w:pPr>
      <w:r w:rsidRPr="00192472">
        <w:rPr>
          <w:b/>
          <w:color w:val="000000" w:themeColor="text1"/>
          <w:lang w:val="bg-BG"/>
        </w:rPr>
        <w:t xml:space="preserve">вх.№ ТА-511 от </w:t>
      </w:r>
      <w:r w:rsidR="00192472" w:rsidRPr="00192472">
        <w:rPr>
          <w:b/>
          <w:color w:val="000000" w:themeColor="text1"/>
          <w:lang w:val="bg-BG"/>
        </w:rPr>
        <w:t>24</w:t>
      </w:r>
      <w:r w:rsidRPr="00192472">
        <w:rPr>
          <w:b/>
          <w:color w:val="000000" w:themeColor="text1"/>
          <w:lang w:val="bg-BG"/>
        </w:rPr>
        <w:t>.07.2023г.;</w:t>
      </w:r>
    </w:p>
    <w:p w:rsidR="00D10514" w:rsidRPr="00192472" w:rsidRDefault="00D10514" w:rsidP="00D10514">
      <w:pPr>
        <w:numPr>
          <w:ilvl w:val="0"/>
          <w:numId w:val="31"/>
        </w:numPr>
        <w:jc w:val="both"/>
        <w:rPr>
          <w:b/>
          <w:color w:val="000000" w:themeColor="text1"/>
          <w:lang w:val="bg-BG"/>
        </w:rPr>
      </w:pPr>
      <w:r w:rsidRPr="00192472">
        <w:rPr>
          <w:b/>
          <w:color w:val="000000" w:themeColor="text1"/>
          <w:lang w:val="bg-BG"/>
        </w:rPr>
        <w:t xml:space="preserve">вх.№ ТА-539 от </w:t>
      </w:r>
      <w:r w:rsidR="00192472" w:rsidRPr="00192472">
        <w:rPr>
          <w:b/>
          <w:color w:val="000000" w:themeColor="text1"/>
          <w:lang w:val="bg-BG"/>
        </w:rPr>
        <w:t>24</w:t>
      </w:r>
      <w:r w:rsidRPr="00192472">
        <w:rPr>
          <w:b/>
          <w:color w:val="000000" w:themeColor="text1"/>
          <w:lang w:val="bg-BG"/>
        </w:rPr>
        <w:t>.07.2023г.;</w:t>
      </w:r>
    </w:p>
    <w:p w:rsidR="00D10514" w:rsidRPr="00940CC2" w:rsidRDefault="00D10514" w:rsidP="00627758">
      <w:pPr>
        <w:numPr>
          <w:ilvl w:val="0"/>
          <w:numId w:val="31"/>
        </w:numPr>
        <w:jc w:val="both"/>
        <w:rPr>
          <w:b/>
          <w:color w:val="000000"/>
          <w:lang w:val="bg-BG"/>
        </w:rPr>
      </w:pPr>
    </w:p>
    <w:p w:rsidR="004A1CA0" w:rsidRDefault="004A1CA0" w:rsidP="008226D5">
      <w:pPr>
        <w:ind w:right="-720"/>
        <w:rPr>
          <w:b/>
          <w:lang w:val="bg-BG"/>
        </w:rPr>
      </w:pPr>
    </w:p>
    <w:p w:rsidR="004A1CA0" w:rsidRDefault="004A1CA0" w:rsidP="008226D5">
      <w:pPr>
        <w:ind w:right="-720"/>
        <w:rPr>
          <w:b/>
          <w:lang w:val="bg-BG"/>
        </w:rPr>
      </w:pPr>
    </w:p>
    <w:p w:rsidR="00484A81" w:rsidRDefault="00484A81" w:rsidP="00484A81">
      <w:pPr>
        <w:pStyle w:val="ad"/>
        <w:rPr>
          <w:b/>
          <w:sz w:val="24"/>
        </w:rPr>
      </w:pPr>
      <w:r>
        <w:rPr>
          <w:b/>
          <w:sz w:val="24"/>
        </w:rPr>
        <w:t xml:space="preserve">На основание чл.47в, ал.3 за обстоятелствата по </w:t>
      </w:r>
      <w:r>
        <w:rPr>
          <w:b/>
          <w:color w:val="000000"/>
          <w:sz w:val="24"/>
          <w:lang w:val="en"/>
        </w:rPr>
        <w:t>ал.. 1, т. 1, 3 – 6</w:t>
      </w:r>
      <w:r>
        <w:rPr>
          <w:color w:val="000000"/>
          <w:sz w:val="24"/>
        </w:rPr>
        <w:t xml:space="preserve">, </w:t>
      </w:r>
      <w:r>
        <w:rPr>
          <w:b/>
          <w:sz w:val="24"/>
        </w:rPr>
        <w:t xml:space="preserve">е извършена проверка за правото на участие на кандидатите, извършени са служебни справки в компетентни администрации и регистри в ОДЗ гр. </w:t>
      </w:r>
      <w:proofErr w:type="gramStart"/>
      <w:r>
        <w:rPr>
          <w:b/>
          <w:sz w:val="24"/>
        </w:rPr>
        <w:t>Добрич,  като</w:t>
      </w:r>
      <w:proofErr w:type="gramEnd"/>
      <w:r>
        <w:rPr>
          <w:b/>
          <w:sz w:val="24"/>
        </w:rPr>
        <w:t xml:space="preserve"> е констатирано, че всички участници отговарят на условията за участие.</w:t>
      </w:r>
    </w:p>
    <w:p w:rsidR="00484A81" w:rsidRDefault="00484A81" w:rsidP="00484A81">
      <w:pPr>
        <w:pStyle w:val="ad"/>
        <w:rPr>
          <w:b/>
          <w:sz w:val="24"/>
        </w:rPr>
      </w:pPr>
      <w:r>
        <w:rPr>
          <w:b/>
          <w:sz w:val="24"/>
        </w:rPr>
        <w:t>На основание чл.47и, ал.5 от ППЗСПЗЗ от Комисията е извършена допълнителна проверка на обстоятелството по чл.47в, ал.1, т.9, като е констатирано, че участниците нямат задължения към Държавата.</w:t>
      </w:r>
    </w:p>
    <w:p w:rsidR="00484A81" w:rsidRPr="00D660B2" w:rsidRDefault="00484A81" w:rsidP="00484A81">
      <w:pPr>
        <w:pStyle w:val="ad"/>
        <w:rPr>
          <w:color w:val="000000"/>
          <w:sz w:val="24"/>
        </w:rPr>
      </w:pPr>
      <w:r>
        <w:rPr>
          <w:b/>
          <w:color w:val="000000"/>
          <w:sz w:val="24"/>
        </w:rPr>
        <w:t>При провеждане на търга и отваряне на пликовете, Комисията приема декларираните от участниците обстоятелства в декларацията по чл.47з, ал.1, т.6 и 9 от ППЗСПЗЗ, за които не е задължена да извършва проверка, предвид отговорността на деклараторите от носене на наказателна отговорност по чл. 313 от НК. В процеса по провеждане на търга участниците не са уведомявали писмено Комисията за промяна в декларираните обстоятелства, съгласно клаузата на декларацията.</w:t>
      </w:r>
    </w:p>
    <w:p w:rsidR="00484A81" w:rsidRDefault="00484A81" w:rsidP="00484A81">
      <w:pPr>
        <w:pStyle w:val="ad"/>
        <w:rPr>
          <w:sz w:val="24"/>
        </w:rPr>
      </w:pPr>
    </w:p>
    <w:p w:rsidR="00484A81" w:rsidRDefault="00484A81" w:rsidP="00484A81">
      <w:pPr>
        <w:pStyle w:val="ad"/>
        <w:rPr>
          <w:sz w:val="24"/>
          <w:lang w:val="ru-RU"/>
        </w:rPr>
      </w:pPr>
      <w:r>
        <w:rPr>
          <w:sz w:val="24"/>
        </w:rPr>
        <w:t>След извършване на проверка и констатирана редовност на заседанието по подписания присъствен лист на кандидатите, депозирали предложения, и в присъствието на пълния състав на тръжната комисия и заявилите участие кандидати, комисията пристъпи към отваряне на надлежно запечатаните пликове. В присъствието на кандидатите комисията прегледа и обсъди приложените в пликовете документи, като</w:t>
      </w:r>
    </w:p>
    <w:p w:rsidR="00484A81" w:rsidRDefault="00484A81" w:rsidP="00484A81">
      <w:pPr>
        <w:ind w:firstLine="720"/>
        <w:jc w:val="center"/>
        <w:rPr>
          <w:b/>
          <w:sz w:val="28"/>
          <w:szCs w:val="28"/>
          <w:lang w:val="bg-BG"/>
        </w:rPr>
      </w:pPr>
    </w:p>
    <w:p w:rsidR="00484A81" w:rsidRDefault="00484A81" w:rsidP="00484A81">
      <w:pPr>
        <w:ind w:firstLine="720"/>
        <w:jc w:val="center"/>
        <w:rPr>
          <w:b/>
          <w:sz w:val="28"/>
          <w:szCs w:val="28"/>
          <w:lang w:val="bg-BG"/>
        </w:rPr>
      </w:pPr>
      <w:r w:rsidRPr="00C03EDB">
        <w:rPr>
          <w:b/>
          <w:sz w:val="28"/>
          <w:szCs w:val="28"/>
          <w:lang w:val="bg-BG"/>
        </w:rPr>
        <w:t>К О Н С Т А Т И Р А :</w:t>
      </w:r>
    </w:p>
    <w:p w:rsidR="00484A81" w:rsidRPr="00C03EDB" w:rsidRDefault="00484A81" w:rsidP="00484A81">
      <w:pPr>
        <w:rPr>
          <w:b/>
          <w:sz w:val="28"/>
          <w:szCs w:val="28"/>
          <w:lang w:val="bg-BG"/>
        </w:rPr>
      </w:pPr>
    </w:p>
    <w:p w:rsidR="00484A81" w:rsidRDefault="00484A81" w:rsidP="00484A81">
      <w:pPr>
        <w:numPr>
          <w:ilvl w:val="0"/>
          <w:numId w:val="30"/>
        </w:numPr>
        <w:jc w:val="both"/>
        <w:rPr>
          <w:b/>
          <w:u w:val="single"/>
          <w:lang w:val="bg-BG"/>
        </w:rPr>
      </w:pPr>
      <w:r w:rsidRPr="00A46402">
        <w:rPr>
          <w:b/>
          <w:u w:val="single"/>
          <w:lang w:val="bg-BG"/>
        </w:rPr>
        <w:t xml:space="preserve"> </w:t>
      </w: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="00052DED">
        <w:rPr>
          <w:b/>
          <w:u w:val="single"/>
        </w:rPr>
        <w:t>471</w:t>
      </w:r>
      <w:r w:rsidR="00052DED">
        <w:rPr>
          <w:b/>
          <w:u w:val="single"/>
          <w:lang w:val="bg-BG"/>
        </w:rPr>
        <w:t xml:space="preserve"> 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="00E52627">
        <w:rPr>
          <w:b/>
          <w:u w:val="single"/>
        </w:rPr>
        <w:t>2</w:t>
      </w:r>
      <w:r w:rsidR="00E52627"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052DED" w:rsidRPr="00052DED" w:rsidRDefault="00052DED" w:rsidP="00052DED">
      <w:pPr>
        <w:ind w:firstLine="567"/>
        <w:jc w:val="both"/>
        <w:rPr>
          <w:lang w:val="bg-BG"/>
        </w:rPr>
      </w:pPr>
      <w:r w:rsidRPr="00052DED">
        <w:rPr>
          <w:lang w:val="bg-BG"/>
        </w:rPr>
        <w:t>Заявление, подадено от</w:t>
      </w:r>
      <w:r w:rsidRPr="00052DED">
        <w:rPr>
          <w:b/>
          <w:lang w:val="bg-BG"/>
        </w:rPr>
        <w:t xml:space="preserve">  „Пеев </w:t>
      </w:r>
      <w:proofErr w:type="spellStart"/>
      <w:r w:rsidRPr="00052DED">
        <w:rPr>
          <w:b/>
          <w:lang w:val="bg-BG"/>
        </w:rPr>
        <w:t>Агро</w:t>
      </w:r>
      <w:proofErr w:type="spellEnd"/>
      <w:r w:rsidRPr="00052DED">
        <w:rPr>
          <w:b/>
          <w:lang w:val="bg-BG"/>
        </w:rPr>
        <w:t xml:space="preserve"> 2013“ ЕООД</w:t>
      </w:r>
      <w:r w:rsidRPr="00052DED">
        <w:rPr>
          <w:lang w:val="bg-BG"/>
        </w:rPr>
        <w:t>,</w:t>
      </w:r>
      <w:r w:rsidRPr="00052DED">
        <w:rPr>
          <w:b/>
          <w:lang w:val="bg-BG"/>
        </w:rPr>
        <w:t xml:space="preserve"> </w:t>
      </w:r>
      <w:r w:rsidRPr="00052DED">
        <w:rPr>
          <w:lang w:val="bg-BG"/>
        </w:rPr>
        <w:t>със седалище и ад</w:t>
      </w:r>
      <w:r w:rsidR="00825C82">
        <w:rPr>
          <w:lang w:val="bg-BG"/>
        </w:rPr>
        <w:t xml:space="preserve">рес на управление: гр. Добрич, </w:t>
      </w:r>
      <w:r w:rsidRPr="00052DED">
        <w:rPr>
          <w:lang w:val="bg-BG"/>
        </w:rPr>
        <w:t>представлявано от Димитър Пеев</w:t>
      </w:r>
      <w:r w:rsidRPr="00052DED">
        <w:rPr>
          <w:color w:val="000000"/>
          <w:lang w:val="bg-BG"/>
        </w:rPr>
        <w:t>,</w:t>
      </w:r>
      <w:r w:rsidRPr="00052DED">
        <w:rPr>
          <w:lang w:val="bg-BG"/>
        </w:rPr>
        <w:t xml:space="preserve"> с което се заявява участие в търга за имоти в землището на гр. Добрич</w:t>
      </w:r>
    </w:p>
    <w:p w:rsidR="00052DED" w:rsidRPr="00052DED" w:rsidRDefault="00052DED" w:rsidP="00052DED">
      <w:pPr>
        <w:ind w:left="567"/>
        <w:jc w:val="both"/>
        <w:rPr>
          <w:lang w:val="bg-BG"/>
        </w:rPr>
      </w:pPr>
      <w:r>
        <w:rPr>
          <w:lang w:val="bg-BG"/>
        </w:rPr>
        <w:t>- имот № 72624.216.66</w:t>
      </w:r>
      <w:r w:rsidRPr="00052DED">
        <w:rPr>
          <w:lang w:val="bg-BG"/>
        </w:rPr>
        <w:t xml:space="preserve"> – 3 кат. с площ 10,000 дка, предложена цена </w:t>
      </w:r>
      <w:r>
        <w:rPr>
          <w:lang w:val="bg-BG"/>
        </w:rPr>
        <w:t>18</w:t>
      </w:r>
      <w:r w:rsidRPr="00052DED">
        <w:rPr>
          <w:lang w:val="bg-BG"/>
        </w:rPr>
        <w:t>7 лв./дка.</w:t>
      </w:r>
    </w:p>
    <w:p w:rsidR="00484A81" w:rsidRDefault="00484A81" w:rsidP="00484A81">
      <w:pPr>
        <w:jc w:val="both"/>
        <w:rPr>
          <w:b/>
          <w:u w:val="single"/>
          <w:lang w:val="bg-BG"/>
        </w:rPr>
      </w:pPr>
    </w:p>
    <w:p w:rsidR="00484A81" w:rsidRDefault="00484A81" w:rsidP="00484A81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84A81" w:rsidRDefault="00484A81" w:rsidP="00484A81">
      <w:pPr>
        <w:ind w:firstLine="720"/>
        <w:jc w:val="both"/>
        <w:rPr>
          <w:lang w:val="bg-BG"/>
        </w:rPr>
      </w:pPr>
    </w:p>
    <w:p w:rsidR="00484A81" w:rsidRDefault="00484A81" w:rsidP="00484A81">
      <w:pPr>
        <w:jc w:val="both"/>
        <w:rPr>
          <w:lang w:val="bg-BG"/>
        </w:rPr>
      </w:pPr>
    </w:p>
    <w:p w:rsidR="00052DED" w:rsidRDefault="00052DED" w:rsidP="00484A81">
      <w:pPr>
        <w:jc w:val="both"/>
        <w:rPr>
          <w:lang w:val="bg-BG"/>
        </w:rPr>
      </w:pPr>
    </w:p>
    <w:p w:rsidR="00052DED" w:rsidRDefault="00052DED" w:rsidP="00484A81">
      <w:pPr>
        <w:jc w:val="both"/>
        <w:rPr>
          <w:lang w:val="bg-BG"/>
        </w:rPr>
      </w:pPr>
    </w:p>
    <w:p w:rsidR="00052DED" w:rsidRDefault="00052DED" w:rsidP="00484A81">
      <w:pPr>
        <w:jc w:val="both"/>
        <w:rPr>
          <w:lang w:val="bg-BG"/>
        </w:rPr>
      </w:pPr>
    </w:p>
    <w:p w:rsidR="00052DED" w:rsidRDefault="00052DED" w:rsidP="00052DED">
      <w:pPr>
        <w:numPr>
          <w:ilvl w:val="0"/>
          <w:numId w:val="30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>
        <w:rPr>
          <w:b/>
          <w:u w:val="single"/>
        </w:rPr>
        <w:t>482</w:t>
      </w:r>
      <w:r>
        <w:rPr>
          <w:b/>
          <w:u w:val="single"/>
          <w:lang w:val="bg-BG"/>
        </w:rPr>
        <w:t xml:space="preserve"> 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="00E52627"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052DED" w:rsidRPr="00052DED" w:rsidRDefault="00052DED" w:rsidP="00052DED">
      <w:pPr>
        <w:ind w:firstLine="567"/>
        <w:jc w:val="both"/>
        <w:rPr>
          <w:lang w:val="bg-BG"/>
        </w:rPr>
      </w:pPr>
      <w:r w:rsidRPr="00052DED">
        <w:rPr>
          <w:lang w:val="bg-BG"/>
        </w:rPr>
        <w:t>Заявление, подадено от</w:t>
      </w:r>
      <w:r>
        <w:rPr>
          <w:b/>
          <w:lang w:val="bg-BG"/>
        </w:rPr>
        <w:t xml:space="preserve">  „Тера </w:t>
      </w:r>
      <w:proofErr w:type="spellStart"/>
      <w:r>
        <w:rPr>
          <w:b/>
          <w:lang w:val="bg-BG"/>
        </w:rPr>
        <w:t>Фийлд</w:t>
      </w:r>
      <w:proofErr w:type="spellEnd"/>
      <w:r w:rsidRPr="00052DED">
        <w:rPr>
          <w:b/>
          <w:lang w:val="bg-BG"/>
        </w:rPr>
        <w:t>“ ЕООД</w:t>
      </w:r>
      <w:r w:rsidRPr="00052DED">
        <w:rPr>
          <w:lang w:val="bg-BG"/>
        </w:rPr>
        <w:t>,</w:t>
      </w:r>
      <w:r w:rsidRPr="00052DED">
        <w:rPr>
          <w:b/>
          <w:lang w:val="bg-BG"/>
        </w:rPr>
        <w:t xml:space="preserve"> </w:t>
      </w:r>
      <w:r w:rsidRPr="00052DED">
        <w:rPr>
          <w:lang w:val="bg-BG"/>
        </w:rPr>
        <w:t>със седалище и ад</w:t>
      </w:r>
      <w:r w:rsidR="00825C82">
        <w:rPr>
          <w:lang w:val="bg-BG"/>
        </w:rPr>
        <w:t xml:space="preserve">рес на управление: гр. Добрич, </w:t>
      </w:r>
      <w:r w:rsidRPr="00052DED">
        <w:rPr>
          <w:lang w:val="bg-BG"/>
        </w:rPr>
        <w:t xml:space="preserve">представлявано от </w:t>
      </w:r>
      <w:r>
        <w:rPr>
          <w:lang w:val="bg-BG"/>
        </w:rPr>
        <w:t xml:space="preserve">Живко Иванов, </w:t>
      </w:r>
      <w:r w:rsidRPr="00052DED">
        <w:rPr>
          <w:lang w:val="bg-BG"/>
        </w:rPr>
        <w:t xml:space="preserve">с което се заявява участие в търга за имоти в землището на </w:t>
      </w:r>
      <w:r w:rsidRPr="00825C82">
        <w:rPr>
          <w:b/>
          <w:lang w:val="bg-BG"/>
        </w:rPr>
        <w:t>гр. Добрич</w:t>
      </w:r>
    </w:p>
    <w:p w:rsidR="00052DED" w:rsidRPr="00052DED" w:rsidRDefault="00052DED" w:rsidP="00052DED">
      <w:pPr>
        <w:ind w:left="567"/>
        <w:jc w:val="both"/>
        <w:rPr>
          <w:lang w:val="bg-BG"/>
        </w:rPr>
      </w:pPr>
      <w:r>
        <w:rPr>
          <w:lang w:val="bg-BG"/>
        </w:rPr>
        <w:t>- имот № 72624.459.78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172</w:t>
      </w:r>
      <w:r w:rsidRPr="00052DED">
        <w:rPr>
          <w:lang w:val="bg-BG"/>
        </w:rPr>
        <w:t xml:space="preserve"> лв./дка.</w:t>
      </w:r>
    </w:p>
    <w:p w:rsidR="00052DED" w:rsidRDefault="00052DED" w:rsidP="00052DED">
      <w:pPr>
        <w:jc w:val="both"/>
        <w:rPr>
          <w:b/>
          <w:u w:val="single"/>
          <w:lang w:val="bg-BG"/>
        </w:rPr>
      </w:pPr>
    </w:p>
    <w:p w:rsidR="00052DED" w:rsidRDefault="00052DED" w:rsidP="00052DED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52DED" w:rsidRDefault="00052DED" w:rsidP="00052DED">
      <w:pPr>
        <w:jc w:val="both"/>
        <w:rPr>
          <w:lang w:val="bg-BG"/>
        </w:rPr>
      </w:pPr>
    </w:p>
    <w:p w:rsidR="00052DED" w:rsidRDefault="00052DED" w:rsidP="00052DED">
      <w:pPr>
        <w:numPr>
          <w:ilvl w:val="0"/>
          <w:numId w:val="30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>
        <w:rPr>
          <w:b/>
          <w:u w:val="single"/>
        </w:rPr>
        <w:t>483</w:t>
      </w:r>
      <w:r>
        <w:rPr>
          <w:b/>
          <w:u w:val="single"/>
          <w:lang w:val="bg-BG"/>
        </w:rPr>
        <w:t xml:space="preserve"> 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="00E52627"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052DED" w:rsidRPr="00052DED" w:rsidRDefault="00052DED" w:rsidP="00052DED">
      <w:pPr>
        <w:ind w:firstLine="567"/>
        <w:jc w:val="both"/>
        <w:rPr>
          <w:lang w:val="bg-BG"/>
        </w:rPr>
      </w:pPr>
      <w:r w:rsidRPr="00052DED">
        <w:rPr>
          <w:lang w:val="bg-BG"/>
        </w:rPr>
        <w:t>Заявление, подадено от</w:t>
      </w:r>
      <w:r w:rsidRPr="00052DED">
        <w:rPr>
          <w:b/>
          <w:lang w:val="bg-BG"/>
        </w:rPr>
        <w:t xml:space="preserve">  Катя Иванова</w:t>
      </w:r>
      <w:r w:rsidRPr="00052DED">
        <w:rPr>
          <w:lang w:val="bg-BG"/>
        </w:rPr>
        <w:t>,</w:t>
      </w:r>
      <w:r w:rsidRPr="00052DED">
        <w:rPr>
          <w:b/>
          <w:lang w:val="bg-BG"/>
        </w:rPr>
        <w:t xml:space="preserve"> </w:t>
      </w:r>
      <w:r w:rsidRPr="00052DED">
        <w:rPr>
          <w:lang w:val="bg-BG"/>
        </w:rPr>
        <w:t>с адрес</w:t>
      </w:r>
      <w:r w:rsidR="00825C82">
        <w:rPr>
          <w:lang w:val="bg-BG"/>
        </w:rPr>
        <w:t>: с. Плачидол, общ. Добричка</w:t>
      </w:r>
      <w:r w:rsidRPr="00052DED">
        <w:rPr>
          <w:lang w:val="bg-BG"/>
        </w:rPr>
        <w:t xml:space="preserve">, </w:t>
      </w:r>
      <w:r w:rsidR="00825C82">
        <w:rPr>
          <w:b/>
          <w:lang w:val="bg-BG"/>
        </w:rPr>
        <w:t xml:space="preserve">чрез </w:t>
      </w:r>
      <w:r w:rsidRPr="00523DAD">
        <w:rPr>
          <w:b/>
          <w:lang w:val="bg-BG"/>
        </w:rPr>
        <w:t>пълномощник Да</w:t>
      </w:r>
      <w:r w:rsidR="00523DAD" w:rsidRPr="00523DAD">
        <w:rPr>
          <w:b/>
          <w:lang w:val="bg-BG"/>
        </w:rPr>
        <w:t>ниела Георгиева</w:t>
      </w:r>
      <w:r w:rsidR="00523DAD">
        <w:rPr>
          <w:lang w:val="bg-BG"/>
        </w:rPr>
        <w:t xml:space="preserve">, </w:t>
      </w:r>
      <w:r w:rsidRPr="00052DED">
        <w:rPr>
          <w:lang w:val="bg-BG"/>
        </w:rPr>
        <w:t xml:space="preserve">с което се заявява участие в търга за имоти в землището на </w:t>
      </w:r>
      <w:r w:rsidRPr="00825C82">
        <w:rPr>
          <w:b/>
          <w:lang w:val="bg-BG"/>
        </w:rPr>
        <w:t>гр. Добрич</w:t>
      </w:r>
    </w:p>
    <w:p w:rsidR="00052DED" w:rsidRPr="00052DED" w:rsidRDefault="00052DED" w:rsidP="00052DED">
      <w:pPr>
        <w:ind w:left="567"/>
        <w:jc w:val="both"/>
        <w:rPr>
          <w:lang w:val="bg-BG"/>
        </w:rPr>
      </w:pPr>
      <w:r>
        <w:rPr>
          <w:lang w:val="bg-BG"/>
        </w:rPr>
        <w:t>- имот № 72624.459.78 – 4 кат. с площ 10,002</w:t>
      </w:r>
      <w:r w:rsidRPr="00052DED">
        <w:rPr>
          <w:lang w:val="bg-BG"/>
        </w:rPr>
        <w:t xml:space="preserve"> дка, предложена цена </w:t>
      </w:r>
      <w:r w:rsidR="00523DAD"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052DED" w:rsidRDefault="00052DED" w:rsidP="00052DED">
      <w:pPr>
        <w:jc w:val="both"/>
        <w:rPr>
          <w:b/>
          <w:u w:val="single"/>
          <w:lang w:val="bg-BG"/>
        </w:rPr>
      </w:pPr>
    </w:p>
    <w:p w:rsidR="00052DED" w:rsidRDefault="00052DED" w:rsidP="00052DED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</w:t>
      </w:r>
      <w:r w:rsidR="00523DAD">
        <w:rPr>
          <w:lang w:val="bg-BG"/>
        </w:rPr>
        <w:t>ротокол – опис № 3</w:t>
      </w:r>
      <w:r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52DED" w:rsidRDefault="00052DED" w:rsidP="00484A81">
      <w:pPr>
        <w:jc w:val="both"/>
        <w:rPr>
          <w:lang w:val="bg-BG"/>
        </w:rPr>
      </w:pPr>
    </w:p>
    <w:p w:rsidR="00523DAD" w:rsidRDefault="00523DAD" w:rsidP="00523DAD">
      <w:pPr>
        <w:numPr>
          <w:ilvl w:val="0"/>
          <w:numId w:val="30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>
        <w:rPr>
          <w:b/>
          <w:u w:val="single"/>
        </w:rPr>
        <w:t>511</w:t>
      </w:r>
      <w:r>
        <w:rPr>
          <w:b/>
          <w:u w:val="single"/>
          <w:lang w:val="bg-BG"/>
        </w:rPr>
        <w:t xml:space="preserve"> 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="00E52627"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523DAD" w:rsidRDefault="00523DAD" w:rsidP="00523DAD">
      <w:pPr>
        <w:ind w:firstLine="567"/>
        <w:jc w:val="both"/>
        <w:rPr>
          <w:lang w:val="bg-BG"/>
        </w:rPr>
      </w:pPr>
      <w:r w:rsidRPr="00052DED">
        <w:rPr>
          <w:lang w:val="bg-BG"/>
        </w:rPr>
        <w:t>Заявление,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Деян Стоянов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="00825C82">
        <w:rPr>
          <w:lang w:val="bg-BG"/>
        </w:rPr>
        <w:t>с адрес: гр. Добрич</w:t>
      </w:r>
      <w:r>
        <w:rPr>
          <w:lang w:val="bg-BG"/>
        </w:rPr>
        <w:t>, с което се заявява участие в търга за имоти в землището на гр. Добрич</w:t>
      </w:r>
    </w:p>
    <w:p w:rsidR="00523DAD" w:rsidRPr="00052DED" w:rsidRDefault="00523DAD" w:rsidP="00523DAD">
      <w:pPr>
        <w:ind w:firstLine="567"/>
        <w:jc w:val="both"/>
        <w:rPr>
          <w:lang w:val="bg-BG"/>
        </w:rPr>
      </w:pPr>
      <w:r>
        <w:rPr>
          <w:lang w:val="bg-BG"/>
        </w:rPr>
        <w:t>- имот № 72624.174.46 – 4 кат. с площ 12,255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523DAD" w:rsidRDefault="00523DAD" w:rsidP="00523DAD">
      <w:pPr>
        <w:jc w:val="both"/>
        <w:rPr>
          <w:b/>
          <w:u w:val="single"/>
          <w:lang w:val="bg-BG"/>
        </w:rPr>
      </w:pPr>
    </w:p>
    <w:p w:rsidR="00523DAD" w:rsidRDefault="00523DAD" w:rsidP="00523DAD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4,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84A81" w:rsidRDefault="00484A81" w:rsidP="00484A81">
      <w:pPr>
        <w:jc w:val="both"/>
        <w:rPr>
          <w:b/>
          <w:u w:val="single"/>
          <w:lang w:val="bg-BG"/>
        </w:rPr>
      </w:pPr>
    </w:p>
    <w:p w:rsidR="00825C82" w:rsidRDefault="00825C82" w:rsidP="00484A81">
      <w:pPr>
        <w:jc w:val="both"/>
        <w:rPr>
          <w:b/>
          <w:u w:val="single"/>
          <w:lang w:val="bg-BG"/>
        </w:rPr>
      </w:pPr>
    </w:p>
    <w:p w:rsidR="00484A81" w:rsidRDefault="00484A81" w:rsidP="00484A81">
      <w:pPr>
        <w:numPr>
          <w:ilvl w:val="0"/>
          <w:numId w:val="30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>
        <w:rPr>
          <w:u w:val="single"/>
          <w:lang w:val="bg-BG"/>
        </w:rPr>
        <w:t>-</w:t>
      </w:r>
      <w:r w:rsidR="00523DAD">
        <w:rPr>
          <w:b/>
          <w:u w:val="single"/>
          <w:lang w:val="bg-BG"/>
        </w:rPr>
        <w:t>539</w:t>
      </w:r>
      <w:r w:rsidRPr="001A7D22">
        <w:rPr>
          <w:b/>
          <w:u w:val="single"/>
          <w:lang w:val="bg-BG"/>
        </w:rPr>
        <w:t xml:space="preserve"> </w:t>
      </w:r>
      <w:r w:rsidR="00523DAD">
        <w:rPr>
          <w:b/>
          <w:u w:val="single"/>
          <w:lang w:val="bg-BG"/>
        </w:rPr>
        <w:t>от 24</w:t>
      </w:r>
      <w:r w:rsidRPr="000C539C">
        <w:rPr>
          <w:b/>
          <w:u w:val="single"/>
          <w:lang w:val="bg-BG"/>
        </w:rPr>
        <w:t>.</w:t>
      </w:r>
      <w:r w:rsidRPr="000C539C">
        <w:rPr>
          <w:b/>
          <w:u w:val="single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="00E52627">
        <w:rPr>
          <w:b/>
          <w:u w:val="single"/>
        </w:rPr>
        <w:t>23</w:t>
      </w:r>
      <w:r w:rsidRPr="000C539C">
        <w:rPr>
          <w:b/>
          <w:u w:val="single"/>
          <w:lang w:val="bg-BG"/>
        </w:rPr>
        <w:t xml:space="preserve"> г.;</w:t>
      </w:r>
    </w:p>
    <w:p w:rsidR="00484A81" w:rsidRDefault="00484A81" w:rsidP="00484A81">
      <w:pPr>
        <w:ind w:firstLine="567"/>
        <w:jc w:val="both"/>
        <w:rPr>
          <w:b/>
          <w:lang w:val="bg-BG"/>
        </w:rPr>
      </w:pPr>
      <w:r>
        <w:rPr>
          <w:lang w:val="bg-BG"/>
        </w:rPr>
        <w:t>Заявление, подадено от</w:t>
      </w:r>
      <w:r>
        <w:rPr>
          <w:b/>
          <w:lang w:val="bg-BG"/>
        </w:rPr>
        <w:t xml:space="preserve">  „Калоян Ангелов 89“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</w:t>
      </w:r>
      <w:r w:rsidR="00523DAD">
        <w:rPr>
          <w:lang w:val="bg-BG"/>
        </w:rPr>
        <w:t xml:space="preserve">с. Козлодуйци, </w:t>
      </w:r>
      <w:r w:rsidR="00825C82">
        <w:rPr>
          <w:lang w:val="bg-BG"/>
        </w:rPr>
        <w:t>общ. Добричка,</w:t>
      </w:r>
      <w:r>
        <w:rPr>
          <w:lang w:val="bg-BG"/>
        </w:rPr>
        <w:t xml:space="preserve"> представлявано от Калоян Ангелов, с което се заявява участие в търга за имоти в землището на </w:t>
      </w:r>
      <w:r w:rsidRPr="00825C82">
        <w:rPr>
          <w:b/>
          <w:lang w:val="bg-BG"/>
        </w:rPr>
        <w:t>гр. Добрич</w:t>
      </w:r>
    </w:p>
    <w:p w:rsidR="00825C82" w:rsidRDefault="00825C82" w:rsidP="00484A81">
      <w:pPr>
        <w:ind w:firstLine="567"/>
        <w:jc w:val="both"/>
        <w:rPr>
          <w:b/>
          <w:lang w:val="bg-BG"/>
        </w:rPr>
      </w:pPr>
    </w:p>
    <w:p w:rsidR="00825C82" w:rsidRDefault="00825C82" w:rsidP="00484A81">
      <w:pPr>
        <w:ind w:firstLine="567"/>
        <w:jc w:val="both"/>
        <w:rPr>
          <w:b/>
          <w:lang w:val="bg-BG"/>
        </w:rPr>
      </w:pPr>
    </w:p>
    <w:p w:rsidR="00825C82" w:rsidRDefault="00825C82" w:rsidP="00484A81">
      <w:pPr>
        <w:ind w:firstLine="567"/>
        <w:jc w:val="both"/>
        <w:rPr>
          <w:b/>
          <w:lang w:val="bg-BG"/>
        </w:rPr>
      </w:pPr>
    </w:p>
    <w:p w:rsidR="00825C82" w:rsidRDefault="00825C82" w:rsidP="00484A81">
      <w:pPr>
        <w:ind w:firstLine="567"/>
        <w:jc w:val="both"/>
        <w:rPr>
          <w:lang w:val="bg-BG"/>
        </w:rPr>
      </w:pPr>
    </w:p>
    <w:p w:rsidR="0078275E" w:rsidRPr="00052DED" w:rsidRDefault="0078275E" w:rsidP="0078275E">
      <w:pPr>
        <w:ind w:left="567"/>
        <w:jc w:val="both"/>
        <w:rPr>
          <w:lang w:val="bg-BG"/>
        </w:rPr>
      </w:pPr>
      <w:r>
        <w:rPr>
          <w:lang w:val="bg-BG"/>
        </w:rPr>
        <w:t>- имот № 72624.459.78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91</w:t>
      </w:r>
      <w:r w:rsidRPr="00052DED">
        <w:rPr>
          <w:lang w:val="bg-BG"/>
        </w:rPr>
        <w:t xml:space="preserve"> лв./дка.</w:t>
      </w:r>
    </w:p>
    <w:p w:rsidR="00332AC9" w:rsidRDefault="0078275E" w:rsidP="00332AC9">
      <w:pPr>
        <w:ind w:left="567"/>
        <w:jc w:val="both"/>
        <w:rPr>
          <w:b/>
          <w:i/>
          <w:color w:val="000000"/>
          <w:lang w:val="bg-BG"/>
        </w:rPr>
      </w:pPr>
      <w:r>
        <w:rPr>
          <w:lang w:val="bg-BG"/>
        </w:rPr>
        <w:t>- имот № 72624.328.2 – 4 кат. с площ 9,928</w:t>
      </w:r>
      <w:r w:rsidRPr="00052DED">
        <w:rPr>
          <w:lang w:val="bg-BG"/>
        </w:rPr>
        <w:t xml:space="preserve"> </w:t>
      </w:r>
      <w:r>
        <w:rPr>
          <w:lang w:val="bg-BG"/>
        </w:rPr>
        <w:t>дка</w:t>
      </w:r>
      <w:r w:rsidR="00332AC9">
        <w:rPr>
          <w:lang w:val="bg-BG"/>
        </w:rPr>
        <w:t xml:space="preserve"> </w:t>
      </w:r>
      <w:r w:rsidR="00332AC9" w:rsidRPr="00CE6154">
        <w:rPr>
          <w:b/>
          <w:i/>
          <w:color w:val="000000"/>
          <w:lang w:val="bg-BG"/>
        </w:rPr>
        <w:t xml:space="preserve">Тръжната комисия констатира, че офертата не е подписана от участника, в разрез с изискване, изрично предвидено в Тръжните условия, Раздел </w:t>
      </w:r>
      <w:r w:rsidR="00332AC9" w:rsidRPr="00CE6154">
        <w:rPr>
          <w:b/>
          <w:i/>
          <w:color w:val="000000"/>
        </w:rPr>
        <w:t>II</w:t>
      </w:r>
      <w:r w:rsidR="00332AC9" w:rsidRPr="00CE6154">
        <w:rPr>
          <w:b/>
          <w:i/>
          <w:color w:val="000000"/>
          <w:lang w:val="bg-BG"/>
        </w:rPr>
        <w:t>. Предвид на това, с оглед реалната липса на волеизявление от страна на участника и на основание чл. 47к, ал. 1, т. 2 от ППЗСПЗЗ, заявлението-оферта не се допуска до разглеждане от комисията. Останалите документи</w:t>
      </w:r>
      <w:r w:rsidR="00332AC9">
        <w:rPr>
          <w:b/>
          <w:i/>
          <w:color w:val="000000"/>
          <w:lang w:val="bg-BG"/>
        </w:rPr>
        <w:t xml:space="preserve"> са описани в протоко</w:t>
      </w:r>
      <w:r w:rsidR="00410940">
        <w:rPr>
          <w:b/>
          <w:i/>
          <w:color w:val="000000"/>
          <w:lang w:val="bg-BG"/>
        </w:rPr>
        <w:t>л-опис № 5</w:t>
      </w:r>
      <w:r w:rsidR="00332AC9" w:rsidRPr="00CE6154">
        <w:rPr>
          <w:b/>
          <w:i/>
          <w:color w:val="000000"/>
          <w:lang w:val="bg-BG"/>
        </w:rPr>
        <w:t xml:space="preserve"> и представляват неразделна част от настоящия протокол.</w:t>
      </w:r>
    </w:p>
    <w:p w:rsidR="00484A81" w:rsidRDefault="00484A81" w:rsidP="00484A81">
      <w:pPr>
        <w:jc w:val="both"/>
        <w:rPr>
          <w:lang w:val="bg-BG"/>
        </w:rPr>
      </w:pPr>
    </w:p>
    <w:p w:rsidR="00484A81" w:rsidRDefault="00484A81" w:rsidP="00484A81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</w:t>
      </w:r>
      <w:r w:rsidR="00523DAD">
        <w:rPr>
          <w:lang w:val="bg-BG"/>
        </w:rPr>
        <w:t>отокол – опис № 5</w:t>
      </w:r>
      <w:r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</w:t>
      </w:r>
      <w:r w:rsidR="00825C82">
        <w:rPr>
          <w:lang w:val="bg-BG"/>
        </w:rPr>
        <w:t xml:space="preserve">равените предложения за редовни, </w:t>
      </w:r>
      <w:r w:rsidR="00825C82" w:rsidRPr="00825C82">
        <w:rPr>
          <w:b/>
          <w:lang w:val="bg-BG"/>
        </w:rPr>
        <w:t>с изключение на посочените в тъмен шрифт.</w:t>
      </w:r>
      <w:r w:rsidRPr="00825C82">
        <w:rPr>
          <w:b/>
          <w:lang w:val="bg-BG"/>
        </w:rPr>
        <w:t xml:space="preserve"> </w:t>
      </w:r>
    </w:p>
    <w:p w:rsidR="00484A81" w:rsidRDefault="00484A81" w:rsidP="00484A81">
      <w:pPr>
        <w:jc w:val="both"/>
        <w:rPr>
          <w:b/>
          <w:u w:val="single"/>
          <w:lang w:val="bg-BG"/>
        </w:rPr>
      </w:pPr>
    </w:p>
    <w:p w:rsidR="00484A81" w:rsidRDefault="00484A81" w:rsidP="00484A81">
      <w:pPr>
        <w:jc w:val="both"/>
        <w:rPr>
          <w:b/>
          <w:u w:val="single"/>
          <w:lang w:val="bg-BG"/>
        </w:rPr>
      </w:pPr>
    </w:p>
    <w:p w:rsidR="000F53F5" w:rsidRDefault="000F53F5" w:rsidP="000F53F5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>Р Е Ш И :</w:t>
      </w:r>
    </w:p>
    <w:p w:rsidR="000F53F5" w:rsidRDefault="000F53F5" w:rsidP="000F53F5">
      <w:pPr>
        <w:rPr>
          <w:b/>
          <w:lang w:val="bg-BG"/>
        </w:rPr>
      </w:pPr>
    </w:p>
    <w:p w:rsidR="00825C82" w:rsidRDefault="00825C82" w:rsidP="000F53F5">
      <w:pPr>
        <w:rPr>
          <w:b/>
          <w:lang w:val="bg-BG"/>
        </w:rPr>
      </w:pP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2.  </w:t>
      </w:r>
      <w:r>
        <w:rPr>
          <w:i/>
          <w:color w:val="000000"/>
          <w:lang w:val="bg-BG"/>
        </w:rPr>
        <w:t xml:space="preserve">Всички предложения се допускат до търга </w:t>
      </w:r>
      <w:r>
        <w:rPr>
          <w:i/>
          <w:lang w:val="bg-BG"/>
        </w:rPr>
        <w:t>поради редовността на приложените документи.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3. Тръжната комисия класира на първо място направените предложения за участие в търга за съответните имоти съобразно предложената цена в лева на декар, подреждането на останалите заявления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4. Решенията на тръжната комисия  на основание чл.47к, ал.4 от ППЗСПЗЗ са обявени  на присъстващите кандидати в деня на провеждане на търга – </w:t>
      </w:r>
      <w:r>
        <w:rPr>
          <w:b/>
          <w:i/>
          <w:lang w:val="bg-BG"/>
        </w:rPr>
        <w:t>07.08.2</w:t>
      </w:r>
      <w:r w:rsidR="0065735A">
        <w:rPr>
          <w:b/>
          <w:i/>
          <w:lang w:val="bg-BG"/>
        </w:rPr>
        <w:t>023</w:t>
      </w:r>
      <w:bookmarkStart w:id="0" w:name="_GoBack"/>
      <w:bookmarkEnd w:id="0"/>
      <w:r>
        <w:rPr>
          <w:b/>
          <w:i/>
          <w:lang w:val="bg-BG"/>
        </w:rPr>
        <w:t xml:space="preserve"> г.</w:t>
      </w:r>
      <w:r>
        <w:rPr>
          <w:i/>
          <w:lang w:val="bg-BG"/>
        </w:rPr>
        <w:t xml:space="preserve"> Протоколът с резултатите от търга ведно с Приложение №1 да се обявят на информационното табло на ОД ”</w:t>
      </w:r>
      <w:proofErr w:type="spellStart"/>
      <w:r>
        <w:rPr>
          <w:i/>
          <w:lang w:val="bg-BG"/>
        </w:rPr>
        <w:t>Земеделие“гр.Добрич</w:t>
      </w:r>
      <w:proofErr w:type="spellEnd"/>
      <w:r>
        <w:rPr>
          <w:i/>
          <w:lang w:val="bg-BG"/>
        </w:rPr>
        <w:t xml:space="preserve"> – първи етаж на Областна администрация Добрич.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  </w:t>
      </w:r>
      <w:r>
        <w:rPr>
          <w:b/>
          <w:i/>
          <w:lang w:val="bg-BG"/>
        </w:rPr>
        <w:t>В 14 /четиринадесет/ дневен срок</w:t>
      </w:r>
      <w:r>
        <w:rPr>
          <w:i/>
          <w:lang w:val="bg-BG"/>
        </w:rPr>
        <w:t xml:space="preserve"> от обявяване на настоящия протокол участниците могат да обжалват  резултатите от търга по реда на Административно – процесуалния кодекс. Жалбите се подават чрез ОД “Земеделие” Добрич. </w:t>
      </w:r>
    </w:p>
    <w:p w:rsidR="000F53F5" w:rsidRDefault="000F53F5" w:rsidP="000F53F5">
      <w:pPr>
        <w:jc w:val="both"/>
        <w:rPr>
          <w:i/>
          <w:lang w:val="bg-BG"/>
        </w:rPr>
      </w:pPr>
    </w:p>
    <w:p w:rsidR="000F53F5" w:rsidRDefault="000F53F5" w:rsidP="000F53F5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 xml:space="preserve">След изтичане на срока за обжалване на резултатите от търга, лицата класирани на първо място следва </w:t>
      </w:r>
      <w:r>
        <w:rPr>
          <w:b/>
          <w:i/>
          <w:lang w:val="bg-BG"/>
        </w:rPr>
        <w:t>в четиринадесетдневен срок</w:t>
      </w:r>
      <w:r>
        <w:rPr>
          <w:i/>
          <w:lang w:val="bg-BG"/>
        </w:rPr>
        <w:t xml:space="preserve"> да се явят в ОД ”Земеделие” гр. Добрич за сключване на договор.</w:t>
      </w:r>
    </w:p>
    <w:p w:rsidR="00825C82" w:rsidRDefault="00825C82" w:rsidP="000F53F5">
      <w:pPr>
        <w:ind w:firstLine="720"/>
        <w:jc w:val="both"/>
        <w:rPr>
          <w:i/>
          <w:lang w:val="bg-BG"/>
        </w:rPr>
      </w:pPr>
    </w:p>
    <w:p w:rsidR="00825C82" w:rsidRDefault="00825C82" w:rsidP="000F53F5">
      <w:pPr>
        <w:ind w:firstLine="720"/>
        <w:jc w:val="both"/>
        <w:rPr>
          <w:i/>
          <w:lang w:val="bg-BG"/>
        </w:rPr>
      </w:pPr>
    </w:p>
    <w:p w:rsidR="00825C82" w:rsidRDefault="00825C82" w:rsidP="000F53F5">
      <w:pPr>
        <w:ind w:firstLine="720"/>
        <w:jc w:val="both"/>
        <w:rPr>
          <w:i/>
          <w:lang w:val="bg-BG"/>
        </w:rPr>
      </w:pPr>
    </w:p>
    <w:p w:rsidR="00825C82" w:rsidRDefault="00825C82" w:rsidP="000F53F5">
      <w:pPr>
        <w:ind w:firstLine="720"/>
        <w:jc w:val="both"/>
        <w:rPr>
          <w:i/>
          <w:lang w:val="bg-BG"/>
        </w:rPr>
      </w:pPr>
    </w:p>
    <w:p w:rsidR="000F53F5" w:rsidRDefault="000F53F5" w:rsidP="000F53F5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>В противен случай внесеният депозит не се възстановява и имота се предлага на втория класирал се кандидат на предложената от него цена, но не по-малко от 90% от цената на класирания на първо място участник.</w:t>
      </w:r>
    </w:p>
    <w:p w:rsidR="000F53F5" w:rsidRDefault="000F53F5" w:rsidP="000F53F5">
      <w:pPr>
        <w:ind w:firstLine="720"/>
        <w:jc w:val="both"/>
        <w:rPr>
          <w:i/>
          <w:lang w:val="bg-BG"/>
        </w:rPr>
      </w:pP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>Настоящият протокол се изготви в 3 еднообразни екземпляра.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0F53F5" w:rsidRDefault="000F53F5" w:rsidP="000F53F5">
      <w:pPr>
        <w:ind w:firstLine="720"/>
        <w:jc w:val="both"/>
        <w:rPr>
          <w:lang w:val="bg-BG"/>
        </w:rPr>
      </w:pP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>
        <w:rPr>
          <w:lang w:val="bg-BG"/>
        </w:rPr>
        <w:t xml:space="preserve"> ...........................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>/ Сл. Кирова /</w:t>
      </w:r>
    </w:p>
    <w:p w:rsidR="000F53F5" w:rsidRDefault="000F53F5" w:rsidP="000F53F5">
      <w:pPr>
        <w:ind w:firstLine="720"/>
        <w:jc w:val="both"/>
        <w:rPr>
          <w:lang w:val="bg-BG"/>
        </w:rPr>
      </w:pPr>
    </w:p>
    <w:p w:rsidR="000F53F5" w:rsidRDefault="000F53F5" w:rsidP="000F53F5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Членове:</w:t>
      </w:r>
      <w:r>
        <w:rPr>
          <w:lang w:val="bg-BG"/>
        </w:rPr>
        <w:t xml:space="preserve">   1…………….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                   / А. Пеева /</w:t>
      </w:r>
    </w:p>
    <w:p w:rsidR="000F53F5" w:rsidRDefault="000F53F5" w:rsidP="000F53F5">
      <w:pPr>
        <w:jc w:val="both"/>
        <w:rPr>
          <w:lang w:val="bg-BG"/>
        </w:rPr>
      </w:pPr>
    </w:p>
    <w:p w:rsidR="000F53F5" w:rsidRDefault="000F53F5" w:rsidP="000F53F5">
      <w:pPr>
        <w:ind w:firstLine="708"/>
        <w:jc w:val="both"/>
        <w:rPr>
          <w:lang w:val="bg-BG"/>
        </w:rPr>
      </w:pPr>
      <w:r>
        <w:rPr>
          <w:lang w:val="bg-BG"/>
        </w:rPr>
        <w:t xml:space="preserve">2. .......................                                                            </w:t>
      </w:r>
    </w:p>
    <w:p w:rsidR="000F53F5" w:rsidRDefault="000F53F5" w:rsidP="000F53F5">
      <w:pPr>
        <w:ind w:firstLine="708"/>
        <w:jc w:val="both"/>
        <w:rPr>
          <w:lang w:val="bg-BG"/>
        </w:rPr>
      </w:pPr>
      <w:r>
        <w:rPr>
          <w:lang w:val="bg-BG"/>
        </w:rPr>
        <w:t xml:space="preserve">                  / </w:t>
      </w:r>
      <w:proofErr w:type="spellStart"/>
      <w:r w:rsidR="00192472">
        <w:rPr>
          <w:lang w:val="bg-BG"/>
        </w:rPr>
        <w:t>Р.Денева</w:t>
      </w:r>
      <w:proofErr w:type="spellEnd"/>
      <w:r w:rsidR="00192472">
        <w:rPr>
          <w:lang w:val="bg-BG"/>
        </w:rPr>
        <w:t xml:space="preserve"> </w:t>
      </w:r>
      <w:r>
        <w:rPr>
          <w:lang w:val="bg-BG"/>
        </w:rPr>
        <w:t xml:space="preserve">/            </w:t>
      </w:r>
      <w:r>
        <w:rPr>
          <w:lang w:val="bg-BG"/>
        </w:rPr>
        <w:tab/>
        <w:t xml:space="preserve">                             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ab/>
      </w:r>
    </w:p>
    <w:p w:rsidR="000F53F5" w:rsidRDefault="000F53F5" w:rsidP="000F53F5">
      <w:pPr>
        <w:jc w:val="both"/>
        <w:rPr>
          <w:lang w:val="bg-BG"/>
        </w:rPr>
      </w:pPr>
    </w:p>
    <w:p w:rsidR="000F53F5" w:rsidRDefault="000F53F5" w:rsidP="000F53F5">
      <w:pPr>
        <w:jc w:val="both"/>
        <w:rPr>
          <w:lang w:val="bg-BG"/>
        </w:rPr>
      </w:pPr>
    </w:p>
    <w:p w:rsidR="000F53F5" w:rsidRDefault="000F53F5" w:rsidP="000F53F5">
      <w:pPr>
        <w:jc w:val="both"/>
        <w:rPr>
          <w:lang w:val="bg-BG"/>
        </w:rPr>
      </w:pPr>
    </w:p>
    <w:p w:rsidR="000F53F5" w:rsidRDefault="000F53F5" w:rsidP="00192472">
      <w:pPr>
        <w:jc w:val="both"/>
        <w:rPr>
          <w:lang w:val="bg-BG"/>
        </w:rPr>
      </w:pPr>
      <w:r>
        <w:rPr>
          <w:lang w:val="bg-BG"/>
        </w:rPr>
        <w:t>Дата на обявяване на протокола : ………………..</w:t>
      </w:r>
    </w:p>
    <w:p w:rsidR="00A84F5D" w:rsidRPr="00A84F5D" w:rsidRDefault="000F53F5" w:rsidP="000F53F5">
      <w:pPr>
        <w:spacing w:line="360" w:lineRule="auto"/>
        <w:rPr>
          <w:lang w:val="bg-BG"/>
        </w:rPr>
      </w:pPr>
      <w:r>
        <w:rPr>
          <w:lang w:val="bg-BG"/>
        </w:rPr>
        <w:t xml:space="preserve">Протоколът е обявен от ………………………………………………….                </w:t>
      </w:r>
    </w:p>
    <w:sectPr w:rsidR="00A84F5D" w:rsidRPr="00A84F5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9" w:rsidRDefault="00A652B9">
      <w:r>
        <w:separator/>
      </w:r>
    </w:p>
  </w:endnote>
  <w:endnote w:type="continuationSeparator" w:id="0">
    <w:p w:rsidR="00A652B9" w:rsidRDefault="00A6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9" w:rsidRDefault="00A652B9">
      <w:r>
        <w:separator/>
      </w:r>
    </w:p>
  </w:footnote>
  <w:footnote w:type="continuationSeparator" w:id="0">
    <w:p w:rsidR="00A652B9" w:rsidRDefault="00A6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866E60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4AC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15EA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25F"/>
    <w:multiLevelType w:val="hybridMultilevel"/>
    <w:tmpl w:val="70EC8BB6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FF20C42"/>
    <w:multiLevelType w:val="hybridMultilevel"/>
    <w:tmpl w:val="5D14200C"/>
    <w:lvl w:ilvl="0" w:tplc="360010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8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5"/>
  </w:num>
  <w:num w:numId="5">
    <w:abstractNumId w:val="14"/>
  </w:num>
  <w:num w:numId="6">
    <w:abstractNumId w:val="17"/>
  </w:num>
  <w:num w:numId="7">
    <w:abstractNumId w:val="3"/>
  </w:num>
  <w:num w:numId="8">
    <w:abstractNumId w:val="26"/>
  </w:num>
  <w:num w:numId="9">
    <w:abstractNumId w:val="19"/>
  </w:num>
  <w:num w:numId="10">
    <w:abstractNumId w:val="11"/>
  </w:num>
  <w:num w:numId="11">
    <w:abstractNumId w:val="28"/>
  </w:num>
  <w:num w:numId="12">
    <w:abstractNumId w:val="6"/>
  </w:num>
  <w:num w:numId="13">
    <w:abstractNumId w:val="4"/>
  </w:num>
  <w:num w:numId="14">
    <w:abstractNumId w:val="22"/>
  </w:num>
  <w:num w:numId="15">
    <w:abstractNumId w:val="1"/>
  </w:num>
  <w:num w:numId="16">
    <w:abstractNumId w:val="8"/>
  </w:num>
  <w:num w:numId="17">
    <w:abstractNumId w:val="9"/>
  </w:num>
  <w:num w:numId="18">
    <w:abstractNumId w:val="24"/>
  </w:num>
  <w:num w:numId="19">
    <w:abstractNumId w:val="20"/>
  </w:num>
  <w:num w:numId="20">
    <w:abstractNumId w:val="23"/>
  </w:num>
  <w:num w:numId="21">
    <w:abstractNumId w:val="13"/>
  </w:num>
  <w:num w:numId="22">
    <w:abstractNumId w:val="21"/>
  </w:num>
  <w:num w:numId="23">
    <w:abstractNumId w:val="5"/>
  </w:num>
  <w:num w:numId="24">
    <w:abstractNumId w:val="10"/>
  </w:num>
  <w:num w:numId="25">
    <w:abstractNumId w:val="15"/>
  </w:num>
  <w:num w:numId="26">
    <w:abstractNumId w:val="2"/>
  </w:num>
  <w:num w:numId="27">
    <w:abstractNumId w:val="18"/>
  </w:num>
  <w:num w:numId="28">
    <w:abstractNumId w:val="29"/>
  </w:num>
  <w:num w:numId="29">
    <w:abstractNumId w:val="27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24362"/>
    <w:rsid w:val="00043E3A"/>
    <w:rsid w:val="00052DED"/>
    <w:rsid w:val="000852FF"/>
    <w:rsid w:val="000B0497"/>
    <w:rsid w:val="000B1AEF"/>
    <w:rsid w:val="000C0528"/>
    <w:rsid w:val="000D3CB8"/>
    <w:rsid w:val="000E50F6"/>
    <w:rsid w:val="000F3AD0"/>
    <w:rsid w:val="000F53F5"/>
    <w:rsid w:val="0010247D"/>
    <w:rsid w:val="00102F67"/>
    <w:rsid w:val="00120544"/>
    <w:rsid w:val="00134BA9"/>
    <w:rsid w:val="001455EE"/>
    <w:rsid w:val="00157EFE"/>
    <w:rsid w:val="00165CBC"/>
    <w:rsid w:val="00192472"/>
    <w:rsid w:val="001A3A0E"/>
    <w:rsid w:val="001D70F8"/>
    <w:rsid w:val="001E3226"/>
    <w:rsid w:val="002318AB"/>
    <w:rsid w:val="00254DDF"/>
    <w:rsid w:val="0026255C"/>
    <w:rsid w:val="00262DB7"/>
    <w:rsid w:val="00275B60"/>
    <w:rsid w:val="002835A0"/>
    <w:rsid w:val="00286BD6"/>
    <w:rsid w:val="00291946"/>
    <w:rsid w:val="002B0C54"/>
    <w:rsid w:val="002B5AFC"/>
    <w:rsid w:val="002C128D"/>
    <w:rsid w:val="002C6EFC"/>
    <w:rsid w:val="002E0C9C"/>
    <w:rsid w:val="00307C5B"/>
    <w:rsid w:val="00332AC9"/>
    <w:rsid w:val="003631B3"/>
    <w:rsid w:val="00363594"/>
    <w:rsid w:val="003B2D29"/>
    <w:rsid w:val="003E1C2A"/>
    <w:rsid w:val="003E3403"/>
    <w:rsid w:val="003F3DB9"/>
    <w:rsid w:val="00410940"/>
    <w:rsid w:val="00423BD9"/>
    <w:rsid w:val="00424F6E"/>
    <w:rsid w:val="00466E7C"/>
    <w:rsid w:val="00473DB9"/>
    <w:rsid w:val="00476F7E"/>
    <w:rsid w:val="004826E8"/>
    <w:rsid w:val="00484A81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DAD"/>
    <w:rsid w:val="00533A98"/>
    <w:rsid w:val="00545C05"/>
    <w:rsid w:val="00574B25"/>
    <w:rsid w:val="0059226A"/>
    <w:rsid w:val="005B564E"/>
    <w:rsid w:val="005E1BC6"/>
    <w:rsid w:val="005E637A"/>
    <w:rsid w:val="005E77AE"/>
    <w:rsid w:val="005F2DBE"/>
    <w:rsid w:val="005F5706"/>
    <w:rsid w:val="00607E34"/>
    <w:rsid w:val="006119A2"/>
    <w:rsid w:val="00627758"/>
    <w:rsid w:val="0064552A"/>
    <w:rsid w:val="00657151"/>
    <w:rsid w:val="0065735A"/>
    <w:rsid w:val="00665873"/>
    <w:rsid w:val="00691201"/>
    <w:rsid w:val="00697645"/>
    <w:rsid w:val="006A5CB4"/>
    <w:rsid w:val="006C04C5"/>
    <w:rsid w:val="006C7C04"/>
    <w:rsid w:val="006C7C8E"/>
    <w:rsid w:val="006D6B5B"/>
    <w:rsid w:val="00711444"/>
    <w:rsid w:val="007214EE"/>
    <w:rsid w:val="00726EC4"/>
    <w:rsid w:val="00727092"/>
    <w:rsid w:val="0073161F"/>
    <w:rsid w:val="00736624"/>
    <w:rsid w:val="00742539"/>
    <w:rsid w:val="0075578E"/>
    <w:rsid w:val="00770BDF"/>
    <w:rsid w:val="0078275E"/>
    <w:rsid w:val="0078727A"/>
    <w:rsid w:val="007A0A7D"/>
    <w:rsid w:val="007A6241"/>
    <w:rsid w:val="007C423D"/>
    <w:rsid w:val="007D1F61"/>
    <w:rsid w:val="007D601F"/>
    <w:rsid w:val="007E1930"/>
    <w:rsid w:val="007F0A0A"/>
    <w:rsid w:val="00802E63"/>
    <w:rsid w:val="00821CF4"/>
    <w:rsid w:val="008226D5"/>
    <w:rsid w:val="00825C82"/>
    <w:rsid w:val="00841C02"/>
    <w:rsid w:val="0085027A"/>
    <w:rsid w:val="00851B67"/>
    <w:rsid w:val="00865893"/>
    <w:rsid w:val="00865C66"/>
    <w:rsid w:val="00866E60"/>
    <w:rsid w:val="00881060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D89"/>
    <w:rsid w:val="009221BE"/>
    <w:rsid w:val="00923C5D"/>
    <w:rsid w:val="00933885"/>
    <w:rsid w:val="00957AF3"/>
    <w:rsid w:val="00966103"/>
    <w:rsid w:val="00966D1C"/>
    <w:rsid w:val="00973F58"/>
    <w:rsid w:val="00980850"/>
    <w:rsid w:val="009830EE"/>
    <w:rsid w:val="00986B6D"/>
    <w:rsid w:val="009B1CBF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54D1"/>
    <w:rsid w:val="00A96E93"/>
    <w:rsid w:val="00AD15F5"/>
    <w:rsid w:val="00AD29CA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1D80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A1C89"/>
    <w:rsid w:val="00CF10FD"/>
    <w:rsid w:val="00CF3B10"/>
    <w:rsid w:val="00D0157E"/>
    <w:rsid w:val="00D05A44"/>
    <w:rsid w:val="00D10514"/>
    <w:rsid w:val="00D1343C"/>
    <w:rsid w:val="00D42B9D"/>
    <w:rsid w:val="00D4527A"/>
    <w:rsid w:val="00D733F2"/>
    <w:rsid w:val="00D903FA"/>
    <w:rsid w:val="00DA7BDB"/>
    <w:rsid w:val="00DB1EB2"/>
    <w:rsid w:val="00DC65EC"/>
    <w:rsid w:val="00DC6EE0"/>
    <w:rsid w:val="00DD65C9"/>
    <w:rsid w:val="00DE4F37"/>
    <w:rsid w:val="00E25827"/>
    <w:rsid w:val="00E42088"/>
    <w:rsid w:val="00E479B4"/>
    <w:rsid w:val="00E5072C"/>
    <w:rsid w:val="00E52627"/>
    <w:rsid w:val="00E533C0"/>
    <w:rsid w:val="00E74C2E"/>
    <w:rsid w:val="00E97BCC"/>
    <w:rsid w:val="00EA27CB"/>
    <w:rsid w:val="00EB2297"/>
    <w:rsid w:val="00EC1D87"/>
    <w:rsid w:val="00F03717"/>
    <w:rsid w:val="00F37489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5FEAA1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semiHidden/>
    <w:rsid w:val="00AF108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762E"/>
    <w:pPr>
      <w:ind w:left="720"/>
      <w:contextualSpacing/>
    </w:pPr>
  </w:style>
  <w:style w:type="paragraph" w:styleId="ad">
    <w:name w:val="Body Text Indent"/>
    <w:basedOn w:val="a"/>
    <w:link w:val="ae"/>
    <w:rsid w:val="00484A81"/>
    <w:pPr>
      <w:ind w:firstLine="720"/>
      <w:jc w:val="both"/>
    </w:pPr>
    <w:rPr>
      <w:sz w:val="28"/>
      <w:lang w:val="bg-BG"/>
    </w:rPr>
  </w:style>
  <w:style w:type="character" w:customStyle="1" w:styleId="ae">
    <w:name w:val="Основен текст с отстъп Знак"/>
    <w:basedOn w:val="a0"/>
    <w:link w:val="ad"/>
    <w:rsid w:val="00484A81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2EEC-775D-4ABA-83D0-8F210013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8111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48</cp:revision>
  <cp:lastPrinted>2022-06-03T08:23:00Z</cp:lastPrinted>
  <dcterms:created xsi:type="dcterms:W3CDTF">2019-01-07T12:07:00Z</dcterms:created>
  <dcterms:modified xsi:type="dcterms:W3CDTF">2023-08-09T07:41:00Z</dcterms:modified>
</cp:coreProperties>
</file>