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935620" w:rsidRDefault="00533A98" w:rsidP="00935620">
      <w:pPr>
        <w:spacing w:line="360" w:lineRule="auto"/>
        <w:rPr>
          <w:rFonts w:ascii="Arial" w:hAnsi="Arial" w:cs="Arial"/>
          <w:lang w:val="bg-BG"/>
        </w:rPr>
      </w:pPr>
    </w:p>
    <w:p w:rsidR="00544017" w:rsidRPr="00935620" w:rsidRDefault="00544017" w:rsidP="00935620">
      <w:pPr>
        <w:pStyle w:val="ab"/>
        <w:spacing w:line="360" w:lineRule="auto"/>
        <w:ind w:firstLine="3780"/>
        <w:jc w:val="both"/>
        <w:rPr>
          <w:rStyle w:val="ac"/>
          <w:rFonts w:ascii="Arial" w:hAnsi="Arial" w:cs="Arial"/>
        </w:rPr>
      </w:pPr>
      <w:r w:rsidRPr="00935620">
        <w:rPr>
          <w:rStyle w:val="ac"/>
          <w:rFonts w:ascii="Arial" w:hAnsi="Arial" w:cs="Arial"/>
          <w:u w:val="single"/>
        </w:rPr>
        <w:t>УТВЪРДИЛ</w:t>
      </w:r>
      <w:r w:rsidRPr="00935620">
        <w:rPr>
          <w:rStyle w:val="ac"/>
          <w:rFonts w:ascii="Arial" w:hAnsi="Arial" w:cs="Arial"/>
        </w:rPr>
        <w:t>:</w:t>
      </w:r>
    </w:p>
    <w:p w:rsidR="00544017" w:rsidRPr="00935620" w:rsidRDefault="00544017" w:rsidP="00935620">
      <w:pPr>
        <w:spacing w:line="360" w:lineRule="auto"/>
        <w:ind w:firstLine="3780"/>
        <w:jc w:val="both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  <w:lang w:val="bg-BG"/>
        </w:rPr>
        <w:t xml:space="preserve">ДИРЕКТОР НА </w:t>
      </w:r>
    </w:p>
    <w:p w:rsidR="00544017" w:rsidRPr="00935620" w:rsidRDefault="00544017" w:rsidP="00935620">
      <w:pPr>
        <w:spacing w:line="360" w:lineRule="auto"/>
        <w:ind w:firstLine="3780"/>
        <w:jc w:val="both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  <w:lang w:val="bg-BG"/>
        </w:rPr>
        <w:t>ОБЛАСТНА ДИРЕКЦИЯ „ ЗЕМЕДЕЛИЕ”</w:t>
      </w:r>
    </w:p>
    <w:p w:rsidR="00544017" w:rsidRPr="00935620" w:rsidRDefault="00544017" w:rsidP="00935620">
      <w:pPr>
        <w:spacing w:line="360" w:lineRule="auto"/>
        <w:ind w:firstLine="3780"/>
        <w:jc w:val="both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  <w:lang w:val="bg-BG"/>
        </w:rPr>
        <w:t>ГР. ДОБРИЧ</w:t>
      </w:r>
    </w:p>
    <w:p w:rsidR="00BE5FE0" w:rsidRPr="00935620" w:rsidRDefault="00BE5FE0" w:rsidP="00935620">
      <w:pPr>
        <w:spacing w:line="360" w:lineRule="auto"/>
        <w:ind w:firstLine="3780"/>
        <w:jc w:val="both"/>
        <w:rPr>
          <w:rFonts w:ascii="Arial" w:hAnsi="Arial" w:cs="Arial"/>
          <w:b/>
          <w:u w:val="single"/>
          <w:lang w:val="bg-BG"/>
        </w:rPr>
      </w:pPr>
      <w:r w:rsidRPr="00935620">
        <w:rPr>
          <w:rFonts w:ascii="Arial" w:hAnsi="Arial" w:cs="Arial"/>
          <w:b/>
          <w:u w:val="single"/>
          <w:lang w:val="bg-BG"/>
        </w:rPr>
        <w:t xml:space="preserve">ЗАПОВЕД № </w:t>
      </w:r>
      <w:r w:rsidR="00935620">
        <w:rPr>
          <w:rFonts w:ascii="Arial" w:hAnsi="Arial" w:cs="Arial"/>
          <w:b/>
          <w:u w:val="single"/>
          <w:lang w:val="bg-BG"/>
        </w:rPr>
        <w:t xml:space="preserve">РД-04- </w:t>
      </w:r>
      <w:r w:rsidR="00E047FE">
        <w:rPr>
          <w:rFonts w:ascii="Arial" w:hAnsi="Arial" w:cs="Arial"/>
          <w:b/>
          <w:u w:val="single"/>
        </w:rPr>
        <w:t>104</w:t>
      </w:r>
      <w:r w:rsidR="00B03F22">
        <w:rPr>
          <w:rFonts w:ascii="Arial" w:hAnsi="Arial" w:cs="Arial"/>
          <w:b/>
          <w:u w:val="single"/>
          <w:lang w:val="bg-BG"/>
        </w:rPr>
        <w:t xml:space="preserve"> </w:t>
      </w:r>
      <w:r w:rsidR="00E047FE">
        <w:rPr>
          <w:rFonts w:ascii="Arial" w:hAnsi="Arial" w:cs="Arial"/>
          <w:b/>
          <w:u w:val="single"/>
          <w:lang w:val="bg-BG"/>
        </w:rPr>
        <w:t>/ 24.10</w:t>
      </w:r>
      <w:r w:rsidR="0044750A" w:rsidRPr="00935620">
        <w:rPr>
          <w:rFonts w:ascii="Arial" w:hAnsi="Arial" w:cs="Arial"/>
          <w:b/>
          <w:u w:val="single"/>
          <w:lang w:val="bg-BG"/>
        </w:rPr>
        <w:t>.20</w:t>
      </w:r>
      <w:r w:rsidR="00935620">
        <w:rPr>
          <w:rFonts w:ascii="Arial" w:hAnsi="Arial" w:cs="Arial"/>
          <w:b/>
          <w:u w:val="single"/>
          <w:lang w:val="bg-BG"/>
        </w:rPr>
        <w:t>23</w:t>
      </w:r>
      <w:r w:rsidR="0044750A" w:rsidRPr="00935620">
        <w:rPr>
          <w:rFonts w:ascii="Arial" w:hAnsi="Arial" w:cs="Arial"/>
          <w:b/>
          <w:u w:val="single"/>
          <w:lang w:val="bg-BG"/>
        </w:rPr>
        <w:t xml:space="preserve"> г.</w:t>
      </w:r>
    </w:p>
    <w:p w:rsidR="00544017" w:rsidRPr="00935620" w:rsidRDefault="00544017" w:rsidP="00935620">
      <w:pPr>
        <w:pStyle w:val="ab"/>
        <w:spacing w:line="360" w:lineRule="auto"/>
        <w:jc w:val="center"/>
        <w:rPr>
          <w:rStyle w:val="ac"/>
          <w:rFonts w:ascii="Arial" w:hAnsi="Arial" w:cs="Arial"/>
        </w:rPr>
      </w:pPr>
    </w:p>
    <w:p w:rsidR="00935620" w:rsidRPr="00935620" w:rsidRDefault="00544017" w:rsidP="00935620">
      <w:pPr>
        <w:pStyle w:val="ab"/>
        <w:spacing w:line="360" w:lineRule="auto"/>
        <w:jc w:val="center"/>
        <w:rPr>
          <w:rStyle w:val="ac"/>
          <w:rFonts w:ascii="Arial" w:hAnsi="Arial" w:cs="Arial"/>
          <w:b w:val="0"/>
          <w:bCs w:val="0"/>
        </w:rPr>
      </w:pPr>
      <w:r w:rsidRPr="00935620">
        <w:rPr>
          <w:rStyle w:val="ac"/>
          <w:rFonts w:ascii="Arial" w:hAnsi="Arial" w:cs="Arial"/>
        </w:rPr>
        <w:t xml:space="preserve">ВЪТРЕШНИ ПРАВИЛА </w:t>
      </w:r>
      <w:bookmarkStart w:id="0" w:name="_GoBack"/>
      <w:bookmarkEnd w:id="0"/>
      <w:r w:rsidRPr="00935620">
        <w:rPr>
          <w:rFonts w:ascii="Arial" w:hAnsi="Arial" w:cs="Arial"/>
        </w:rPr>
        <w:br/>
      </w:r>
      <w:r w:rsidRPr="00935620">
        <w:rPr>
          <w:rStyle w:val="ac"/>
          <w:rFonts w:ascii="Arial" w:hAnsi="Arial" w:cs="Arial"/>
        </w:rPr>
        <w:t>за</w:t>
      </w:r>
      <w:r w:rsidRPr="00935620">
        <w:rPr>
          <w:rFonts w:ascii="Arial" w:hAnsi="Arial" w:cs="Arial"/>
        </w:rPr>
        <w:br/>
      </w:r>
      <w:r w:rsidRPr="00935620">
        <w:rPr>
          <w:rStyle w:val="ac"/>
          <w:rFonts w:ascii="Arial" w:hAnsi="Arial" w:cs="Arial"/>
        </w:rPr>
        <w:t>изпълнение на Закона за достъп до обществена информация</w:t>
      </w:r>
      <w:r w:rsidRPr="00935620">
        <w:rPr>
          <w:rFonts w:ascii="Arial" w:hAnsi="Arial" w:cs="Arial"/>
        </w:rPr>
        <w:br/>
      </w:r>
      <w:r w:rsidRPr="00935620">
        <w:rPr>
          <w:rStyle w:val="ac"/>
          <w:rFonts w:ascii="Arial" w:hAnsi="Arial" w:cs="Arial"/>
        </w:rPr>
        <w:t>от Областна дирекция „Земеделие”, гр. Добрич</w:t>
      </w:r>
    </w:p>
    <w:p w:rsidR="00544017" w:rsidRPr="00935620" w:rsidRDefault="00544017" w:rsidP="00935620">
      <w:pPr>
        <w:pStyle w:val="ab"/>
        <w:spacing w:line="360" w:lineRule="auto"/>
        <w:jc w:val="center"/>
        <w:rPr>
          <w:rFonts w:ascii="Arial" w:hAnsi="Arial" w:cs="Arial"/>
        </w:rPr>
      </w:pPr>
      <w:r w:rsidRPr="00935620">
        <w:rPr>
          <w:rStyle w:val="ac"/>
          <w:rFonts w:ascii="Arial" w:hAnsi="Arial" w:cs="Arial"/>
        </w:rPr>
        <w:t>I. Общи положения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Чл.1.(1) С тези правила се уреждат организацията и реда по изпълнение на Закона за достъп до обществена информация /ЗДОИ/ от служителите в </w:t>
      </w:r>
      <w:r w:rsidRPr="00935620">
        <w:rPr>
          <w:rStyle w:val="ac"/>
          <w:rFonts w:ascii="Arial" w:hAnsi="Arial" w:cs="Arial"/>
        </w:rPr>
        <w:t>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(2) Предоставянето на достъп до обществена информация, съхранявана в </w:t>
      </w:r>
      <w:r w:rsidRPr="00935620">
        <w:rPr>
          <w:rStyle w:val="ac"/>
          <w:rFonts w:ascii="Arial" w:hAnsi="Arial" w:cs="Arial"/>
        </w:rPr>
        <w:t>Областна дирекция „Земеделие”, гр. Добрич</w:t>
      </w:r>
      <w:r w:rsidRPr="00935620">
        <w:rPr>
          <w:rFonts w:ascii="Arial" w:hAnsi="Arial" w:cs="Arial"/>
        </w:rPr>
        <w:t>, по ред различен от регламентирания в ЗДОИ и вътрешните правила е недопустимо, ако не е предвидено в друг закон специален ред за търсене, получаване и разпространяване на такава информация.</w:t>
      </w:r>
    </w:p>
    <w:p w:rsidR="00544017" w:rsidRDefault="00544017" w:rsidP="00935620">
      <w:pPr>
        <w:pStyle w:val="ab"/>
        <w:spacing w:line="360" w:lineRule="auto"/>
        <w:jc w:val="both"/>
        <w:rPr>
          <w:rStyle w:val="ac"/>
          <w:rFonts w:ascii="Arial" w:hAnsi="Arial" w:cs="Arial"/>
        </w:rPr>
      </w:pPr>
      <w:r w:rsidRPr="00935620">
        <w:rPr>
          <w:rFonts w:ascii="Arial" w:hAnsi="Arial" w:cs="Arial"/>
        </w:rPr>
        <w:t xml:space="preserve">Чл.2. (1) Предмет на тези правила е всяка информация, свързана с обществения живот в Република България и даваща възможност на гражданите да си съставят мнение относно дейността на </w:t>
      </w:r>
      <w:r w:rsidRPr="00935620">
        <w:rPr>
          <w:rStyle w:val="ac"/>
          <w:rFonts w:ascii="Arial" w:hAnsi="Arial" w:cs="Arial"/>
        </w:rPr>
        <w:t>Областна дирекция „Земеделие”, гр. Добрич.</w:t>
      </w:r>
    </w:p>
    <w:p w:rsidR="00935620" w:rsidRPr="00935620" w:rsidRDefault="00935620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(2)  Вътрешните  правила се  прилагат само за осигуряване достъп до обществена информация, която се създава и съхранява в </w:t>
      </w:r>
      <w:r w:rsidRPr="00935620">
        <w:rPr>
          <w:rStyle w:val="ac"/>
          <w:rFonts w:ascii="Arial" w:hAnsi="Arial" w:cs="Arial"/>
        </w:rPr>
        <w:t>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(3) Тези правила не се прилагат за достъпа до лични данни, по смисъла на §1, т.2 от Допълнителните разпоредби на ЗДОИ, както и до класифицирана информация по смисъла на Закона за защита на класифицираната информация.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Чл.3. Целта на тези вътрешни правила е да се удовлетвори правото на всеки гражданин на Република България на достъп до обществена информация при спазване на законовия ред и на основата на принципите: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откритост, достоверност и пълнота на информацията; 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осигуряване на еднакви условия за достъп до обществена информация; 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осигуряване на законност при търсенето и получаването на обществена информация; 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защита на правото на информация; 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защита </w:t>
      </w:r>
      <w:r w:rsidRPr="00935620">
        <w:rPr>
          <w:rFonts w:ascii="Arial" w:hAnsi="Arial" w:cs="Arial"/>
          <w:lang w:val="bg-BG"/>
        </w:rPr>
        <w:t>на личните данни</w:t>
      </w:r>
      <w:r w:rsidRPr="00935620">
        <w:rPr>
          <w:rFonts w:ascii="Arial" w:hAnsi="Arial" w:cs="Arial"/>
        </w:rPr>
        <w:t xml:space="preserve">; </w:t>
      </w:r>
    </w:p>
    <w:p w:rsidR="00544017" w:rsidRPr="00935620" w:rsidRDefault="00544017" w:rsidP="00935620">
      <w:pPr>
        <w:pStyle w:val="20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гарантиране на сигурността на обществото и държавата. </w:t>
      </w:r>
    </w:p>
    <w:p w:rsidR="00544017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Чл.4. Осъществяването на правото на достъп до обществена информация не може да бъде насочено срещу правата и доброто име на други лица, както и срещу националната сигурност, обществения ред, общественото здраве и морала.</w:t>
      </w:r>
    </w:p>
    <w:p w:rsidR="00935620" w:rsidRDefault="00935620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935620" w:rsidRPr="00935620" w:rsidRDefault="00935620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Чл.5. Не се допускат ограничения на правото на достъп до обществена информация, освен когато тя е класифицирана информация или друга защитена тайна в случаите, предвидени със закон.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  <w:bCs w:val="0"/>
        </w:rPr>
      </w:pPr>
      <w:r w:rsidRPr="00935620">
        <w:rPr>
          <w:rFonts w:ascii="Arial" w:hAnsi="Arial" w:cs="Arial"/>
        </w:rPr>
        <w:t xml:space="preserve">Чл.6. В случаите на неявяване на заявителя в определения по чл. 34, ал. 4 от ЗДОИ срок или когато не плати определените разходи, е налице отказ на заявителя от предоставения му достъп до исканата обществена информация, освен в случаите, в които заявлението е </w:t>
      </w:r>
      <w:r w:rsidRPr="00935620">
        <w:rPr>
          <w:rFonts w:ascii="Arial" w:hAnsi="Arial" w:cs="Arial"/>
          <w:lang w:val="en"/>
        </w:rPr>
        <w:t>подадено чрез платформата за достъп до обществена информация или по електронен път</w:t>
      </w:r>
      <w:r w:rsidRPr="00935620">
        <w:rPr>
          <w:rFonts w:ascii="Arial" w:hAnsi="Arial" w:cs="Arial"/>
        </w:rPr>
        <w:t>.</w:t>
      </w:r>
    </w:p>
    <w:p w:rsidR="00544017" w:rsidRPr="00935620" w:rsidRDefault="00544017" w:rsidP="00935620">
      <w:pPr>
        <w:pStyle w:val="ab"/>
        <w:spacing w:line="360" w:lineRule="auto"/>
        <w:jc w:val="center"/>
        <w:rPr>
          <w:rFonts w:ascii="Arial" w:hAnsi="Arial" w:cs="Arial"/>
        </w:rPr>
      </w:pPr>
      <w:r w:rsidRPr="00935620">
        <w:rPr>
          <w:rStyle w:val="ac"/>
          <w:rFonts w:ascii="Arial" w:hAnsi="Arial" w:cs="Arial"/>
        </w:rPr>
        <w:t>II. Упълномощени длъжностни лица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Чл.7. (1) Решения за предоставяне на достъп до обществена информация взема   директора на 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(2)   Директорът на Областна дирекция „Земеделие”, гр. Добрич разпорежда публикуване на обществена информация, за  която  няма задължение за обнародване по закон, но представлява интерес за широк кръг граждани.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  <w:bCs w:val="0"/>
        </w:rPr>
      </w:pPr>
      <w:r w:rsidRPr="00935620">
        <w:rPr>
          <w:rFonts w:ascii="Arial" w:hAnsi="Arial" w:cs="Arial"/>
        </w:rPr>
        <w:t>(3)  При искане за достъп до официална обществена информация, която е създадена или се съхранява в Областна дирекция „Земеделие”, гр. Добрич и е публикувана, всеки служител на администрацията е длъжен да посочва изданието, броя и датата на публикуване.</w:t>
      </w:r>
    </w:p>
    <w:p w:rsidR="00544017" w:rsidRPr="00935620" w:rsidRDefault="00544017" w:rsidP="00935620">
      <w:pPr>
        <w:pStyle w:val="ab"/>
        <w:spacing w:line="360" w:lineRule="auto"/>
        <w:jc w:val="center"/>
        <w:rPr>
          <w:rFonts w:ascii="Arial" w:hAnsi="Arial" w:cs="Arial"/>
        </w:rPr>
      </w:pPr>
      <w:r w:rsidRPr="00935620">
        <w:rPr>
          <w:rStyle w:val="ac"/>
          <w:rFonts w:ascii="Arial" w:hAnsi="Arial" w:cs="Arial"/>
        </w:rPr>
        <w:t>III. Процедура за вземане на решения по чл.28, ал.2 от ЗДОИ</w:t>
      </w:r>
    </w:p>
    <w:p w:rsid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Чл.8. (1) Писмените заявления за предоставяне на достъп до обществена информация се подават до Дирекция „Административно-правна, финансово-стопанска дейност и човешки ресурси” и се регистрират в </w:t>
      </w:r>
    </w:p>
    <w:p w:rsidR="00935620" w:rsidRDefault="00935620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деловодно-информационната система на Областна дирекция „Земеделие”, гр. Добрич по определения ред.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  <w:lang w:eastAsia="en-US"/>
        </w:rPr>
      </w:pPr>
      <w:r w:rsidRPr="00935620">
        <w:rPr>
          <w:rFonts w:ascii="Arial" w:hAnsi="Arial" w:cs="Arial"/>
        </w:rPr>
        <w:t xml:space="preserve">(2) Заявления за предоставяне на достъп до обществена информация могат да се подават и чрез Платформа за достъп до обществена информация, поддържана от администрацията на Министерски съвет на уеб адрес </w:t>
      </w:r>
      <w:hyperlink r:id="rId7" w:history="1">
        <w:r w:rsidRPr="00935620">
          <w:rPr>
            <w:rFonts w:ascii="Arial" w:hAnsi="Arial" w:cs="Arial"/>
            <w:color w:val="0000FF"/>
            <w:u w:val="single"/>
            <w:lang w:val="en-US" w:eastAsia="en-US"/>
          </w:rPr>
          <w:t>https://pitay.government.bg/PDoiExt/indexExt.jsf</w:t>
        </w:r>
      </w:hyperlink>
      <w:r w:rsidRPr="00935620">
        <w:rPr>
          <w:rFonts w:ascii="Arial" w:hAnsi="Arial" w:cs="Arial"/>
          <w:lang w:eastAsia="en-US"/>
        </w:rPr>
        <w:t xml:space="preserve"> В този случай заявителят следва да извърши предварителна регистрация на посочения интернет адрес. 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  <w:lang w:eastAsia="en-US"/>
        </w:rPr>
        <w:t xml:space="preserve">(3) </w:t>
      </w:r>
      <w:r w:rsidRPr="00935620">
        <w:rPr>
          <w:rFonts w:ascii="Arial" w:hAnsi="Arial" w:cs="Arial"/>
        </w:rPr>
        <w:t xml:space="preserve">Областна дирекция „Земеделие“, гр. Добрич публикува на платформата подадените чрез </w:t>
      </w:r>
      <w:r w:rsidR="0062628B">
        <w:rPr>
          <w:rFonts w:ascii="Arial" w:hAnsi="Arial" w:cs="Arial"/>
        </w:rPr>
        <w:t>нея</w:t>
      </w:r>
      <w:r w:rsidRPr="00935620">
        <w:rPr>
          <w:rFonts w:ascii="Arial" w:hAnsi="Arial" w:cs="Arial"/>
        </w:rPr>
        <w:t xml:space="preserve"> заявления, решенията по тях и предоставената обществена информация при спазване на изискванията за защита на личните данни по отношение на данните на заявителя</w:t>
      </w:r>
      <w:r w:rsidR="0085022E" w:rsidRPr="00935620">
        <w:rPr>
          <w:rFonts w:ascii="Arial" w:hAnsi="Arial" w:cs="Arial"/>
        </w:rPr>
        <w:t xml:space="preserve">. На публикуване в платформата подлежат и решенията и обществената информация в машинночетим формат в отговор на подадени по електронен път заявления на адреса на електронната поща </w:t>
      </w:r>
      <w:r w:rsidR="0062628B">
        <w:rPr>
          <w:rFonts w:ascii="Arial" w:hAnsi="Arial" w:cs="Arial"/>
        </w:rPr>
        <w:t>на дирекцията</w:t>
      </w:r>
      <w:r w:rsidR="0085022E" w:rsidRPr="00935620">
        <w:rPr>
          <w:rFonts w:ascii="Arial" w:hAnsi="Arial" w:cs="Arial"/>
        </w:rPr>
        <w:t>, освен ако заявителят изрично е поискал заявлението, решението и информацията да не се публикуват на платформата.</w:t>
      </w:r>
    </w:p>
    <w:p w:rsidR="00544017" w:rsidRDefault="0062628B" w:rsidP="00935620">
      <w:pPr>
        <w:pStyle w:val="a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="00544017" w:rsidRPr="00935620">
        <w:rPr>
          <w:rFonts w:ascii="Arial" w:hAnsi="Arial" w:cs="Arial"/>
        </w:rPr>
        <w:t>)  За писмени се считат и заявленията получени в  Областна дирекция „Земеделие”, гр. Добрич на посочения за кореспонденция факс, по електронната поща на Областна дирекция „Земеделие”, гр. Добрич, когато са посочени всички данни на заявителя, съгласно чл. 25, ал. 1 от ЗДОИ.</w:t>
      </w:r>
      <w:r w:rsidR="00544017" w:rsidRPr="00935620">
        <w:rPr>
          <w:rFonts w:ascii="Arial" w:hAnsi="Arial" w:cs="Arial"/>
          <w:lang w:val="en"/>
        </w:rPr>
        <w:t xml:space="preserve"> </w:t>
      </w:r>
      <w:r w:rsidR="00544017" w:rsidRPr="00935620">
        <w:rPr>
          <w:rFonts w:ascii="Arial" w:hAnsi="Arial" w:cs="Arial"/>
        </w:rPr>
        <w:t xml:space="preserve">За писмени се считат и заявленията, подадени </w:t>
      </w:r>
      <w:r w:rsidR="00544017" w:rsidRPr="00935620">
        <w:rPr>
          <w:rFonts w:ascii="Arial" w:hAnsi="Arial" w:cs="Arial"/>
          <w:lang w:val="en"/>
        </w:rPr>
        <w:t xml:space="preserve">чрез платформата за достъп до обществена информация </w:t>
      </w:r>
      <w:r w:rsidR="00544017" w:rsidRPr="00935620">
        <w:rPr>
          <w:rFonts w:ascii="Arial" w:hAnsi="Arial" w:cs="Arial"/>
        </w:rPr>
        <w:t xml:space="preserve">за периода след 1.06.2017 г. </w:t>
      </w:r>
      <w:r w:rsidR="00544017" w:rsidRPr="00935620">
        <w:rPr>
          <w:rFonts w:ascii="Arial" w:hAnsi="Arial" w:cs="Arial"/>
          <w:lang w:val="en"/>
        </w:rPr>
        <w:t xml:space="preserve">В </w:t>
      </w:r>
      <w:r w:rsidR="00544017" w:rsidRPr="00935620">
        <w:rPr>
          <w:rFonts w:ascii="Arial" w:hAnsi="Arial" w:cs="Arial"/>
        </w:rPr>
        <w:t>посочените</w:t>
      </w:r>
      <w:r w:rsidR="00544017" w:rsidRPr="00935620">
        <w:rPr>
          <w:rFonts w:ascii="Arial" w:hAnsi="Arial" w:cs="Arial"/>
          <w:lang w:val="en"/>
        </w:rPr>
        <w:t xml:space="preserve"> </w:t>
      </w:r>
      <w:r w:rsidR="00544017" w:rsidRPr="00935620">
        <w:rPr>
          <w:rFonts w:ascii="Arial" w:hAnsi="Arial" w:cs="Arial"/>
        </w:rPr>
        <w:t xml:space="preserve">в тази алинея </w:t>
      </w:r>
      <w:r w:rsidR="00544017" w:rsidRPr="00935620">
        <w:rPr>
          <w:rFonts w:ascii="Arial" w:hAnsi="Arial" w:cs="Arial"/>
          <w:lang w:val="en"/>
        </w:rPr>
        <w:t xml:space="preserve">случаи не се изисква подпис съгласно изискванията на </w:t>
      </w:r>
      <w:r w:rsidR="00544017" w:rsidRPr="00935620">
        <w:rPr>
          <w:rFonts w:ascii="Arial" w:hAnsi="Arial" w:cs="Arial"/>
        </w:rPr>
        <w:t xml:space="preserve">Закона за електронния документ и електронния подпис. </w:t>
      </w:r>
    </w:p>
    <w:p w:rsidR="0062628B" w:rsidRPr="00935620" w:rsidRDefault="0062628B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AA0B9B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</w:t>
      </w:r>
      <w:r w:rsidR="0062628B">
        <w:rPr>
          <w:rFonts w:ascii="Arial" w:hAnsi="Arial" w:cs="Arial"/>
        </w:rPr>
        <w:t>5</w:t>
      </w:r>
      <w:r w:rsidRPr="00935620">
        <w:rPr>
          <w:rFonts w:ascii="Arial" w:hAnsi="Arial" w:cs="Arial"/>
        </w:rPr>
        <w:t>)  Заявлението за предоставяне на достъп до обществена информация следва да съдържа следните данни:</w:t>
      </w:r>
    </w:p>
    <w:p w:rsidR="00544017" w:rsidRPr="00935620" w:rsidRDefault="00544017" w:rsidP="00935620">
      <w:pPr>
        <w:pStyle w:val="2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трите имена, съответно наименованието и седалището на заявителя; </w:t>
      </w:r>
    </w:p>
    <w:p w:rsidR="00544017" w:rsidRPr="00935620" w:rsidRDefault="00544017" w:rsidP="00935620">
      <w:pPr>
        <w:pStyle w:val="2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описание на исканата информация; </w:t>
      </w:r>
    </w:p>
    <w:p w:rsidR="00544017" w:rsidRPr="00935620" w:rsidRDefault="00544017" w:rsidP="00935620">
      <w:pPr>
        <w:pStyle w:val="2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предпочитаната форма за предоставяне  на достъп до исканата информация</w:t>
      </w:r>
      <w:r w:rsidR="00AA0B9B" w:rsidRPr="00935620">
        <w:rPr>
          <w:rFonts w:ascii="Arial" w:hAnsi="Arial" w:cs="Arial"/>
          <w:lang w:val="bg-BG"/>
        </w:rPr>
        <w:t>, освен когато заявлението е подадено чрез платформата за достъп до обществена информация;</w:t>
      </w:r>
      <w:r w:rsidRPr="00935620">
        <w:rPr>
          <w:rFonts w:ascii="Arial" w:hAnsi="Arial" w:cs="Arial"/>
          <w:lang w:val="bg-BG"/>
        </w:rPr>
        <w:t xml:space="preserve"> </w:t>
      </w:r>
    </w:p>
    <w:p w:rsidR="00544017" w:rsidRPr="00935620" w:rsidRDefault="00AA0B9B" w:rsidP="00935620">
      <w:pPr>
        <w:pStyle w:val="2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адрес за кореспонденция със заявителя</w:t>
      </w:r>
      <w:r w:rsidRPr="00935620">
        <w:rPr>
          <w:rFonts w:ascii="Arial" w:hAnsi="Arial" w:cs="Arial"/>
          <w:lang w:val="bg-BG"/>
        </w:rPr>
        <w:t xml:space="preserve">, телефон, факс или </w:t>
      </w:r>
      <w:r w:rsidRPr="00935620">
        <w:rPr>
          <w:rFonts w:ascii="Arial" w:hAnsi="Arial" w:cs="Arial"/>
        </w:rPr>
        <w:t>e-mail или съгласие за използване на профил в системата за сигурно електронно връчване по чл. 26, ал. 2 от Закона за електронното управление;</w:t>
      </w:r>
    </w:p>
    <w:p w:rsidR="00544017" w:rsidRPr="00935620" w:rsidRDefault="00AA0B9B" w:rsidP="00935620">
      <w:pPr>
        <w:pStyle w:val="2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отказ на заявителя за публикуване на платформата за достъп до обществена информация на заявлението му, подадено чрез електронна поща и на решението и предоставената обществена информация по него</w:t>
      </w:r>
      <w:r w:rsidRPr="00935620">
        <w:rPr>
          <w:rFonts w:ascii="Arial" w:hAnsi="Arial" w:cs="Arial"/>
          <w:lang w:val="bg-BG"/>
        </w:rPr>
        <w:t>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Чл.9. (1) След регистриране на заявленията по реда на чл. 8, ал. 1 същите се насочват от директора на Областна дирекция „Земеделие”, гр. Добрич в Дирекция „Административно-правна</w:t>
      </w:r>
      <w:r w:rsidR="0062628B">
        <w:rPr>
          <w:rFonts w:ascii="Arial" w:hAnsi="Arial" w:cs="Arial"/>
        </w:rPr>
        <w:t xml:space="preserve">, финансово-стопанска дейност и </w:t>
      </w:r>
      <w:r w:rsidRPr="00935620">
        <w:rPr>
          <w:rFonts w:ascii="Arial" w:hAnsi="Arial" w:cs="Arial"/>
        </w:rPr>
        <w:t xml:space="preserve">човешки ресурси” за резолиране до лицето, упълномощено да разглежда заявленията по ЗДОИ. </w:t>
      </w:r>
    </w:p>
    <w:p w:rsidR="00544017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(2) Устните запитвания за достъп до обществена информация се приемат в Дирекция „Административно-правна, финансово-стопанска дейност и човешки ресурси” и се доклад</w:t>
      </w:r>
      <w:r w:rsidR="00AA0B9B" w:rsidRPr="00935620">
        <w:rPr>
          <w:rFonts w:ascii="Arial" w:hAnsi="Arial" w:cs="Arial"/>
        </w:rPr>
        <w:t>в</w:t>
      </w:r>
      <w:r w:rsidRPr="00935620">
        <w:rPr>
          <w:rFonts w:ascii="Arial" w:hAnsi="Arial" w:cs="Arial"/>
        </w:rPr>
        <w:t>ат в писмена форма на директора на Областна дирекция „Земеделие”, гр. Добрич.</w:t>
      </w:r>
    </w:p>
    <w:p w:rsidR="0062628B" w:rsidRDefault="0062628B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62628B" w:rsidRPr="00935620" w:rsidRDefault="0062628B" w:rsidP="00935620">
      <w:pPr>
        <w:pStyle w:val="ab"/>
        <w:spacing w:line="360" w:lineRule="auto"/>
        <w:jc w:val="both"/>
        <w:rPr>
          <w:rFonts w:ascii="Arial" w:hAnsi="Arial" w:cs="Arial"/>
        </w:rPr>
      </w:pP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Чл.10. (1) В срок от пет дни от получаването на резолюцията, лицето, упълномощено да разглежда заявленията по ЗДОИ  представя предложение за решение, което предава на  директора на 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(2)   При изготвяне на предложението за решение лицето, упълномощено да разглежда заявленията по ЗДОИ,  изхожда от съхраняваната в Областна дирекция „Земеделие”, гр. Добрич информация и класификацията й, съобразно ЗДОИ, законосъобразността на предоставянето или ограничаването на достъпа, когато исканата информация е служебна</w:t>
      </w:r>
      <w:r w:rsidR="00D712F0">
        <w:rPr>
          <w:rFonts w:ascii="Arial" w:hAnsi="Arial" w:cs="Arial"/>
        </w:rPr>
        <w:t>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(3)   Когато исканата информация не се съхранява в Областна дирекция „Земеделие”, гр. Добрич, но има данни за нейното местонахождение лицето, упълномощено да разглежда заявленията по ЗДОИ, посочва къде да бъде препратено заявлението.</w:t>
      </w:r>
    </w:p>
    <w:p w:rsidR="00AA0B9B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Чл.11. (1) В законния 14-дневен срок от подаване на заявлението директора на Областна дирекция „Земеделие”, гр. Добрич се произнася по искането с решение, което съдържа изискваните от закона реквизити:</w:t>
      </w:r>
    </w:p>
    <w:p w:rsidR="00544017" w:rsidRPr="00935620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степента на осигурения достъп до исканата обществена информация; </w:t>
      </w:r>
    </w:p>
    <w:p w:rsidR="00544017" w:rsidRPr="00935620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срокът, в който е осигурен достъп до исканата обществена информация, но не по-малък от 30 дни от датата на получаване на решението; </w:t>
      </w:r>
    </w:p>
    <w:p w:rsidR="00544017" w:rsidRPr="00935620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мястото, където ще бъде предоставен достъп до исканата обществена информация; </w:t>
      </w:r>
    </w:p>
    <w:p w:rsidR="00544017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935620">
        <w:rPr>
          <w:rFonts w:ascii="Arial" w:hAnsi="Arial" w:cs="Arial"/>
        </w:rPr>
        <w:t xml:space="preserve">формата,   </w:t>
      </w:r>
      <w:proofErr w:type="gramEnd"/>
      <w:r w:rsidRPr="00935620">
        <w:rPr>
          <w:rFonts w:ascii="Arial" w:hAnsi="Arial" w:cs="Arial"/>
        </w:rPr>
        <w:t>под   която   ще   бъде   пр</w:t>
      </w:r>
      <w:r w:rsidR="00196CA2">
        <w:rPr>
          <w:rFonts w:ascii="Arial" w:hAnsi="Arial" w:cs="Arial"/>
        </w:rPr>
        <w:t>едоставен   достъп   до   искана</w:t>
      </w:r>
      <w:r w:rsidR="00196CA2">
        <w:rPr>
          <w:rFonts w:ascii="Arial" w:hAnsi="Arial" w:cs="Arial"/>
          <w:lang w:val="bg-BG"/>
        </w:rPr>
        <w:t>та</w:t>
      </w:r>
      <w:r w:rsidRPr="00935620">
        <w:rPr>
          <w:rFonts w:ascii="Arial" w:hAnsi="Arial" w:cs="Arial"/>
        </w:rPr>
        <w:t xml:space="preserve"> обществена информация; </w:t>
      </w:r>
    </w:p>
    <w:p w:rsidR="0062628B" w:rsidRDefault="0062628B" w:rsidP="0062628B">
      <w:pPr>
        <w:pStyle w:val="20"/>
        <w:spacing w:line="360" w:lineRule="auto"/>
        <w:jc w:val="both"/>
        <w:rPr>
          <w:rFonts w:ascii="Arial" w:hAnsi="Arial" w:cs="Arial"/>
        </w:rPr>
      </w:pPr>
    </w:p>
    <w:p w:rsidR="0062628B" w:rsidRPr="00935620" w:rsidRDefault="0062628B" w:rsidP="0062628B">
      <w:pPr>
        <w:pStyle w:val="20"/>
        <w:spacing w:line="360" w:lineRule="auto"/>
        <w:jc w:val="both"/>
        <w:rPr>
          <w:rFonts w:ascii="Arial" w:hAnsi="Arial" w:cs="Arial"/>
        </w:rPr>
      </w:pPr>
    </w:p>
    <w:p w:rsidR="00544017" w:rsidRPr="00935620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разходите по предоставянето на достъп до исканата обществена информация; </w:t>
      </w:r>
    </w:p>
    <w:p w:rsidR="00544017" w:rsidRPr="00935620" w:rsidRDefault="00544017" w:rsidP="00935620">
      <w:pPr>
        <w:pStyle w:val="20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могат да бъдат посочени и други органи, организации или лица, които разполагат с по-пълна информация. </w:t>
      </w:r>
    </w:p>
    <w:p w:rsidR="0062628B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(2)    </w:t>
      </w:r>
      <w:r w:rsidRPr="00935620">
        <w:rPr>
          <w:rFonts w:ascii="Arial" w:hAnsi="Arial" w:cs="Arial"/>
          <w:lang w:val="en"/>
        </w:rPr>
        <w:t>Решението за предоставяне на достъп до исканата обществена информация</w:t>
      </w:r>
      <w:r w:rsidR="0062628B">
        <w:rPr>
          <w:rFonts w:ascii="Arial" w:hAnsi="Arial" w:cs="Arial"/>
        </w:rPr>
        <w:t xml:space="preserve">, </w:t>
      </w:r>
      <w:r w:rsidR="0062628B" w:rsidRPr="0062628B">
        <w:rPr>
          <w:rFonts w:ascii="Arial" w:hAnsi="Arial" w:cs="Arial"/>
        </w:rPr>
        <w:t>както и решението за отказ за предоставяне на достъп до обществена информация</w:t>
      </w:r>
      <w:r w:rsidR="0062628B">
        <w:rPr>
          <w:rFonts w:ascii="Arial" w:hAnsi="Arial" w:cs="Arial"/>
        </w:rPr>
        <w:t>,</w:t>
      </w:r>
      <w:r w:rsidRPr="00935620">
        <w:rPr>
          <w:rFonts w:ascii="Arial" w:hAnsi="Arial" w:cs="Arial"/>
          <w:lang w:val="en"/>
        </w:rPr>
        <w:t xml:space="preserve"> се </w:t>
      </w:r>
      <w:r w:rsidR="0062628B">
        <w:rPr>
          <w:rFonts w:ascii="Arial" w:hAnsi="Arial" w:cs="Arial"/>
        </w:rPr>
        <w:t>предоставя по някой от следните начини</w:t>
      </w:r>
      <w:r w:rsidR="001C5737">
        <w:rPr>
          <w:rFonts w:ascii="Arial" w:hAnsi="Arial" w:cs="Arial"/>
        </w:rPr>
        <w:t>:</w:t>
      </w:r>
    </w:p>
    <w:p w:rsidR="0062628B" w:rsidRDefault="00544017" w:rsidP="0062628B">
      <w:pPr>
        <w:pStyle w:val="ab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  <w:lang w:val="en"/>
        </w:rPr>
        <w:t>връчва</w:t>
      </w:r>
      <w:r w:rsidR="0062628B">
        <w:rPr>
          <w:rFonts w:ascii="Arial" w:hAnsi="Arial" w:cs="Arial"/>
        </w:rPr>
        <w:t xml:space="preserve"> се</w:t>
      </w:r>
      <w:r w:rsidRPr="00935620">
        <w:rPr>
          <w:rFonts w:ascii="Arial" w:hAnsi="Arial" w:cs="Arial"/>
          <w:lang w:val="en"/>
        </w:rPr>
        <w:t xml:space="preserve"> на заявителя срещу подпис</w:t>
      </w:r>
      <w:r w:rsidR="0062628B">
        <w:rPr>
          <w:rFonts w:ascii="Arial" w:hAnsi="Arial" w:cs="Arial"/>
        </w:rPr>
        <w:t>;</w:t>
      </w:r>
    </w:p>
    <w:p w:rsidR="0062628B" w:rsidRDefault="00544017" w:rsidP="0062628B">
      <w:pPr>
        <w:pStyle w:val="ab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  <w:lang w:val="en"/>
        </w:rPr>
        <w:t>изпраща</w:t>
      </w:r>
      <w:r w:rsidR="0062628B">
        <w:rPr>
          <w:rFonts w:ascii="Arial" w:hAnsi="Arial" w:cs="Arial"/>
        </w:rPr>
        <w:t xml:space="preserve"> се</w:t>
      </w:r>
      <w:r w:rsidRPr="00935620">
        <w:rPr>
          <w:rFonts w:ascii="Arial" w:hAnsi="Arial" w:cs="Arial"/>
          <w:lang w:val="en"/>
        </w:rPr>
        <w:t xml:space="preserve"> по пощата с обратна разписка</w:t>
      </w:r>
      <w:r w:rsidR="0062628B">
        <w:rPr>
          <w:rFonts w:ascii="Arial" w:hAnsi="Arial" w:cs="Arial"/>
        </w:rPr>
        <w:t>;</w:t>
      </w:r>
    </w:p>
    <w:p w:rsidR="00544017" w:rsidRPr="0062628B" w:rsidRDefault="00544017" w:rsidP="0062628B">
      <w:pPr>
        <w:pStyle w:val="ab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  <w:lang w:val="en"/>
        </w:rPr>
        <w:t xml:space="preserve">изпраща </w:t>
      </w:r>
      <w:r w:rsidR="0062628B">
        <w:rPr>
          <w:rFonts w:ascii="Arial" w:hAnsi="Arial" w:cs="Arial"/>
        </w:rPr>
        <w:t xml:space="preserve">се </w:t>
      </w:r>
      <w:r w:rsidRPr="00935620">
        <w:rPr>
          <w:rFonts w:ascii="Arial" w:hAnsi="Arial" w:cs="Arial"/>
          <w:lang w:val="en"/>
        </w:rPr>
        <w:t>по електронен път, когато заявителят е поискал информацията да му бъде предоставена по електронен път и е п</w:t>
      </w:r>
      <w:r w:rsidR="0062628B">
        <w:rPr>
          <w:rFonts w:ascii="Arial" w:hAnsi="Arial" w:cs="Arial"/>
          <w:lang w:val="en"/>
        </w:rPr>
        <w:t>осочил адрес на електронна поща;</w:t>
      </w:r>
    </w:p>
    <w:p w:rsidR="0062628B" w:rsidRPr="0062628B" w:rsidRDefault="0062628B" w:rsidP="0062628B">
      <w:pPr>
        <w:pStyle w:val="ab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628B">
        <w:rPr>
          <w:rFonts w:ascii="Arial" w:hAnsi="Arial" w:cs="Arial"/>
        </w:rPr>
        <w:t xml:space="preserve">изпраща </w:t>
      </w:r>
      <w:r>
        <w:rPr>
          <w:rFonts w:ascii="Arial" w:hAnsi="Arial" w:cs="Arial"/>
        </w:rPr>
        <w:t xml:space="preserve">се </w:t>
      </w:r>
      <w:r w:rsidRPr="0062628B">
        <w:rPr>
          <w:rFonts w:ascii="Arial" w:hAnsi="Arial" w:cs="Arial"/>
        </w:rPr>
        <w:t>на посочения от заявителя профил в системата за сигурно електронно връчване,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(3)    Копие от решението се съхранява в Дирекция „Административно-правна, финансово-стопанска дейност и човешки ресурси”.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Style w:val="ac"/>
          <w:rFonts w:ascii="Arial" w:hAnsi="Arial" w:cs="Arial"/>
        </w:rPr>
        <w:t>IV. Предоставяне на достъп до обществена информация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Чл.12. Достъп до обществена информация се предоставя на заявителя след представяне на вносна бележка за заплатена такса съгласно </w:t>
      </w:r>
      <w:r w:rsidR="00FD19F4" w:rsidRPr="00935620">
        <w:rPr>
          <w:rFonts w:ascii="Arial" w:hAnsi="Arial" w:cs="Arial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  <w:r w:rsidRPr="00935620">
        <w:rPr>
          <w:rFonts w:ascii="Arial" w:hAnsi="Arial" w:cs="Arial"/>
        </w:rPr>
        <w:t xml:space="preserve"> по следната банкова сметка:</w:t>
      </w:r>
    </w:p>
    <w:p w:rsidR="00544017" w:rsidRDefault="00544017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lang w:val="bg-BG"/>
        </w:rPr>
      </w:pPr>
    </w:p>
    <w:p w:rsidR="00196CA2" w:rsidRPr="00935620" w:rsidRDefault="00196CA2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lang w:val="bg-BG"/>
        </w:rPr>
      </w:pPr>
    </w:p>
    <w:p w:rsidR="00544017" w:rsidRPr="00935620" w:rsidRDefault="00544017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</w:rPr>
      </w:pPr>
      <w:r w:rsidRPr="00935620">
        <w:rPr>
          <w:rFonts w:ascii="Arial" w:hAnsi="Arial" w:cs="Arial"/>
          <w:b/>
        </w:rPr>
        <w:t>IBAN</w:t>
      </w:r>
      <w:r w:rsidRPr="00935620">
        <w:rPr>
          <w:rFonts w:ascii="Arial" w:hAnsi="Arial" w:cs="Arial"/>
          <w:b/>
          <w:lang w:val="bg-BG"/>
        </w:rPr>
        <w:t xml:space="preserve">: </w:t>
      </w:r>
      <w:r w:rsidRPr="00935620">
        <w:rPr>
          <w:rFonts w:ascii="Arial" w:hAnsi="Arial" w:cs="Arial"/>
          <w:b/>
        </w:rPr>
        <w:t>BG 07 UNCR 9660 3188 1333 10</w:t>
      </w:r>
    </w:p>
    <w:p w:rsidR="00544017" w:rsidRPr="00935620" w:rsidRDefault="00544017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</w:rPr>
        <w:t>BIC: UNCRBGSF</w:t>
      </w:r>
    </w:p>
    <w:p w:rsidR="00544017" w:rsidRPr="00935620" w:rsidRDefault="00544017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  <w:lang w:val="bg-BG"/>
        </w:rPr>
        <w:t>Областна дирекция”Земеделие” гр.Добрич</w:t>
      </w:r>
    </w:p>
    <w:p w:rsidR="00544017" w:rsidRPr="00935620" w:rsidRDefault="00544017" w:rsidP="00935620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lang w:val="bg-BG"/>
        </w:rPr>
      </w:pPr>
      <w:r w:rsidRPr="00935620">
        <w:rPr>
          <w:rFonts w:ascii="Arial" w:hAnsi="Arial" w:cs="Arial"/>
          <w:b/>
          <w:lang w:val="bg-BG"/>
        </w:rPr>
        <w:t>Ул.”Независимост” № 5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Чл.13. (1) Предоставянето на достъп до обществена информация става в указаната с решението на  директора на Областна дирекция „Земеделие”, гр. Добрич форма.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 (2) Форми за предоставяне на достъп до обществена информация:</w:t>
      </w:r>
    </w:p>
    <w:p w:rsidR="00544017" w:rsidRPr="00935620" w:rsidRDefault="00544017" w:rsidP="00935620">
      <w:pPr>
        <w:pStyle w:val="20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преглед на информацията - оригинал или копие или чрез публичен общодостъпен регистър; </w:t>
      </w:r>
    </w:p>
    <w:p w:rsidR="00FD19F4" w:rsidRPr="0062628B" w:rsidRDefault="00544017" w:rsidP="0062628B">
      <w:pPr>
        <w:pStyle w:val="20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устна справка; </w:t>
      </w:r>
    </w:p>
    <w:p w:rsidR="00544017" w:rsidRPr="00935620" w:rsidRDefault="00544017" w:rsidP="00935620">
      <w:pPr>
        <w:pStyle w:val="20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копия на материален носител; </w:t>
      </w:r>
    </w:p>
    <w:p w:rsidR="00FD19F4" w:rsidRPr="00935620" w:rsidRDefault="00544017" w:rsidP="00935620">
      <w:pPr>
        <w:pStyle w:val="a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935620">
        <w:rPr>
          <w:rFonts w:ascii="Arial" w:hAnsi="Arial" w:cs="Arial"/>
          <w:lang w:val="en-US" w:eastAsia="en-US"/>
        </w:rPr>
        <w:t>копия, предоставени по електронен път, или интернет адрес, където се съхран</w:t>
      </w:r>
      <w:r w:rsidR="00FD19F4" w:rsidRPr="00935620">
        <w:rPr>
          <w:rFonts w:ascii="Arial" w:hAnsi="Arial" w:cs="Arial"/>
          <w:lang w:val="en-US" w:eastAsia="en-US"/>
        </w:rPr>
        <w:t>яват или са публикувани данните;</w:t>
      </w:r>
    </w:p>
    <w:p w:rsidR="00544017" w:rsidRPr="00935620" w:rsidRDefault="00FD19F4" w:rsidP="00935620">
      <w:pPr>
        <w:pStyle w:val="a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935620">
        <w:rPr>
          <w:rFonts w:ascii="Arial" w:hAnsi="Arial" w:cs="Arial"/>
          <w:lang w:val="en-US" w:eastAsia="en-US"/>
        </w:rPr>
        <w:t>публикуване на информацията на платформата за достъп до обществена информация</w:t>
      </w:r>
      <w:r w:rsidRPr="00935620">
        <w:rPr>
          <w:rFonts w:ascii="Arial" w:hAnsi="Arial" w:cs="Arial"/>
          <w:lang w:eastAsia="en-US"/>
        </w:rPr>
        <w:t>, в случаите когато заявлението е подадено чрез платформата</w:t>
      </w:r>
      <w:r w:rsidR="00E324E6">
        <w:rPr>
          <w:rFonts w:ascii="Arial" w:hAnsi="Arial" w:cs="Arial"/>
          <w:lang w:eastAsia="en-US"/>
        </w:rPr>
        <w:t xml:space="preserve"> или когато липсва отказ на заявителя в случаите по чл. 8, ал. 5, т. 5</w:t>
      </w:r>
      <w:r w:rsidRPr="00935620">
        <w:rPr>
          <w:rFonts w:ascii="Arial" w:hAnsi="Arial" w:cs="Arial"/>
          <w:lang w:val="en-US" w:eastAsia="en-US"/>
        </w:rPr>
        <w:t>.</w:t>
      </w:r>
      <w:r w:rsidR="00544017" w:rsidRPr="00935620">
        <w:rPr>
          <w:rFonts w:ascii="Arial" w:hAnsi="Arial" w:cs="Arial"/>
          <w:lang w:val="en-US" w:eastAsia="en-US"/>
        </w:rPr>
        <w:t xml:space="preserve"> </w:t>
      </w:r>
    </w:p>
    <w:p w:rsidR="00544017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(3) За достъп до обществена информация могат да се използват едн</w:t>
      </w:r>
      <w:r w:rsidR="00E324E6">
        <w:rPr>
          <w:rFonts w:ascii="Arial" w:hAnsi="Arial" w:cs="Arial"/>
        </w:rPr>
        <w:t>а или повече от формите по ал. 2</w:t>
      </w:r>
      <w:r w:rsidRPr="00935620">
        <w:rPr>
          <w:rFonts w:ascii="Arial" w:hAnsi="Arial" w:cs="Arial"/>
        </w:rPr>
        <w:t>.</w:t>
      </w:r>
    </w:p>
    <w:p w:rsidR="001C5737" w:rsidRDefault="001C5737" w:rsidP="001C5737">
      <w:pPr>
        <w:pStyle w:val="a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1C5737">
        <w:rPr>
          <w:rFonts w:ascii="Arial" w:hAnsi="Arial" w:cs="Arial"/>
        </w:rPr>
        <w:t>Лица, които имат зрителни увреждания или увреждания на слуховоговорния апарат, могат да поискат достъп в</w:t>
      </w:r>
      <w:r>
        <w:rPr>
          <w:rFonts w:ascii="Arial" w:hAnsi="Arial" w:cs="Arial"/>
        </w:rPr>
        <w:t xml:space="preserve">ъв форма, отговаряща на техните </w:t>
      </w:r>
      <w:r w:rsidRPr="001C5737">
        <w:rPr>
          <w:rFonts w:ascii="Arial" w:hAnsi="Arial" w:cs="Arial"/>
        </w:rPr>
        <w:t>комуникативни възможности.</w:t>
      </w:r>
    </w:p>
    <w:p w:rsidR="001C5737" w:rsidRDefault="001C5737" w:rsidP="001C5737">
      <w:pPr>
        <w:pStyle w:val="ab"/>
        <w:spacing w:line="360" w:lineRule="auto"/>
        <w:jc w:val="both"/>
        <w:rPr>
          <w:rFonts w:ascii="Arial" w:hAnsi="Arial" w:cs="Arial"/>
        </w:rPr>
      </w:pPr>
    </w:p>
    <w:p w:rsidR="001C5737" w:rsidRPr="00935620" w:rsidRDefault="001C5737" w:rsidP="001C5737">
      <w:pPr>
        <w:pStyle w:val="ab"/>
        <w:spacing w:line="360" w:lineRule="auto"/>
        <w:jc w:val="both"/>
        <w:rPr>
          <w:rFonts w:ascii="Arial" w:hAnsi="Arial" w:cs="Arial"/>
        </w:rPr>
      </w:pPr>
    </w:p>
    <w:p w:rsidR="00935620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</w:t>
      </w:r>
      <w:r w:rsidR="001C5737">
        <w:rPr>
          <w:rFonts w:ascii="Arial" w:hAnsi="Arial" w:cs="Arial"/>
        </w:rPr>
        <w:t>5</w:t>
      </w:r>
      <w:r w:rsidRPr="00935620">
        <w:rPr>
          <w:rFonts w:ascii="Arial" w:hAnsi="Arial" w:cs="Arial"/>
        </w:rPr>
        <w:t>) Лицето, упълномощено да разглежда заявленията по ЗДОИ е длъжно да изпълни решението за предоставянето на достъп пълно, точно и своевременно.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</w:t>
      </w:r>
      <w:r w:rsidR="001C5737">
        <w:rPr>
          <w:rFonts w:ascii="Arial" w:hAnsi="Arial" w:cs="Arial"/>
        </w:rPr>
        <w:t>6</w:t>
      </w:r>
      <w:r w:rsidRPr="00935620">
        <w:rPr>
          <w:rFonts w:ascii="Arial" w:hAnsi="Arial" w:cs="Arial"/>
        </w:rPr>
        <w:t>) За предоставения достъп се съставя протокол, в който се отбелязват личните данни на заявителя и служителя на Областна дирекция „Земеделие”, гр. Добрич, формата на искане на предоставяне, датата и решението, което е изпълнено с предоставянето на достъп и забележки, ако има такива. Протоколът се подписва в два екземпляра от двете страни. Единият екземпляр се предава на заявителя, а другия</w:t>
      </w:r>
      <w:r w:rsidR="00FD19F4" w:rsidRPr="00935620">
        <w:rPr>
          <w:rFonts w:ascii="Arial" w:hAnsi="Arial" w:cs="Arial"/>
        </w:rPr>
        <w:t>,</w:t>
      </w:r>
      <w:r w:rsidRPr="00935620">
        <w:rPr>
          <w:rFonts w:ascii="Arial" w:hAnsi="Arial" w:cs="Arial"/>
        </w:rPr>
        <w:t xml:space="preserve"> заедно със заявлението и решението за предоставяне на достъп</w:t>
      </w:r>
      <w:r w:rsidR="00FD19F4" w:rsidRPr="00935620">
        <w:rPr>
          <w:rFonts w:ascii="Arial" w:hAnsi="Arial" w:cs="Arial"/>
        </w:rPr>
        <w:t>,</w:t>
      </w:r>
      <w:r w:rsidRPr="00935620">
        <w:rPr>
          <w:rFonts w:ascii="Arial" w:hAnsi="Arial" w:cs="Arial"/>
        </w:rPr>
        <w:t xml:space="preserve"> се предава за съхранение в Дирекция „Административно-правна, финансово-стопанска дейност и човешки ресурси”.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</w:t>
      </w:r>
      <w:r w:rsidR="001C5737">
        <w:rPr>
          <w:rFonts w:ascii="Arial" w:hAnsi="Arial" w:cs="Arial"/>
        </w:rPr>
        <w:t>7</w:t>
      </w:r>
      <w:r w:rsidRPr="00935620">
        <w:rPr>
          <w:rFonts w:ascii="Arial" w:hAnsi="Arial" w:cs="Arial"/>
        </w:rPr>
        <w:t xml:space="preserve">) Когато заявителят е поискал достъпът до информация да му бъде предоставен по електронен път и е посочил адрес на електронна поща за получаването, органът изпраща на посочения адрес на електронна поща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протоколът по ал. </w:t>
      </w:r>
      <w:r w:rsidR="00A206A3">
        <w:rPr>
          <w:rFonts w:ascii="Arial" w:hAnsi="Arial" w:cs="Arial"/>
        </w:rPr>
        <w:t>6</w:t>
      </w:r>
      <w:r w:rsidRPr="00935620">
        <w:rPr>
          <w:rFonts w:ascii="Arial" w:hAnsi="Arial" w:cs="Arial"/>
        </w:rPr>
        <w:t xml:space="preserve"> и не се заплащат разходи по предоставянето.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</w:t>
      </w:r>
      <w:r w:rsidR="001C5737">
        <w:rPr>
          <w:rFonts w:ascii="Arial" w:hAnsi="Arial" w:cs="Arial"/>
        </w:rPr>
        <w:t>8</w:t>
      </w:r>
      <w:r w:rsidRPr="00935620">
        <w:rPr>
          <w:rFonts w:ascii="Arial" w:hAnsi="Arial" w:cs="Arial"/>
        </w:rPr>
        <w:t>) 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получена от датата на изпращането й.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 14.(1) На интернет-страницата на Областна дирекция „Земеделие”, гр. Добрич се изнася актуална информация, която съдържа:</w:t>
      </w:r>
    </w:p>
    <w:p w:rsidR="00544017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структура на Областна дирекция „Земеделие”, гр. Добрич; </w:t>
      </w:r>
    </w:p>
    <w:p w:rsidR="001C5737" w:rsidRDefault="001C5737" w:rsidP="001C5737">
      <w:pPr>
        <w:pStyle w:val="20"/>
        <w:spacing w:line="360" w:lineRule="auto"/>
        <w:jc w:val="both"/>
        <w:rPr>
          <w:rFonts w:ascii="Arial" w:hAnsi="Arial" w:cs="Arial"/>
        </w:rPr>
      </w:pPr>
    </w:p>
    <w:p w:rsidR="0045418B" w:rsidRPr="00935620" w:rsidRDefault="0045418B" w:rsidP="001C5737">
      <w:pPr>
        <w:pStyle w:val="20"/>
        <w:spacing w:line="360" w:lineRule="auto"/>
        <w:jc w:val="both"/>
        <w:rPr>
          <w:rFonts w:ascii="Arial" w:hAnsi="Arial" w:cs="Arial"/>
        </w:rPr>
      </w:pPr>
    </w:p>
    <w:p w:rsidR="00935620" w:rsidRPr="001C5737" w:rsidRDefault="00544017" w:rsidP="001C5737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адреса, телефоните, факса и работното време на Областна дирекция „Земеделие”, гр. Добрич; </w:t>
      </w:r>
    </w:p>
    <w:p w:rsidR="00FD19F4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наименованието,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нормативни актове, свързани с дейността на Областна дирекция „Земеделие”, гр. Добрич; 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информация за провеждани обществени поръчки, определена за публикуване в профила на купувача съгласно Закона за обществените поръчки;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обявления за конкурси за държавни служители;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подлежащата на публикуване информация по Закона за предотвратяване и установяване на конфликт на интереси;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информация, която е публична, съгласно Закона за защита на класифицираната информация и актовете по прилагането му;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информацията по чл. 14, ал. 2, т. 1 – 3</w:t>
      </w:r>
      <w:r w:rsidRPr="00935620">
        <w:rPr>
          <w:rFonts w:ascii="Arial" w:hAnsi="Arial" w:cs="Arial"/>
          <w:lang w:val="bg-BG"/>
        </w:rPr>
        <w:t xml:space="preserve"> ЗДОИ;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информацията, предоставена повече от три пъти по реда на глава трета</w:t>
      </w:r>
      <w:r w:rsidRPr="00935620">
        <w:rPr>
          <w:rFonts w:ascii="Arial" w:hAnsi="Arial" w:cs="Arial"/>
          <w:lang w:val="bg-BG"/>
        </w:rPr>
        <w:t xml:space="preserve"> от ЗДОИ</w:t>
      </w:r>
      <w:r w:rsidRPr="00935620">
        <w:rPr>
          <w:rFonts w:ascii="Arial" w:hAnsi="Arial" w:cs="Arial"/>
        </w:rPr>
        <w:t>;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описание на услугите, които Областна дирекция „Земеделие”, гр. Добрич предлага на потребителите; </w:t>
      </w:r>
    </w:p>
    <w:p w:rsidR="00544017" w:rsidRPr="00935620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актуални новини; </w:t>
      </w:r>
    </w:p>
    <w:p w:rsidR="00544017" w:rsidRDefault="00544017" w:rsidP="00935620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списък на държавните институции; </w:t>
      </w:r>
    </w:p>
    <w:p w:rsidR="001C5737" w:rsidRDefault="001C5737" w:rsidP="001C5737">
      <w:pPr>
        <w:pStyle w:val="20"/>
        <w:spacing w:line="360" w:lineRule="auto"/>
        <w:jc w:val="both"/>
        <w:rPr>
          <w:rFonts w:ascii="Arial" w:hAnsi="Arial" w:cs="Arial"/>
        </w:rPr>
      </w:pPr>
    </w:p>
    <w:p w:rsidR="001C5737" w:rsidRPr="00935620" w:rsidRDefault="001C5737" w:rsidP="001C5737">
      <w:pPr>
        <w:pStyle w:val="20"/>
        <w:spacing w:line="360" w:lineRule="auto"/>
        <w:jc w:val="both"/>
        <w:rPr>
          <w:rFonts w:ascii="Arial" w:hAnsi="Arial" w:cs="Arial"/>
        </w:rPr>
      </w:pPr>
    </w:p>
    <w:p w:rsidR="001C5737" w:rsidRDefault="00544017" w:rsidP="001C5737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анализи и актуална информация за дейността на Областна дирекция „Земеделие”, гр. Добрич, представляващи интерес за обществеността; </w:t>
      </w:r>
    </w:p>
    <w:p w:rsidR="00544017" w:rsidRPr="001C5737" w:rsidRDefault="00544017" w:rsidP="001C5737">
      <w:pPr>
        <w:pStyle w:val="20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C5737">
        <w:rPr>
          <w:rFonts w:ascii="Arial" w:hAnsi="Arial" w:cs="Arial"/>
        </w:rPr>
        <w:t xml:space="preserve">друга информация, определена със закон. 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(2) Обществена информация се публикува или предоставя на интернет-страницата на Областна дирекция „Земеделие”, гр. Добрич след одобрение от  директора на дирекцията.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Чл.15. На </w:t>
      </w:r>
      <w:r w:rsidR="00FD19F4" w:rsidRPr="00935620">
        <w:rPr>
          <w:rFonts w:ascii="Arial" w:hAnsi="Arial" w:cs="Arial"/>
        </w:rPr>
        <w:t>електронния сайт</w:t>
      </w:r>
      <w:r w:rsidRPr="00935620">
        <w:rPr>
          <w:rFonts w:ascii="Arial" w:hAnsi="Arial" w:cs="Arial"/>
        </w:rPr>
        <w:t xml:space="preserve"> на Областна дирекция „Земеделие”, гр. Добрич се </w:t>
      </w:r>
      <w:r w:rsidR="00D712F0">
        <w:rPr>
          <w:rFonts w:ascii="Arial" w:hAnsi="Arial" w:cs="Arial"/>
        </w:rPr>
        <w:t>публикува</w:t>
      </w:r>
      <w:r w:rsidRPr="00935620">
        <w:rPr>
          <w:rFonts w:ascii="Arial" w:hAnsi="Arial" w:cs="Arial"/>
        </w:rPr>
        <w:t xml:space="preserve"> информация относно формите на достъп до обществена информация, дължимите разходи, съгласно </w:t>
      </w:r>
      <w:r w:rsidR="00FD19F4" w:rsidRPr="00935620">
        <w:rPr>
          <w:rFonts w:ascii="Arial" w:hAnsi="Arial" w:cs="Arial"/>
        </w:rPr>
        <w:t xml:space="preserve">Наредба № Н-1 от 7 март 2022 г. за определяне на нормативи за заплащане на разходите по предоставяне на обществена информация </w:t>
      </w:r>
      <w:r w:rsidRPr="00935620">
        <w:rPr>
          <w:rFonts w:ascii="Arial" w:hAnsi="Arial" w:cs="Arial"/>
        </w:rPr>
        <w:t>и начините за заплащане.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Style w:val="ac"/>
          <w:rFonts w:ascii="Arial" w:hAnsi="Arial" w:cs="Arial"/>
        </w:rPr>
        <w:t>V. Отказ за предоставяне на достъп до обществена информация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Чл.16. Основания за отказ от предоставяне на достъп до обществена информация са:</w:t>
      </w:r>
    </w:p>
    <w:p w:rsidR="00FD19F4" w:rsidRPr="00935620" w:rsidRDefault="00544017" w:rsidP="0045418B">
      <w:pPr>
        <w:pStyle w:val="2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исканата информация е класифицирана информация; </w:t>
      </w:r>
    </w:p>
    <w:p w:rsidR="00544017" w:rsidRPr="00935620" w:rsidRDefault="00544017" w:rsidP="0045418B">
      <w:pPr>
        <w:pStyle w:val="2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достъпът засяга интересите на трето лице и то изрично е отказало предоставяне на исканата обществена информация, освен в случаите на надделяващ обществен интерес; </w:t>
      </w:r>
    </w:p>
    <w:p w:rsidR="00544017" w:rsidRPr="00935620" w:rsidRDefault="00544017" w:rsidP="0045418B">
      <w:pPr>
        <w:pStyle w:val="2"/>
        <w:numPr>
          <w:ilvl w:val="0"/>
          <w:numId w:val="11"/>
        </w:numPr>
        <w:spacing w:line="360" w:lineRule="auto"/>
        <w:rPr>
          <w:rStyle w:val="ac"/>
          <w:rFonts w:ascii="Arial" w:hAnsi="Arial" w:cs="Arial"/>
          <w:b w:val="0"/>
          <w:bCs w:val="0"/>
        </w:rPr>
      </w:pPr>
      <w:r w:rsidRPr="00935620">
        <w:rPr>
          <w:rFonts w:ascii="Arial" w:hAnsi="Arial" w:cs="Arial"/>
        </w:rPr>
        <w:t xml:space="preserve">исканата обществена информация е предоставена на заявителя през предходните 6 месеца. </w:t>
      </w:r>
    </w:p>
    <w:p w:rsidR="008E4D6B" w:rsidRPr="008E4D6B" w:rsidRDefault="008E4D6B" w:rsidP="008E4D6B">
      <w:pPr>
        <w:pStyle w:val="ab"/>
        <w:spacing w:line="360" w:lineRule="auto"/>
        <w:jc w:val="center"/>
        <w:rPr>
          <w:rStyle w:val="ac"/>
          <w:rFonts w:ascii="Arial" w:hAnsi="Arial" w:cs="Arial"/>
        </w:rPr>
      </w:pPr>
      <w:r>
        <w:rPr>
          <w:rStyle w:val="ac"/>
          <w:rFonts w:ascii="Arial" w:hAnsi="Arial" w:cs="Arial"/>
        </w:rPr>
        <w:t>V</w:t>
      </w:r>
      <w:r w:rsidRPr="008E4D6B">
        <w:rPr>
          <w:rStyle w:val="ac"/>
          <w:rFonts w:ascii="Arial" w:hAnsi="Arial" w:cs="Arial"/>
        </w:rPr>
        <w:t xml:space="preserve">I. ПРЕДОСТАВЯНЕ НА ИНФОРМАЦИЯ ОТ ОБЩЕСТВЕНИЯ СЕКТОР ЗА ПОВТОРНО ПОЛЗВАНЕ </w:t>
      </w:r>
    </w:p>
    <w:p w:rsid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</w:p>
    <w:p w:rsid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17.</w:t>
      </w:r>
      <w:r w:rsidRPr="008E4D6B">
        <w:rPr>
          <w:rStyle w:val="ac"/>
          <w:rFonts w:ascii="Arial" w:hAnsi="Arial" w:cs="Arial"/>
          <w:b w:val="0"/>
        </w:rPr>
        <w:t xml:space="preserve"> Информация за повторно използване се предоставя след отправяне на </w:t>
      </w:r>
      <w:r>
        <w:rPr>
          <w:rStyle w:val="ac"/>
          <w:rFonts w:ascii="Arial" w:hAnsi="Arial" w:cs="Arial"/>
          <w:b w:val="0"/>
        </w:rPr>
        <w:t>искане по реда, предвиден в чл. 8 от настоящите правила.</w:t>
      </w: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>
        <w:rPr>
          <w:rStyle w:val="ac"/>
          <w:rFonts w:ascii="Arial" w:hAnsi="Arial" w:cs="Arial"/>
          <w:b w:val="0"/>
        </w:rPr>
        <w:t>Чл. 18</w:t>
      </w:r>
      <w:r w:rsidRPr="008E4D6B">
        <w:rPr>
          <w:rStyle w:val="ac"/>
          <w:rFonts w:ascii="Arial" w:hAnsi="Arial" w:cs="Arial"/>
          <w:b w:val="0"/>
        </w:rPr>
        <w:t>. Повторно използване на информация от обществения сектор, съгласно чл. 2а от ЗДОИ, представлява използването й от подателя на искането за предоставянето й за търговски или нетърговски цели, различни от първоначалната цел, за която е била създадена в рамките</w:t>
      </w:r>
      <w:r>
        <w:rPr>
          <w:rStyle w:val="ac"/>
          <w:rFonts w:ascii="Arial" w:hAnsi="Arial" w:cs="Arial"/>
          <w:b w:val="0"/>
        </w:rPr>
        <w:t xml:space="preserve"> на правомощията или функциите на администрацията</w:t>
      </w:r>
      <w:r w:rsidRPr="008E4D6B">
        <w:rPr>
          <w:rStyle w:val="ac"/>
          <w:rFonts w:ascii="Arial" w:hAnsi="Arial" w:cs="Arial"/>
          <w:b w:val="0"/>
        </w:rPr>
        <w:t>.</w:t>
      </w: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19</w:t>
      </w:r>
      <w:r w:rsidRPr="008E4D6B">
        <w:rPr>
          <w:rStyle w:val="ac"/>
          <w:rFonts w:ascii="Arial" w:hAnsi="Arial" w:cs="Arial"/>
          <w:b w:val="0"/>
        </w:rPr>
        <w:t xml:space="preserve">. </w:t>
      </w:r>
      <w:r>
        <w:rPr>
          <w:rStyle w:val="ac"/>
          <w:rFonts w:ascii="Arial" w:hAnsi="Arial" w:cs="Arial"/>
          <w:b w:val="0"/>
        </w:rPr>
        <w:t xml:space="preserve">ОД „Земеделие“, гр. Добрич </w:t>
      </w:r>
      <w:r w:rsidRPr="008E4D6B">
        <w:rPr>
          <w:rStyle w:val="ac"/>
          <w:rFonts w:ascii="Arial" w:hAnsi="Arial" w:cs="Arial"/>
          <w:b w:val="0"/>
        </w:rPr>
        <w:t>не е длъжна да предоставя информация за повторно ползване, когато това изисква нейното създаване или адаптиране или когато е свързано с предоставяне на части от документи или други материали, което изисква непропорционално много усилия, излизащи извън рамките на обичайната операция.</w:t>
      </w: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20</w:t>
      </w:r>
      <w:r w:rsidRPr="008E4D6B">
        <w:rPr>
          <w:rStyle w:val="ac"/>
          <w:rFonts w:ascii="Arial" w:hAnsi="Arial" w:cs="Arial"/>
          <w:b w:val="0"/>
        </w:rPr>
        <w:t xml:space="preserve">. </w:t>
      </w:r>
      <w:r>
        <w:rPr>
          <w:rStyle w:val="ac"/>
          <w:rFonts w:ascii="Arial" w:hAnsi="Arial" w:cs="Arial"/>
          <w:b w:val="0"/>
        </w:rPr>
        <w:t>ОД „Земеделие“, гр. Добрич</w:t>
      </w:r>
      <w:r w:rsidRPr="008E4D6B">
        <w:rPr>
          <w:rStyle w:val="ac"/>
          <w:rFonts w:ascii="Arial" w:hAnsi="Arial" w:cs="Arial"/>
          <w:b w:val="0"/>
        </w:rPr>
        <w:t xml:space="preserve"> не е длъжна да продължава създаването или събирането на определен вид информация за нуждите на повторното й използване.</w:t>
      </w: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21</w:t>
      </w:r>
      <w:r w:rsidRPr="008E4D6B">
        <w:rPr>
          <w:rStyle w:val="ac"/>
          <w:rFonts w:ascii="Arial" w:hAnsi="Arial" w:cs="Arial"/>
          <w:b w:val="0"/>
        </w:rPr>
        <w:t xml:space="preserve">. </w:t>
      </w:r>
      <w:r>
        <w:rPr>
          <w:rStyle w:val="ac"/>
          <w:rFonts w:ascii="Arial" w:hAnsi="Arial" w:cs="Arial"/>
          <w:b w:val="0"/>
        </w:rPr>
        <w:t>ОД „Земеделие“, гр. Добрич</w:t>
      </w:r>
      <w:r w:rsidRPr="008E4D6B">
        <w:rPr>
          <w:rStyle w:val="ac"/>
          <w:rFonts w:ascii="Arial" w:hAnsi="Arial" w:cs="Arial"/>
          <w:b w:val="0"/>
        </w:rPr>
        <w:t xml:space="preserve"> не предоставя за повторно използване информация по чл. 41б, ал. 1 от ЗДОИ . В тези случаи се предоставя само тази част от информацията, достъпът до която не е ограничен.</w:t>
      </w:r>
    </w:p>
    <w:p w:rsid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>Чл.</w:t>
      </w:r>
      <w:r>
        <w:rPr>
          <w:rStyle w:val="ac"/>
          <w:rFonts w:ascii="Arial" w:hAnsi="Arial" w:cs="Arial"/>
          <w:b w:val="0"/>
        </w:rPr>
        <w:t xml:space="preserve"> 22</w:t>
      </w:r>
      <w:r w:rsidRPr="008E4D6B">
        <w:rPr>
          <w:rStyle w:val="ac"/>
          <w:rFonts w:ascii="Arial" w:hAnsi="Arial" w:cs="Arial"/>
          <w:b w:val="0"/>
        </w:rPr>
        <w:t xml:space="preserve">. При наличие на надделяващ обществен интерес по смисъла на § 1, т. 6 от Допълнителна разпоредба на ЗДОИ, </w:t>
      </w:r>
      <w:r>
        <w:rPr>
          <w:rStyle w:val="ac"/>
          <w:rFonts w:ascii="Arial" w:hAnsi="Arial" w:cs="Arial"/>
          <w:b w:val="0"/>
        </w:rPr>
        <w:t>ОД „Земеделие“, гр. Добрич</w:t>
      </w:r>
      <w:r w:rsidRPr="008E4D6B">
        <w:rPr>
          <w:rStyle w:val="ac"/>
          <w:rFonts w:ascii="Arial" w:hAnsi="Arial" w:cs="Arial"/>
          <w:b w:val="0"/>
        </w:rPr>
        <w:t xml:space="preserve"> предоставя информация за повторно ползване, съдържаща търговска тайна.</w:t>
      </w:r>
    </w:p>
    <w:p w:rsid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</w:p>
    <w:p w:rsid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23</w:t>
      </w:r>
      <w:r w:rsidRPr="008E4D6B">
        <w:rPr>
          <w:rStyle w:val="ac"/>
          <w:rFonts w:ascii="Arial" w:hAnsi="Arial" w:cs="Arial"/>
          <w:b w:val="0"/>
        </w:rPr>
        <w:t xml:space="preserve">. </w:t>
      </w:r>
      <w:r>
        <w:rPr>
          <w:rStyle w:val="ac"/>
          <w:rFonts w:ascii="Arial" w:hAnsi="Arial" w:cs="Arial"/>
          <w:b w:val="0"/>
        </w:rPr>
        <w:t>ОД „Земеделие“, гр. Добрич</w:t>
      </w:r>
      <w:r w:rsidRPr="008E4D6B">
        <w:rPr>
          <w:rStyle w:val="ac"/>
          <w:rFonts w:ascii="Arial" w:hAnsi="Arial" w:cs="Arial"/>
          <w:b w:val="0"/>
        </w:rPr>
        <w:t xml:space="preserve"> може да забрани повторното използване на предоставената информация за търговски цели или по начин, който би довел до нелоялна конкуренция или до друго ограничаване на конкуренцията.</w:t>
      </w:r>
    </w:p>
    <w:p w:rsidR="008E4D6B" w:rsidRPr="008E4D6B" w:rsidRDefault="008E4D6B" w:rsidP="008E4D6B">
      <w:pPr>
        <w:pStyle w:val="ab"/>
        <w:spacing w:line="360" w:lineRule="auto"/>
        <w:jc w:val="both"/>
        <w:rPr>
          <w:rStyle w:val="ac"/>
          <w:rFonts w:ascii="Arial" w:hAnsi="Arial" w:cs="Arial"/>
          <w:b w:val="0"/>
        </w:rPr>
      </w:pPr>
      <w:r w:rsidRPr="008E4D6B">
        <w:rPr>
          <w:rStyle w:val="ac"/>
          <w:rFonts w:ascii="Arial" w:hAnsi="Arial" w:cs="Arial"/>
          <w:b w:val="0"/>
        </w:rPr>
        <w:t xml:space="preserve">Чл. </w:t>
      </w:r>
      <w:r>
        <w:rPr>
          <w:rStyle w:val="ac"/>
          <w:rFonts w:ascii="Arial" w:hAnsi="Arial" w:cs="Arial"/>
          <w:b w:val="0"/>
        </w:rPr>
        <w:t>24</w:t>
      </w:r>
      <w:r w:rsidRPr="008E4D6B">
        <w:rPr>
          <w:rStyle w:val="ac"/>
          <w:rFonts w:ascii="Arial" w:hAnsi="Arial" w:cs="Arial"/>
          <w:b w:val="0"/>
        </w:rPr>
        <w:t xml:space="preserve">. </w:t>
      </w:r>
      <w:r>
        <w:rPr>
          <w:rStyle w:val="ac"/>
          <w:rFonts w:ascii="Arial" w:hAnsi="Arial" w:cs="Arial"/>
          <w:b w:val="0"/>
        </w:rPr>
        <w:t xml:space="preserve">ОД „Земеделие“, гр. Добрич </w:t>
      </w:r>
      <w:r w:rsidRPr="008E4D6B">
        <w:rPr>
          <w:rStyle w:val="ac"/>
          <w:rFonts w:ascii="Arial" w:hAnsi="Arial" w:cs="Arial"/>
          <w:b w:val="0"/>
        </w:rPr>
        <w:t>не може да сключва договори за изключително предоставяне на информация от обществения сектор за повторно ползване на основание изрична законова разпоредба - чл. 41д, ал. 1 от ЗДОИ. Сключването на такъв договор е допустимо единствено в случаите, когато предоставянето на услуга от обществен интерес не може да се осигури по друг начин, при условията на чл. 41д, ал. 2 от ЗДОИ.</w:t>
      </w:r>
    </w:p>
    <w:p w:rsidR="0045418B" w:rsidRDefault="008E4D6B" w:rsidP="008E4D6B">
      <w:pPr>
        <w:pStyle w:val="ab"/>
        <w:spacing w:line="360" w:lineRule="auto"/>
        <w:jc w:val="center"/>
        <w:rPr>
          <w:rStyle w:val="ac"/>
          <w:rFonts w:ascii="Arial" w:hAnsi="Arial" w:cs="Arial"/>
        </w:rPr>
      </w:pPr>
      <w:r w:rsidRPr="008E4D6B">
        <w:rPr>
          <w:rStyle w:val="ac"/>
          <w:rFonts w:ascii="Arial" w:hAnsi="Arial" w:cs="Arial"/>
        </w:rPr>
        <w:t>ЗАКЛЮЧИТЕЛНИ РАЗПОРЕДБИ</w:t>
      </w:r>
    </w:p>
    <w:p w:rsidR="00544017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§1. За неуредените от тези правила въпроси се прилагат разпоредбите на Закона за достъп до обществена информация и Вътрешните правила за организацията на деловодната дейност в 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§2. Контролът по изпълнението на вътрешните правила се осъществява от директора на Дирекция „АПФСДЧР“ на Областна дирекция „Земеделие”, гр. Добрич.</w:t>
      </w:r>
    </w:p>
    <w:p w:rsidR="00544017" w:rsidRPr="00935620" w:rsidRDefault="00544017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>§3. Вътрешните правила влизат в сила от датата на утвърждаването им.</w:t>
      </w:r>
    </w:p>
    <w:p w:rsidR="0044750A" w:rsidRPr="00935620" w:rsidRDefault="0044750A" w:rsidP="00935620">
      <w:pPr>
        <w:pStyle w:val="ab"/>
        <w:spacing w:line="360" w:lineRule="auto"/>
        <w:jc w:val="both"/>
        <w:rPr>
          <w:rFonts w:ascii="Arial" w:hAnsi="Arial" w:cs="Arial"/>
        </w:rPr>
      </w:pPr>
      <w:r w:rsidRPr="00935620">
        <w:rPr>
          <w:rFonts w:ascii="Arial" w:hAnsi="Arial" w:cs="Arial"/>
        </w:rPr>
        <w:t xml:space="preserve">§4. Настоящите вътрешни правила отменят досега действащите Вътрешни правила за изпълнение на Закона за достъп до обществена информация, утвърдени на </w:t>
      </w:r>
      <w:r w:rsidR="00935620" w:rsidRPr="00935620">
        <w:rPr>
          <w:rFonts w:ascii="Arial" w:hAnsi="Arial" w:cs="Arial"/>
        </w:rPr>
        <w:t>със Заповед № РД-04-79/16.07.2019</w:t>
      </w:r>
      <w:r w:rsidRPr="00935620">
        <w:rPr>
          <w:rFonts w:ascii="Arial" w:hAnsi="Arial" w:cs="Arial"/>
        </w:rPr>
        <w:t xml:space="preserve"> г.</w:t>
      </w:r>
    </w:p>
    <w:p w:rsidR="00851B67" w:rsidRPr="00657151" w:rsidRDefault="0044750A" w:rsidP="008E4D6B">
      <w:pPr>
        <w:pStyle w:val="ab"/>
        <w:spacing w:line="360" w:lineRule="auto"/>
        <w:jc w:val="both"/>
        <w:rPr>
          <w:sz w:val="22"/>
          <w:szCs w:val="22"/>
        </w:rPr>
      </w:pPr>
      <w:r w:rsidRPr="00935620">
        <w:rPr>
          <w:rFonts w:ascii="Arial" w:hAnsi="Arial" w:cs="Arial"/>
        </w:rPr>
        <w:t>§5</w:t>
      </w:r>
      <w:r w:rsidR="00544017" w:rsidRPr="00935620">
        <w:rPr>
          <w:rFonts w:ascii="Arial" w:hAnsi="Arial" w:cs="Arial"/>
        </w:rPr>
        <w:t>. Всички служители на Областна дирекция „Земеделие”, гр. Добрич са длъжни да се запознаят с настоящите вътрешни правила и да ги спазват.</w:t>
      </w:r>
    </w:p>
    <w:sectPr w:rsidR="00851B67" w:rsidRPr="00657151" w:rsidSect="00196CA2">
      <w:headerReference w:type="default" r:id="rId8"/>
      <w:footerReference w:type="default" r:id="rId9"/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94" w:rsidRDefault="00721994">
      <w:r>
        <w:separator/>
      </w:r>
    </w:p>
  </w:endnote>
  <w:endnote w:type="continuationSeparator" w:id="0">
    <w:p w:rsidR="00721994" w:rsidRDefault="007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94" w:rsidRDefault="00721994">
      <w:r>
        <w:separator/>
      </w:r>
    </w:p>
  </w:footnote>
  <w:footnote w:type="continuationSeparator" w:id="0">
    <w:p w:rsidR="00721994" w:rsidRDefault="0072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FB79FA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79B9119" wp14:editId="361A47DF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5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3FD0C" wp14:editId="304F7054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F53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8F64C6" w:rsidRDefault="00A278D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="008F64C6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AA0B9B"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и</w:t>
    </w:r>
    <w:r w:rsidR="00AA0B9B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</w:p>
  <w:p w:rsidR="00424F6E" w:rsidRPr="003A3E31" w:rsidRDefault="00FB79FA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951E7B" wp14:editId="5DBF37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3DB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200CF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270353"/>
    <w:multiLevelType w:val="multilevel"/>
    <w:tmpl w:val="6C7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C4C28"/>
    <w:multiLevelType w:val="hybridMultilevel"/>
    <w:tmpl w:val="B74434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216"/>
    <w:multiLevelType w:val="hybridMultilevel"/>
    <w:tmpl w:val="45CE6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D22F4"/>
    <w:multiLevelType w:val="hybridMultilevel"/>
    <w:tmpl w:val="696A61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73252"/>
    <w:multiLevelType w:val="hybridMultilevel"/>
    <w:tmpl w:val="5DE8F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35EDC"/>
    <w:multiLevelType w:val="multilevel"/>
    <w:tmpl w:val="EA4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E6A3D"/>
    <w:multiLevelType w:val="multilevel"/>
    <w:tmpl w:val="F932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A795F"/>
    <w:rsid w:val="000E50F6"/>
    <w:rsid w:val="00196CA2"/>
    <w:rsid w:val="001C5737"/>
    <w:rsid w:val="002D2E93"/>
    <w:rsid w:val="002F0F0B"/>
    <w:rsid w:val="003F3DB9"/>
    <w:rsid w:val="00424F6E"/>
    <w:rsid w:val="0044750A"/>
    <w:rsid w:val="0045418B"/>
    <w:rsid w:val="004B6B47"/>
    <w:rsid w:val="00533A98"/>
    <w:rsid w:val="00544017"/>
    <w:rsid w:val="0062628B"/>
    <w:rsid w:val="00657151"/>
    <w:rsid w:val="006C04C5"/>
    <w:rsid w:val="00721994"/>
    <w:rsid w:val="0074102D"/>
    <w:rsid w:val="00772F37"/>
    <w:rsid w:val="007A0A7D"/>
    <w:rsid w:val="00802E63"/>
    <w:rsid w:val="0085022E"/>
    <w:rsid w:val="00851B67"/>
    <w:rsid w:val="00852FC8"/>
    <w:rsid w:val="00882B7A"/>
    <w:rsid w:val="008E4D6B"/>
    <w:rsid w:val="008F64C6"/>
    <w:rsid w:val="00935620"/>
    <w:rsid w:val="00980850"/>
    <w:rsid w:val="009830EE"/>
    <w:rsid w:val="00A206A3"/>
    <w:rsid w:val="00A229BD"/>
    <w:rsid w:val="00A278D0"/>
    <w:rsid w:val="00AA0320"/>
    <w:rsid w:val="00AA0B9B"/>
    <w:rsid w:val="00B03F22"/>
    <w:rsid w:val="00BB12CC"/>
    <w:rsid w:val="00BE5FE0"/>
    <w:rsid w:val="00C452B8"/>
    <w:rsid w:val="00C65C6B"/>
    <w:rsid w:val="00CF10FD"/>
    <w:rsid w:val="00D712F0"/>
    <w:rsid w:val="00E047FE"/>
    <w:rsid w:val="00E324E6"/>
    <w:rsid w:val="00E5072C"/>
    <w:rsid w:val="00F37489"/>
    <w:rsid w:val="00FB79FA"/>
    <w:rsid w:val="00FD19F4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A99486"/>
  <w15:docId w15:val="{925F0A8B-AC9D-463F-8326-9C9AE3E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Normal (Web)"/>
    <w:basedOn w:val="a"/>
    <w:rsid w:val="00544017"/>
    <w:pPr>
      <w:spacing w:before="100" w:beforeAutospacing="1" w:after="100" w:afterAutospacing="1"/>
    </w:pPr>
    <w:rPr>
      <w:lang w:val="bg-BG" w:eastAsia="bg-BG"/>
    </w:rPr>
  </w:style>
  <w:style w:type="character" w:styleId="ac">
    <w:name w:val="Strong"/>
    <w:qFormat/>
    <w:rsid w:val="00544017"/>
    <w:rPr>
      <w:b/>
      <w:bCs/>
    </w:rPr>
  </w:style>
  <w:style w:type="paragraph" w:styleId="20">
    <w:name w:val="List 2"/>
    <w:basedOn w:val="a"/>
    <w:rsid w:val="00544017"/>
    <w:pPr>
      <w:ind w:left="566" w:hanging="283"/>
    </w:pPr>
  </w:style>
  <w:style w:type="paragraph" w:styleId="2">
    <w:name w:val="List Bullet 2"/>
    <w:basedOn w:val="a"/>
    <w:rsid w:val="00544017"/>
    <w:pPr>
      <w:numPr>
        <w:numId w:val="7"/>
      </w:numPr>
    </w:pPr>
  </w:style>
  <w:style w:type="paragraph" w:styleId="ad">
    <w:name w:val="Balloon Text"/>
    <w:basedOn w:val="a"/>
    <w:link w:val="ae"/>
    <w:rsid w:val="00BE5FE0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BE5F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tay.government.bg/PDoiExt/indexExt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16781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ODZ-DOB2</cp:lastModifiedBy>
  <cp:revision>17</cp:revision>
  <cp:lastPrinted>2023-11-09T09:04:00Z</cp:lastPrinted>
  <dcterms:created xsi:type="dcterms:W3CDTF">2019-07-15T11:17:00Z</dcterms:created>
  <dcterms:modified xsi:type="dcterms:W3CDTF">2023-11-09T09:09:00Z</dcterms:modified>
</cp:coreProperties>
</file>