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86" w:rsidRDefault="00861F86" w:rsidP="00861F86">
      <w:pPr>
        <w:pStyle w:val="Default"/>
      </w:pPr>
    </w:p>
    <w:p w:rsidR="00712C54" w:rsidRPr="00B72CC0" w:rsidRDefault="00861F86" w:rsidP="00B72CC0">
      <w:pPr>
        <w:pStyle w:val="Default"/>
        <w:spacing w:line="600" w:lineRule="auto"/>
        <w:jc w:val="center"/>
        <w:rPr>
          <w:sz w:val="32"/>
          <w:szCs w:val="32"/>
        </w:rPr>
      </w:pPr>
      <w:r w:rsidRPr="00B72CC0">
        <w:rPr>
          <w:b/>
          <w:bCs/>
          <w:sz w:val="32"/>
          <w:szCs w:val="32"/>
        </w:rPr>
        <w:t>ДОКЛАД</w:t>
      </w:r>
    </w:p>
    <w:p w:rsidR="00712C54" w:rsidRDefault="00861F86" w:rsidP="00A423E5">
      <w:pPr>
        <w:pStyle w:val="Default"/>
        <w:spacing w:line="600" w:lineRule="auto"/>
        <w:jc w:val="center"/>
        <w:rPr>
          <w:b/>
          <w:bCs/>
        </w:rPr>
      </w:pPr>
      <w:r w:rsidRPr="00861F86">
        <w:rPr>
          <w:b/>
          <w:bCs/>
        </w:rPr>
        <w:t xml:space="preserve">ЗА ОЦЕНКА НА УДОВЛЕТВОРЕНОСТТА НА ПОТРЕБИТЕЛИТЕ </w:t>
      </w:r>
    </w:p>
    <w:p w:rsidR="00A423E5" w:rsidRDefault="00861F86" w:rsidP="00A423E5">
      <w:pPr>
        <w:pStyle w:val="Default"/>
        <w:spacing w:line="600" w:lineRule="auto"/>
        <w:jc w:val="center"/>
        <w:rPr>
          <w:b/>
          <w:bCs/>
        </w:rPr>
      </w:pPr>
      <w:r w:rsidRPr="00861F86">
        <w:rPr>
          <w:b/>
          <w:bCs/>
        </w:rPr>
        <w:t xml:space="preserve">ОТ АДМИНИСТРАТИВНОТО ОБСЛУЖВАНЕ </w:t>
      </w:r>
    </w:p>
    <w:p w:rsidR="00861F86" w:rsidRPr="00861F86" w:rsidRDefault="00861F86" w:rsidP="00A423E5">
      <w:pPr>
        <w:pStyle w:val="Default"/>
        <w:spacing w:line="600" w:lineRule="auto"/>
        <w:jc w:val="center"/>
      </w:pPr>
      <w:r w:rsidRPr="00861F86">
        <w:rPr>
          <w:b/>
          <w:bCs/>
        </w:rPr>
        <w:t xml:space="preserve">В </w:t>
      </w:r>
      <w:r w:rsidR="00A423E5">
        <w:rPr>
          <w:b/>
          <w:bCs/>
        </w:rPr>
        <w:t>ОД „ЗЕМЕДЕЛИЕ“ ГР. ДОБРИЧ</w:t>
      </w:r>
    </w:p>
    <w:p w:rsidR="00861F86" w:rsidRPr="00861F86" w:rsidRDefault="00A423E5" w:rsidP="00A423E5">
      <w:pPr>
        <w:pStyle w:val="Default"/>
        <w:spacing w:line="600" w:lineRule="auto"/>
        <w:jc w:val="center"/>
      </w:pPr>
      <w:r>
        <w:rPr>
          <w:b/>
          <w:bCs/>
        </w:rPr>
        <w:t>ЗА ПЕРИОДА 01.01.202</w:t>
      </w:r>
      <w:r w:rsidR="00E0538B">
        <w:rPr>
          <w:b/>
          <w:bCs/>
        </w:rPr>
        <w:t>3</w:t>
      </w:r>
      <w:r w:rsidR="00861F86" w:rsidRPr="00861F86">
        <w:rPr>
          <w:b/>
          <w:bCs/>
        </w:rPr>
        <w:t>г. – 31.12.202</w:t>
      </w:r>
      <w:r w:rsidR="00E0538B">
        <w:rPr>
          <w:b/>
          <w:bCs/>
        </w:rPr>
        <w:t>3</w:t>
      </w:r>
      <w:r w:rsidR="00861F86" w:rsidRPr="00861F86">
        <w:rPr>
          <w:b/>
          <w:bCs/>
        </w:rPr>
        <w:t xml:space="preserve"> г.</w:t>
      </w:r>
    </w:p>
    <w:p w:rsidR="001D18C1" w:rsidRDefault="001D18C1" w:rsidP="00B72CC0">
      <w:pPr>
        <w:pStyle w:val="Default"/>
        <w:spacing w:line="360" w:lineRule="auto"/>
        <w:jc w:val="both"/>
      </w:pPr>
    </w:p>
    <w:p w:rsidR="00861F86" w:rsidRPr="00861F86" w:rsidRDefault="00861F86" w:rsidP="00B72CC0">
      <w:pPr>
        <w:pStyle w:val="Default"/>
        <w:spacing w:line="360" w:lineRule="auto"/>
        <w:ind w:firstLine="708"/>
        <w:jc w:val="both"/>
      </w:pPr>
      <w:r w:rsidRPr="00861F86">
        <w:t xml:space="preserve">Настоящият доклад е изготвен и публикуван на интернет страницата на </w:t>
      </w:r>
      <w:r w:rsidR="001D18C1">
        <w:t>ОД „Земеделие“ гр. Добрич</w:t>
      </w:r>
      <w:r w:rsidRPr="00861F86">
        <w:t xml:space="preserve"> в изпълнение на нормативните разпореждания на чл. 24, ал. 6, 7 и 8 от Наредбата за административното обслужване (НАО). </w:t>
      </w:r>
    </w:p>
    <w:p w:rsidR="00861F86" w:rsidRPr="00861F86" w:rsidRDefault="00861F86" w:rsidP="00B72CC0">
      <w:pPr>
        <w:pStyle w:val="Default"/>
        <w:spacing w:line="360" w:lineRule="auto"/>
        <w:jc w:val="both"/>
      </w:pPr>
      <w:r w:rsidRPr="00861F86">
        <w:t xml:space="preserve">Съгласно НАО, потребител е всеки гражданин или организация, които заявяват и/или ползват административно обслужване чрез заявления/искания за издаване на индивидуални административни актове за предоставяне на административни услуги, за извършване на други административни действия по искания, уведомления и декларации, които са предвидени в нормативен акт, сигнали, предложения, жалби и други и/или които осъществяват контакт (лично или по друг начин) по повод административното обслужване. </w:t>
      </w:r>
    </w:p>
    <w:p w:rsidR="00861F86" w:rsidRPr="00861F86" w:rsidRDefault="00861F86" w:rsidP="00B72CC0">
      <w:pPr>
        <w:pStyle w:val="Default"/>
        <w:spacing w:line="360" w:lineRule="auto"/>
        <w:ind w:firstLine="708"/>
        <w:jc w:val="both"/>
      </w:pPr>
      <w:r w:rsidRPr="00861F86">
        <w:t>Получената информация от обратната връзка е анализирана и обсъдена</w:t>
      </w:r>
      <w:r w:rsidR="00712C54">
        <w:t>,</w:t>
      </w:r>
      <w:r w:rsidRPr="00861F86">
        <w:t xml:space="preserve"> и заедно с резултатите от измерването на удовлетвореността на потребителите и предприетите действия за подобряване на административното обслужване е отразена в настоящия доклад. </w:t>
      </w:r>
    </w:p>
    <w:p w:rsidR="00861F86" w:rsidRPr="00861F86" w:rsidRDefault="00861F86" w:rsidP="00B72CC0">
      <w:pPr>
        <w:pStyle w:val="Default"/>
        <w:spacing w:line="360" w:lineRule="auto"/>
        <w:ind w:firstLine="708"/>
        <w:jc w:val="both"/>
      </w:pPr>
      <w:r w:rsidRPr="00861F86">
        <w:rPr>
          <w:b/>
          <w:bCs/>
        </w:rPr>
        <w:t xml:space="preserve">Главната цел </w:t>
      </w:r>
      <w:r w:rsidRPr="00861F86">
        <w:t xml:space="preserve">на проучването и измерването на удовлетвореността на потребителите от предоставяните административни услуги е повишаването на качеството на административното обслужване, с насоченост към всички потребители на услуги. </w:t>
      </w:r>
    </w:p>
    <w:p w:rsidR="00861F86" w:rsidRPr="00861F86" w:rsidRDefault="00861F86" w:rsidP="00B72CC0">
      <w:pPr>
        <w:pStyle w:val="Default"/>
        <w:spacing w:line="360" w:lineRule="auto"/>
        <w:ind w:firstLine="708"/>
        <w:jc w:val="both"/>
      </w:pPr>
      <w:r w:rsidRPr="00861F86">
        <w:rPr>
          <w:b/>
          <w:bCs/>
        </w:rPr>
        <w:t>Измерване на удовлетвореността на потребителите</w:t>
      </w:r>
      <w:r w:rsidRPr="00861F86">
        <w:t xml:space="preserve">. </w:t>
      </w:r>
    </w:p>
    <w:p w:rsidR="00712C54" w:rsidRDefault="00861F86" w:rsidP="00B72CC0">
      <w:pPr>
        <w:pStyle w:val="Default"/>
        <w:spacing w:line="360" w:lineRule="auto"/>
        <w:ind w:firstLine="708"/>
        <w:jc w:val="both"/>
      </w:pPr>
      <w:r w:rsidRPr="00861F86">
        <w:t xml:space="preserve">При прилагане на методите за обратна връзка и при изследване, измерване и управление на удовлетвореността на потребителите от качеството на административното обслужване в </w:t>
      </w:r>
      <w:r w:rsidR="00712C54" w:rsidRPr="00712C54">
        <w:t>ОД „Земеделие“ гр. Добрич</w:t>
      </w:r>
      <w:r w:rsidRPr="00712C54">
        <w:t xml:space="preserve"> </w:t>
      </w:r>
      <w:r w:rsidRPr="00861F86">
        <w:t xml:space="preserve">се спазват изискванията, предвидени в НАО и </w:t>
      </w:r>
      <w:r w:rsidRPr="00861F86">
        <w:lastRenderedPageBreak/>
        <w:t xml:space="preserve">Методологията за измерване и управление на удовлетвореността на потребителите, приета с РМС № 246/10.04.2020 г. за одобряване на Ръководство за разработване на Харта на клиента и Методология за измерване на удовлетвореността на потребителите. </w:t>
      </w:r>
    </w:p>
    <w:p w:rsidR="00712C54" w:rsidRDefault="00712C54" w:rsidP="00B72CC0">
      <w:pPr>
        <w:pStyle w:val="Default"/>
        <w:spacing w:line="360" w:lineRule="auto"/>
        <w:jc w:val="both"/>
      </w:pPr>
    </w:p>
    <w:p w:rsidR="00861F86" w:rsidRPr="00861F86" w:rsidRDefault="00861F86" w:rsidP="00B72CC0">
      <w:pPr>
        <w:pStyle w:val="Default"/>
        <w:spacing w:line="360" w:lineRule="auto"/>
        <w:ind w:firstLine="708"/>
        <w:jc w:val="both"/>
      </w:pPr>
      <w:r w:rsidRPr="00861F86">
        <w:rPr>
          <w:b/>
          <w:bCs/>
        </w:rPr>
        <w:t xml:space="preserve">Извършване на анкетни проучвания. </w:t>
      </w:r>
    </w:p>
    <w:p w:rsidR="00861F86" w:rsidRPr="00861F86" w:rsidRDefault="00861F86" w:rsidP="00B72CC0">
      <w:pPr>
        <w:pStyle w:val="Default"/>
        <w:spacing w:line="360" w:lineRule="auto"/>
        <w:ind w:firstLine="708"/>
        <w:jc w:val="both"/>
      </w:pPr>
      <w:r w:rsidRPr="00861F86">
        <w:t xml:space="preserve">Анкетните проучвания в </w:t>
      </w:r>
      <w:r w:rsidR="00712C54">
        <w:t>ОД „Земеделие“ гр. Добрич</w:t>
      </w:r>
      <w:r w:rsidRPr="00861F86">
        <w:t xml:space="preserve"> се провеждат чрез: </w:t>
      </w:r>
    </w:p>
    <w:p w:rsidR="00861F86" w:rsidRDefault="00861F86" w:rsidP="00D4613C">
      <w:pPr>
        <w:pStyle w:val="Default"/>
        <w:numPr>
          <w:ilvl w:val="0"/>
          <w:numId w:val="3"/>
        </w:numPr>
        <w:spacing w:before="240" w:line="360" w:lineRule="auto"/>
        <w:jc w:val="both"/>
      </w:pPr>
      <w:r w:rsidRPr="00861F86">
        <w:t>Попълване на хартиена анкета на място в Центъра за административно обслужване (ЦАО) и пускане в нарочно определена и обозначена за това кутия- за 202</w:t>
      </w:r>
      <w:r w:rsidR="00E0538B">
        <w:t>3</w:t>
      </w:r>
      <w:r w:rsidRPr="00861F86">
        <w:t xml:space="preserve"> г. – </w:t>
      </w:r>
      <w:r w:rsidR="00C22C59">
        <w:t>6</w:t>
      </w:r>
      <w:r w:rsidRPr="00861F86">
        <w:t xml:space="preserve"> броя; </w:t>
      </w:r>
    </w:p>
    <w:p w:rsidR="00D4613C" w:rsidRPr="0013109F" w:rsidRDefault="0013109F" w:rsidP="007307D0">
      <w:pPr>
        <w:pStyle w:val="Default"/>
        <w:numPr>
          <w:ilvl w:val="0"/>
          <w:numId w:val="3"/>
        </w:numPr>
        <w:spacing w:before="240" w:line="360" w:lineRule="auto"/>
        <w:jc w:val="both"/>
        <w:rPr>
          <w:color w:val="auto"/>
        </w:rPr>
      </w:pPr>
      <w:r>
        <w:t>Попълване на о</w:t>
      </w:r>
      <w:r w:rsidR="00D4613C" w:rsidRPr="00D4613C">
        <w:t xml:space="preserve">нлайн анкета с аналогично съдържание на интернет страницата на ОД „Земеделие“ гр. Добрич, за 2023 г. </w:t>
      </w:r>
      <w:r>
        <w:t>– 36 броя</w:t>
      </w:r>
      <w:r w:rsidRPr="0013109F">
        <w:rPr>
          <w:color w:val="auto"/>
        </w:rPr>
        <w:t>;</w:t>
      </w:r>
    </w:p>
    <w:p w:rsidR="00D4613C" w:rsidRPr="00D4613C" w:rsidRDefault="00861F86" w:rsidP="008B3E6F">
      <w:pPr>
        <w:pStyle w:val="Default"/>
        <w:numPr>
          <w:ilvl w:val="0"/>
          <w:numId w:val="3"/>
        </w:numPr>
        <w:spacing w:before="240" w:line="360" w:lineRule="auto"/>
        <w:jc w:val="both"/>
      </w:pPr>
      <w:r w:rsidRPr="00861F86">
        <w:t>Отразяване на мнение в книгата за предложения, похвали и оплаквания в Центъра за административно обслужване –</w:t>
      </w:r>
      <w:r w:rsidR="00F13A6A">
        <w:t>1</w:t>
      </w:r>
      <w:r w:rsidRPr="00861F86">
        <w:t xml:space="preserve"> броя похвали</w:t>
      </w:r>
      <w:r w:rsidR="0013109F">
        <w:t>;</w:t>
      </w:r>
      <w:r w:rsidRPr="00D4613C">
        <w:rPr>
          <w:color w:val="FF0000"/>
        </w:rPr>
        <w:t xml:space="preserve"> </w:t>
      </w:r>
    </w:p>
    <w:p w:rsidR="00D4613C" w:rsidRDefault="00F13A6A" w:rsidP="00FA5EDF">
      <w:pPr>
        <w:pStyle w:val="Default"/>
        <w:numPr>
          <w:ilvl w:val="0"/>
          <w:numId w:val="3"/>
        </w:numPr>
        <w:spacing w:before="240" w:line="360" w:lineRule="auto"/>
        <w:jc w:val="both"/>
      </w:pPr>
      <w:r>
        <w:t>П</w:t>
      </w:r>
      <w:r w:rsidRPr="00F13A6A">
        <w:t>ровеждане на консултации със служителите;</w:t>
      </w:r>
    </w:p>
    <w:p w:rsidR="00F13A6A" w:rsidRPr="00D4613C" w:rsidRDefault="00F13A6A" w:rsidP="00FA5EDF">
      <w:pPr>
        <w:pStyle w:val="Default"/>
        <w:numPr>
          <w:ilvl w:val="0"/>
          <w:numId w:val="3"/>
        </w:numPr>
        <w:spacing w:before="240" w:line="360" w:lineRule="auto"/>
        <w:jc w:val="both"/>
      </w:pPr>
      <w:r w:rsidRPr="00D4613C">
        <w:t>Осигуряване на приемно време за граждани и организации;</w:t>
      </w:r>
    </w:p>
    <w:p w:rsidR="00F13A6A" w:rsidRDefault="00F13A6A" w:rsidP="00B72CC0">
      <w:pPr>
        <w:pStyle w:val="Default"/>
        <w:spacing w:line="360" w:lineRule="auto"/>
        <w:jc w:val="both"/>
      </w:pPr>
    </w:p>
    <w:p w:rsidR="00F13A6A" w:rsidRDefault="00F13A6A" w:rsidP="00B72CC0">
      <w:pPr>
        <w:pStyle w:val="Default"/>
        <w:spacing w:line="360" w:lineRule="auto"/>
        <w:ind w:firstLine="708"/>
        <w:jc w:val="both"/>
      </w:pPr>
      <w:r w:rsidRPr="00861F86">
        <w:t>На потребителите на административни услуги се предоставя възможност да попълват Анкетна карта както на хартия в Центъра за административно обслужване, като до 31.12.202</w:t>
      </w:r>
      <w:r w:rsidR="00E0538B">
        <w:t>3</w:t>
      </w:r>
      <w:r w:rsidRPr="00861F86">
        <w:t xml:space="preserve"> г. са постъпили общо </w:t>
      </w:r>
      <w:r>
        <w:t>6</w:t>
      </w:r>
      <w:r w:rsidRPr="00861F86">
        <w:t xml:space="preserve"> броя анкетни карти. Изводите, които могат да се направят от получените резултати са, че отношението към административното обслужване, предоставяно от </w:t>
      </w:r>
      <w:r w:rsidRPr="00C22C59">
        <w:t>ОД „Земеделие“ гр. Добрич</w:t>
      </w:r>
      <w:r w:rsidRPr="00861F86">
        <w:t xml:space="preserve"> е положително. </w:t>
      </w:r>
    </w:p>
    <w:p w:rsidR="00F13A6A" w:rsidRDefault="00F13A6A" w:rsidP="00B72CC0">
      <w:pPr>
        <w:pStyle w:val="Default"/>
        <w:spacing w:line="360" w:lineRule="auto"/>
        <w:ind w:firstLine="708"/>
        <w:jc w:val="both"/>
      </w:pPr>
      <w:r w:rsidRPr="00861F86">
        <w:t>Анализът показва, че попълнените анкетни карти за с положителна оценка от административното обслужване</w:t>
      </w:r>
      <w:r>
        <w:t xml:space="preserve"> и няма потребители, които да не са доволни от осигуреното обслужване</w:t>
      </w:r>
      <w:r w:rsidRPr="00861F86">
        <w:t xml:space="preserve">. </w:t>
      </w:r>
    </w:p>
    <w:p w:rsidR="00F24CB8" w:rsidRDefault="00F13A6A" w:rsidP="00B72CC0">
      <w:pPr>
        <w:pStyle w:val="Default"/>
        <w:spacing w:line="360" w:lineRule="auto"/>
        <w:ind w:firstLine="708"/>
        <w:jc w:val="both"/>
      </w:pPr>
      <w:r>
        <w:t>Осигурена е възможност за предоставяне на консултации от експертите на</w:t>
      </w:r>
      <w:r w:rsidRPr="00861F86">
        <w:t xml:space="preserve"> </w:t>
      </w:r>
      <w:r w:rsidRPr="00C22C59">
        <w:t>ОД „Земеделие“ гр. Добрич</w:t>
      </w:r>
      <w:r w:rsidRPr="00861F86">
        <w:t xml:space="preserve"> </w:t>
      </w:r>
      <w:r>
        <w:t>за всеки възникнал въпрос по отношение на предоставяните административни услуги. Потребителите на административни услуги се консултират както на място в администра</w:t>
      </w:r>
      <w:r w:rsidR="00F24CB8">
        <w:t>цията, така и при запитвания по обявения телефон.</w:t>
      </w:r>
    </w:p>
    <w:p w:rsidR="00F13A6A" w:rsidRPr="00861F86" w:rsidRDefault="00F24CB8" w:rsidP="00B72CC0">
      <w:pPr>
        <w:pStyle w:val="Default"/>
        <w:spacing w:line="360" w:lineRule="auto"/>
        <w:jc w:val="both"/>
      </w:pPr>
      <w:r>
        <w:lastRenderedPageBreak/>
        <w:tab/>
        <w:t xml:space="preserve">Освен в обявеното приемно време за граждани и организации от директора на </w:t>
      </w:r>
      <w:r w:rsidRPr="00C22C59">
        <w:t>ОД „Земеделие“ гр. Добрич</w:t>
      </w:r>
      <w:r>
        <w:t xml:space="preserve">, </w:t>
      </w:r>
      <w:r w:rsidR="001872F9">
        <w:t xml:space="preserve">се извършва прием на желаещи и </w:t>
      </w:r>
      <w:r>
        <w:t>извън това. Изслушва</w:t>
      </w:r>
      <w:r w:rsidR="001872F9">
        <w:t>т се</w:t>
      </w:r>
      <w:r>
        <w:t xml:space="preserve"> поставените проблеми и </w:t>
      </w:r>
      <w:r w:rsidR="001872F9">
        <w:t xml:space="preserve">се </w:t>
      </w:r>
      <w:r>
        <w:t xml:space="preserve">съдейства за тяхното решаване, като при необходимост </w:t>
      </w:r>
      <w:r w:rsidR="001872F9">
        <w:t>се извършва указване или</w:t>
      </w:r>
      <w:r>
        <w:t xml:space="preserve"> насочва</w:t>
      </w:r>
      <w:r w:rsidR="001872F9">
        <w:t>не</w:t>
      </w:r>
      <w:r>
        <w:t xml:space="preserve"> към компетентната администрация.</w:t>
      </w:r>
    </w:p>
    <w:p w:rsidR="00861F86" w:rsidRDefault="0013109F" w:rsidP="00B72CC0">
      <w:pPr>
        <w:pStyle w:val="Default"/>
        <w:spacing w:line="360" w:lineRule="auto"/>
        <w:ind w:firstLine="708"/>
        <w:jc w:val="both"/>
      </w:pPr>
      <w:r w:rsidRPr="0013109F">
        <w:t xml:space="preserve">На потребителите на административни услуги се предоставя възможност да попълват Анкетна карта както на хартия в Центъра за административно обслужване, така и директно от официалната страница на </w:t>
      </w:r>
      <w:r w:rsidRPr="00C22C59">
        <w:t>ОД „Земеделие“ гр. Добрич</w:t>
      </w:r>
      <w:r w:rsidRPr="0013109F">
        <w:t xml:space="preserve">, като до 31.12.2023 г. са постъпили общо </w:t>
      </w:r>
      <w:r>
        <w:t>42</w:t>
      </w:r>
      <w:r w:rsidRPr="0013109F">
        <w:t xml:space="preserve"> броя анкетни карти. Изводите, които могат да се направят от получените резултати са, че отношението към административното обслужване, предоставяно от </w:t>
      </w:r>
      <w:r w:rsidRPr="00C22C59">
        <w:t>ОД „Земеделие“ гр. Добрич</w:t>
      </w:r>
      <w:r w:rsidRPr="0013109F">
        <w:t xml:space="preserve">, за основната част от анкетираните е положително. </w:t>
      </w:r>
      <w:r w:rsidR="00861F86" w:rsidRPr="0013109F">
        <w:t>След извършен анали</w:t>
      </w:r>
      <w:r w:rsidR="00F24CB8" w:rsidRPr="0013109F">
        <w:t>з се установи, че потребителите</w:t>
      </w:r>
      <w:r w:rsidR="00861F86" w:rsidRPr="0013109F">
        <w:t xml:space="preserve"> на административ</w:t>
      </w:r>
      <w:r w:rsidR="00F13A6A" w:rsidRPr="0013109F">
        <w:t>н</w:t>
      </w:r>
      <w:r w:rsidR="00861F86" w:rsidRPr="0013109F">
        <w:t>и услуги, които са отразили своите мнения, са изключително доволни от обслужването в Центъра за административно обслужване като най</w:t>
      </w:r>
      <w:r>
        <w:t xml:space="preserve"> </w:t>
      </w:r>
      <w:r w:rsidR="00861F86" w:rsidRPr="0013109F">
        <w:t>- често използват думите «бързо, качествено и своевременно обслужване», «професионално и компетентно отношение», «бързо, професионално</w:t>
      </w:r>
      <w:r w:rsidR="00F24CB8" w:rsidRPr="0013109F">
        <w:t>, отзивчиво</w:t>
      </w:r>
      <w:r w:rsidR="00861F86" w:rsidRPr="0013109F">
        <w:t xml:space="preserve"> и мило обслужване». </w:t>
      </w:r>
    </w:p>
    <w:p w:rsidR="0013109F" w:rsidRDefault="0013109F" w:rsidP="00B72CC0">
      <w:pPr>
        <w:pStyle w:val="Default"/>
        <w:spacing w:line="360" w:lineRule="auto"/>
        <w:ind w:firstLine="708"/>
        <w:jc w:val="both"/>
      </w:pPr>
    </w:p>
    <w:p w:rsidR="00197931" w:rsidRPr="00197931" w:rsidRDefault="00197931" w:rsidP="00B72CC0">
      <w:pPr>
        <w:pStyle w:val="Default"/>
        <w:spacing w:before="240" w:after="240" w:line="360" w:lineRule="auto"/>
        <w:ind w:firstLine="708"/>
        <w:jc w:val="both"/>
      </w:pPr>
      <w:bookmarkStart w:id="0" w:name="_GoBack"/>
      <w:bookmarkEnd w:id="0"/>
      <w:r w:rsidRPr="00197931">
        <w:t xml:space="preserve">В резултат на провеждане на текущ анализ на попълнените анкетни карти, както и на получаваната ежедневна обратна информация от потребителите на административни услуги, бяха предприети следните действия: </w:t>
      </w:r>
    </w:p>
    <w:p w:rsidR="00197931" w:rsidRPr="00197931" w:rsidRDefault="00197931" w:rsidP="00B72CC0">
      <w:pPr>
        <w:pStyle w:val="Default"/>
        <w:spacing w:after="145" w:line="360" w:lineRule="auto"/>
        <w:jc w:val="both"/>
      </w:pPr>
      <w:r w:rsidRPr="00197931">
        <w:rPr>
          <w:rFonts w:ascii="Wingdings" w:hAnsi="Wingdings" w:cs="Wingdings"/>
        </w:rPr>
        <w:t></w:t>
      </w:r>
      <w:r w:rsidRPr="00197931">
        <w:rPr>
          <w:rFonts w:ascii="Wingdings" w:hAnsi="Wingdings" w:cs="Wingdings"/>
        </w:rPr>
        <w:t></w:t>
      </w:r>
      <w:r w:rsidRPr="00197931">
        <w:t xml:space="preserve">Проведе се неформална консултация със звената предоставящи административни услуги (бек офис) с цел улесняване достъпа до информация на потребителите на административни услуги; </w:t>
      </w:r>
    </w:p>
    <w:p w:rsidR="00197931" w:rsidRDefault="00197931" w:rsidP="00B72CC0">
      <w:pPr>
        <w:pStyle w:val="Default"/>
        <w:spacing w:before="240" w:line="360" w:lineRule="auto"/>
        <w:jc w:val="both"/>
      </w:pPr>
      <w:r w:rsidRPr="00197931">
        <w:rPr>
          <w:rFonts w:ascii="Wingdings" w:hAnsi="Wingdings" w:cs="Wingdings"/>
        </w:rPr>
        <w:t></w:t>
      </w:r>
      <w:r w:rsidRPr="00197931">
        <w:rPr>
          <w:rFonts w:ascii="Wingdings" w:hAnsi="Wingdings" w:cs="Wingdings"/>
        </w:rPr>
        <w:t></w:t>
      </w:r>
      <w:r w:rsidRPr="00197931">
        <w:t xml:space="preserve">Предприе се индивидуален подход при обслужването на редовни потребители на административни услуги. </w:t>
      </w:r>
    </w:p>
    <w:p w:rsidR="00197931" w:rsidRPr="00197931" w:rsidRDefault="00197931" w:rsidP="00B72CC0">
      <w:pPr>
        <w:pStyle w:val="Default"/>
        <w:spacing w:line="360" w:lineRule="auto"/>
      </w:pPr>
    </w:p>
    <w:p w:rsidR="00861F86" w:rsidRPr="00197931" w:rsidRDefault="00197931" w:rsidP="00B72CC0">
      <w:pPr>
        <w:pStyle w:val="Default"/>
        <w:spacing w:line="360" w:lineRule="auto"/>
        <w:ind w:firstLine="567"/>
        <w:jc w:val="both"/>
      </w:pPr>
      <w:r w:rsidRPr="00197931">
        <w:t>Администрацията на ОД „Земеделие“ гр. Добрич непрекъснато работи в посока на подобряване на предлаганото административно обслужване</w:t>
      </w:r>
      <w:r w:rsidR="001872F9">
        <w:t xml:space="preserve"> чрез повишаване познанията на административния персонал,</w:t>
      </w:r>
      <w:r w:rsidR="00B72CC0">
        <w:t xml:space="preserve"> изготвяне на кратки информационни материали с описание на изискуеми документи за окомплектоване на преписки в различни направления, изготвяне и предоставяне на унифицирани образци на заявления,</w:t>
      </w:r>
      <w:r w:rsidR="001872F9">
        <w:t xml:space="preserve"> </w:t>
      </w:r>
      <w:r w:rsidR="001872F9">
        <w:lastRenderedPageBreak/>
        <w:t>намаляване срока за изпълнение на административните услуги, осигуряване на непрекъснат прием в рамките на работния ден на администрацията чрез ротация на служители</w:t>
      </w:r>
      <w:r w:rsidR="00511873">
        <w:t xml:space="preserve">. При наличие на сигнали за </w:t>
      </w:r>
      <w:r w:rsidR="00B72CC0">
        <w:t>неудовлетвореност от</w:t>
      </w:r>
      <w:r w:rsidR="00511873">
        <w:t xml:space="preserve"> административно обслужване или </w:t>
      </w:r>
      <w:r w:rsidR="00B72CC0">
        <w:t xml:space="preserve">за </w:t>
      </w:r>
      <w:r w:rsidR="00511873">
        <w:t xml:space="preserve">други данни, които водят до некачествено обслужване на потребителите на административни услуги в администрацията, се предприемат </w:t>
      </w:r>
      <w:r w:rsidR="00B72CC0">
        <w:t xml:space="preserve">незабавни конкретни </w:t>
      </w:r>
      <w:r w:rsidR="00511873">
        <w:t>действия за прекратяване на установената лоша практика и подобряване на процеса</w:t>
      </w:r>
      <w:r w:rsidRPr="00197931">
        <w:t>.</w:t>
      </w:r>
    </w:p>
    <w:sectPr w:rsidR="00861F86" w:rsidRPr="001979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77E" w:rsidRDefault="0018677E" w:rsidP="00861F86">
      <w:pPr>
        <w:spacing w:after="0" w:line="240" w:lineRule="auto"/>
      </w:pPr>
      <w:r>
        <w:separator/>
      </w:r>
    </w:p>
  </w:endnote>
  <w:endnote w:type="continuationSeparator" w:id="0">
    <w:p w:rsidR="0018677E" w:rsidRDefault="0018677E" w:rsidP="0086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F86" w:rsidRPr="00861F86" w:rsidRDefault="00861F86" w:rsidP="00861F86">
    <w:pPr>
      <w:spacing w:after="0" w:line="240" w:lineRule="auto"/>
      <w:jc w:val="center"/>
      <w:rPr>
        <w:rFonts w:ascii="Helen Bg Condensed" w:eastAsia="Times New Roman" w:hAnsi="Helen Bg Condensed" w:cs="Times New Roman"/>
        <w:b/>
        <w:color w:val="808080"/>
        <w:spacing w:val="40"/>
        <w:sz w:val="16"/>
        <w:szCs w:val="16"/>
      </w:rPr>
    </w:pPr>
    <w:r w:rsidRPr="00861F86">
      <w:rPr>
        <w:rFonts w:ascii="Helen Bg Condensed" w:eastAsia="Times New Roman" w:hAnsi="Helen Bg Condensed" w:cs="Times New Roman"/>
        <w:b/>
        <w:color w:val="808080"/>
        <w:spacing w:val="40"/>
        <w:sz w:val="16"/>
        <w:szCs w:val="16"/>
      </w:rPr>
      <w:t xml:space="preserve">9300 </w:t>
    </w:r>
    <w:proofErr w:type="spellStart"/>
    <w:r w:rsidRPr="00861F86">
      <w:rPr>
        <w:rFonts w:ascii="Helen Bg Condensed" w:eastAsia="Times New Roman" w:hAnsi="Helen Bg Condensed" w:cs="Times New Roman"/>
        <w:b/>
        <w:color w:val="808080"/>
        <w:spacing w:val="40"/>
        <w:sz w:val="16"/>
        <w:szCs w:val="16"/>
      </w:rPr>
      <w:t>гр.Добрич</w:t>
    </w:r>
    <w:proofErr w:type="spellEnd"/>
    <w:r w:rsidRPr="00861F86">
      <w:rPr>
        <w:rFonts w:ascii="Helen Bg Condensed" w:eastAsia="Times New Roman" w:hAnsi="Helen Bg Condensed" w:cs="Times New Roman"/>
        <w:b/>
        <w:color w:val="808080"/>
        <w:spacing w:val="40"/>
        <w:sz w:val="16"/>
        <w:szCs w:val="16"/>
      </w:rPr>
      <w:t xml:space="preserve">, </w:t>
    </w:r>
    <w:proofErr w:type="spellStart"/>
    <w:r w:rsidRPr="00861F86">
      <w:rPr>
        <w:rFonts w:ascii="Helen Bg Condensed" w:eastAsia="Times New Roman" w:hAnsi="Helen Bg Condensed" w:cs="Times New Roman"/>
        <w:b/>
        <w:color w:val="808080"/>
        <w:spacing w:val="40"/>
        <w:sz w:val="16"/>
        <w:szCs w:val="16"/>
      </w:rPr>
      <w:t>ул</w:t>
    </w:r>
    <w:proofErr w:type="spellEnd"/>
    <w:r w:rsidRPr="00861F86">
      <w:rPr>
        <w:rFonts w:ascii="Helen Bg Condensed" w:eastAsia="Times New Roman" w:hAnsi="Helen Bg Condensed" w:cs="Times New Roman"/>
        <w:b/>
        <w:color w:val="808080"/>
        <w:spacing w:val="40"/>
        <w:sz w:val="16"/>
        <w:szCs w:val="16"/>
      </w:rPr>
      <w:t xml:space="preserve">.”Независимост” №5,тел/факс. 058/605 572, 603 712 </w:t>
    </w:r>
  </w:p>
  <w:p w:rsidR="00861F86" w:rsidRPr="00861F86" w:rsidRDefault="00861F86" w:rsidP="00861F86">
    <w:pPr>
      <w:spacing w:after="0" w:line="240" w:lineRule="auto"/>
      <w:jc w:val="center"/>
      <w:rPr>
        <w:rFonts w:ascii="Helen Bg Condensed" w:eastAsia="Times New Roman" w:hAnsi="Helen Bg Condensed" w:cs="Times New Roman"/>
        <w:b/>
        <w:color w:val="808080"/>
        <w:spacing w:val="40"/>
        <w:sz w:val="16"/>
        <w:szCs w:val="16"/>
        <w:u w:val="single"/>
        <w:lang w:val="de-DE"/>
      </w:rPr>
    </w:pPr>
    <w:proofErr w:type="spellStart"/>
    <w:r w:rsidRPr="00861F86">
      <w:rPr>
        <w:rFonts w:ascii="Helen Bg Condensed" w:eastAsia="Times New Roman" w:hAnsi="Helen Bg Condensed" w:cs="Times New Roman"/>
        <w:b/>
        <w:color w:val="808080"/>
        <w:spacing w:val="40"/>
        <w:sz w:val="16"/>
        <w:szCs w:val="16"/>
        <w:lang w:val="de-DE"/>
      </w:rPr>
      <w:t>E-mail</w:t>
    </w:r>
    <w:proofErr w:type="spellEnd"/>
    <w:r w:rsidRPr="00861F86">
      <w:rPr>
        <w:rFonts w:ascii="Helen Bg Condensed" w:eastAsia="Times New Roman" w:hAnsi="Helen Bg Condensed" w:cs="Times New Roman"/>
        <w:b/>
        <w:color w:val="808080"/>
        <w:spacing w:val="40"/>
        <w:sz w:val="16"/>
        <w:szCs w:val="16"/>
        <w:lang w:val="de-DE"/>
      </w:rPr>
      <w:t>:</w:t>
    </w:r>
    <w:r w:rsidRPr="00861F86">
      <w:rPr>
        <w:rFonts w:ascii="Helen Bg Condensed" w:eastAsia="Times New Roman" w:hAnsi="Helen Bg Condensed" w:cs="Times New Roman"/>
        <w:b/>
        <w:color w:val="808080"/>
        <w:spacing w:val="40"/>
        <w:sz w:val="16"/>
        <w:szCs w:val="16"/>
      </w:rPr>
      <w:t xml:space="preserve"> </w:t>
    </w:r>
    <w:hyperlink r:id="rId1" w:history="1">
      <w:r w:rsidRPr="00861F86">
        <w:rPr>
          <w:rFonts w:ascii="Helen Bg Condensed" w:eastAsia="Times New Roman" w:hAnsi="Helen Bg Condensed" w:cs="Times New Roman"/>
          <w:b/>
          <w:color w:val="0000FF"/>
          <w:spacing w:val="40"/>
          <w:sz w:val="16"/>
          <w:szCs w:val="16"/>
          <w:u w:val="single"/>
          <w:lang w:val="de-DE"/>
        </w:rPr>
        <w:t>ODZG_</w:t>
      </w:r>
      <w:r w:rsidRPr="00861F86">
        <w:rPr>
          <w:rFonts w:ascii="Helen Bg Condensed" w:eastAsia="Times New Roman" w:hAnsi="Helen Bg Condensed" w:cs="Times New Roman"/>
          <w:b/>
          <w:color w:val="0000FF"/>
          <w:spacing w:val="40"/>
          <w:sz w:val="16"/>
          <w:szCs w:val="16"/>
          <w:u w:val="single"/>
          <w:lang w:val="en-US"/>
        </w:rPr>
        <w:t>Dobrich</w:t>
      </w:r>
      <w:r w:rsidRPr="00861F86">
        <w:rPr>
          <w:rFonts w:ascii="Helen Bg Condensed" w:eastAsia="Times New Roman" w:hAnsi="Helen Bg Condensed" w:cs="Times New Roman"/>
          <w:b/>
          <w:color w:val="0000FF"/>
          <w:spacing w:val="40"/>
          <w:sz w:val="16"/>
          <w:szCs w:val="16"/>
          <w:u w:val="single"/>
          <w:lang w:val="de-DE"/>
        </w:rPr>
        <w:t>@mzh.government.bg</w:t>
      </w:r>
    </w:hyperlink>
    <w:r w:rsidRPr="00861F86">
      <w:rPr>
        <w:rFonts w:ascii="Helen Bg Condensed" w:eastAsia="Times New Roman" w:hAnsi="Helen Bg Condensed" w:cs="Times New Roman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861F86">
        <w:rPr>
          <w:rFonts w:ascii="Helen Bg Condensed" w:eastAsia="Times New Roman" w:hAnsi="Helen Bg Condensed" w:cs="Times New Roman"/>
          <w:b/>
          <w:color w:val="0000FF"/>
          <w:spacing w:val="40"/>
          <w:sz w:val="16"/>
          <w:szCs w:val="16"/>
          <w:u w:val="single"/>
          <w:lang w:val="de-DE"/>
        </w:rPr>
        <w:t>odzg_d@abv.bg</w:t>
      </w:r>
    </w:hyperlink>
    <w:r w:rsidRPr="00861F86">
      <w:rPr>
        <w:rFonts w:ascii="Helen Bg Condensed" w:eastAsia="Times New Roman" w:hAnsi="Helen Bg Condensed" w:cs="Times New Roman"/>
        <w:b/>
        <w:color w:val="808080"/>
        <w:spacing w:val="40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77E" w:rsidRDefault="0018677E" w:rsidP="00861F86">
      <w:pPr>
        <w:spacing w:after="0" w:line="240" w:lineRule="auto"/>
      </w:pPr>
      <w:r>
        <w:separator/>
      </w:r>
    </w:p>
  </w:footnote>
  <w:footnote w:type="continuationSeparator" w:id="0">
    <w:p w:rsidR="0018677E" w:rsidRDefault="0018677E" w:rsidP="0086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F86" w:rsidRPr="003A3E31" w:rsidRDefault="00861F86" w:rsidP="00861F86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7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2816F8" wp14:editId="6C05EF33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11F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>
      <w:rPr>
        <w:rFonts w:ascii="Helen Bg Condensed" w:hAnsi="Helen Bg Condensed"/>
        <w:color w:val="333333"/>
        <w:spacing w:val="40"/>
        <w:sz w:val="30"/>
        <w:szCs w:val="30"/>
      </w:rPr>
      <w:t xml:space="preserve"> </w:t>
    </w:r>
    <w:r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861F86" w:rsidRPr="003A3E31" w:rsidRDefault="00861F86" w:rsidP="00861F86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61312" behindDoc="0" locked="0" layoutInCell="1" allowOverlap="1" wp14:anchorId="3AB65FD4" wp14:editId="01871BDD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3E31">
      <w:rPr>
        <w:color w:val="333333"/>
        <w:sz w:val="36"/>
        <w:szCs w:val="36"/>
      </w:rPr>
      <w:tab/>
    </w:r>
    <w:r w:rsidRPr="003A3E31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861F86" w:rsidRPr="003A3E31" w:rsidRDefault="00861F86" w:rsidP="00861F86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861F86" w:rsidRDefault="00861F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E20FC"/>
    <w:multiLevelType w:val="hybridMultilevel"/>
    <w:tmpl w:val="276A6B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33712"/>
    <w:multiLevelType w:val="hybridMultilevel"/>
    <w:tmpl w:val="B8F8A1F6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9C37BA"/>
    <w:multiLevelType w:val="hybridMultilevel"/>
    <w:tmpl w:val="CBB0CC56"/>
    <w:lvl w:ilvl="0" w:tplc="9DA8BE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3C"/>
    <w:rsid w:val="000331DF"/>
    <w:rsid w:val="0013109F"/>
    <w:rsid w:val="0018677E"/>
    <w:rsid w:val="001872F9"/>
    <w:rsid w:val="00197931"/>
    <w:rsid w:val="001D18C1"/>
    <w:rsid w:val="002D5AA9"/>
    <w:rsid w:val="00511873"/>
    <w:rsid w:val="00712C54"/>
    <w:rsid w:val="0072091F"/>
    <w:rsid w:val="00821046"/>
    <w:rsid w:val="00861F86"/>
    <w:rsid w:val="00A423E5"/>
    <w:rsid w:val="00A515F5"/>
    <w:rsid w:val="00AF5129"/>
    <w:rsid w:val="00B72CC0"/>
    <w:rsid w:val="00C22C59"/>
    <w:rsid w:val="00C650B7"/>
    <w:rsid w:val="00D4613C"/>
    <w:rsid w:val="00D631FF"/>
    <w:rsid w:val="00E0538B"/>
    <w:rsid w:val="00E27B3C"/>
    <w:rsid w:val="00E4242D"/>
    <w:rsid w:val="00F13A6A"/>
    <w:rsid w:val="00F24CB8"/>
    <w:rsid w:val="00FC2BF5"/>
    <w:rsid w:val="00FE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8B8A82-F613-4EF4-A7C7-858CE3B8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1F8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after="0" w:line="360" w:lineRule="exact"/>
      <w:jc w:val="center"/>
      <w:textAlignment w:val="baseline"/>
      <w:outlineLvl w:val="0"/>
    </w:pPr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1F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6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61F86"/>
  </w:style>
  <w:style w:type="paragraph" w:styleId="a5">
    <w:name w:val="footer"/>
    <w:basedOn w:val="a"/>
    <w:link w:val="a6"/>
    <w:uiPriority w:val="99"/>
    <w:unhideWhenUsed/>
    <w:rsid w:val="0086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61F86"/>
  </w:style>
  <w:style w:type="character" w:customStyle="1" w:styleId="10">
    <w:name w:val="Заглавие 1 Знак"/>
    <w:basedOn w:val="a0"/>
    <w:link w:val="1"/>
    <w:rsid w:val="00861F86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styleId="a7">
    <w:name w:val="Emphasis"/>
    <w:qFormat/>
    <w:rsid w:val="00861F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Slavka Kirova</dc:creator>
  <cp:keywords/>
  <dc:description/>
  <cp:lastModifiedBy>Потребител на Windows</cp:lastModifiedBy>
  <cp:revision>23</cp:revision>
  <dcterms:created xsi:type="dcterms:W3CDTF">2024-07-30T06:52:00Z</dcterms:created>
  <dcterms:modified xsi:type="dcterms:W3CDTF">2024-07-31T08:39:00Z</dcterms:modified>
</cp:coreProperties>
</file>