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3A011B">
        <w:rPr>
          <w:b/>
          <w:color w:val="000000"/>
          <w:sz w:val="24"/>
          <w:szCs w:val="24"/>
          <w:lang w:val="ru-RU"/>
        </w:rPr>
        <w:t>283-1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A011B">
        <w:rPr>
          <w:b/>
          <w:color w:val="000000"/>
          <w:sz w:val="24"/>
          <w:szCs w:val="24"/>
          <w:lang w:val="bg-BG"/>
        </w:rPr>
        <w:t>13.05.</w:t>
      </w:r>
      <w:r w:rsidR="007D5595">
        <w:rPr>
          <w:b/>
          <w:color w:val="000000"/>
          <w:sz w:val="24"/>
          <w:szCs w:val="24"/>
          <w:lang w:val="bg-BG"/>
        </w:rPr>
        <w:t>2022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A6443B" w:rsidRDefault="003C2326" w:rsidP="00A6443B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</w:t>
      </w:r>
      <w:r w:rsidR="00B85BDC">
        <w:rPr>
          <w:sz w:val="24"/>
          <w:szCs w:val="24"/>
          <w:lang w:val="bg-BG"/>
        </w:rPr>
        <w:t xml:space="preserve"> </w:t>
      </w:r>
      <w:r w:rsidR="00B85BDC">
        <w:rPr>
          <w:color w:val="000000"/>
          <w:sz w:val="24"/>
          <w:szCs w:val="24"/>
          <w:lang w:val="bg-BG"/>
        </w:rPr>
        <w:t>чл. 62</w:t>
      </w:r>
      <w:r w:rsidR="00FC40CE">
        <w:rPr>
          <w:color w:val="000000"/>
          <w:sz w:val="24"/>
          <w:szCs w:val="24"/>
          <w:lang w:val="bg-BG"/>
        </w:rPr>
        <w:t>, ал.2</w:t>
      </w:r>
      <w:r w:rsidR="00B85BDC">
        <w:rPr>
          <w:color w:val="000000"/>
          <w:sz w:val="24"/>
          <w:szCs w:val="24"/>
          <w:lang w:val="bg-BG"/>
        </w:rPr>
        <w:t xml:space="preserve"> от Административно - процесуалния кодекс</w:t>
      </w:r>
      <w:r w:rsidR="00FC40CE">
        <w:rPr>
          <w:color w:val="000000"/>
          <w:sz w:val="24"/>
          <w:szCs w:val="24"/>
          <w:lang w:val="bg-BG"/>
        </w:rPr>
        <w:t xml:space="preserve">, </w:t>
      </w:r>
      <w:r w:rsidRPr="00EF7E3B">
        <w:rPr>
          <w:sz w:val="24"/>
          <w:szCs w:val="24"/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</w:t>
      </w:r>
      <w:r w:rsidR="007D5595">
        <w:rPr>
          <w:sz w:val="24"/>
          <w:szCs w:val="24"/>
          <w:lang w:val="bg-BG"/>
        </w:rPr>
        <w:t xml:space="preserve">заявления с вх.№ РД-12-05-404/11.05.2022г. и вх. № РД-12-05-404-1/11.05.2022г., писмо с доклад на ОСЗ Добричка с вх. № РД-12-05-404-2/11.05.2022г., доклад на Комисията по чл.37в, ал.1 от ЗСПЗЗ за констатирана техническа грешка </w:t>
      </w:r>
      <w:r w:rsidRPr="00EF7E3B">
        <w:rPr>
          <w:sz w:val="24"/>
          <w:szCs w:val="24"/>
          <w:lang w:val="bg-BG"/>
        </w:rPr>
        <w:t xml:space="preserve">за землището на </w:t>
      </w:r>
      <w:r w:rsidR="00A6443B">
        <w:rPr>
          <w:b/>
          <w:sz w:val="24"/>
          <w:szCs w:val="24"/>
          <w:lang w:val="bg-BG"/>
        </w:rPr>
        <w:t>с.</w:t>
      </w:r>
      <w:r w:rsidR="00A6443B">
        <w:rPr>
          <w:b/>
          <w:sz w:val="24"/>
          <w:szCs w:val="24"/>
        </w:rPr>
        <w:t xml:space="preserve"> </w:t>
      </w:r>
      <w:r w:rsidR="00A6443B">
        <w:rPr>
          <w:b/>
          <w:sz w:val="24"/>
          <w:szCs w:val="24"/>
          <w:lang w:val="bg-BG"/>
        </w:rPr>
        <w:t>Лясково ЕКАТТЕ 43431</w:t>
      </w:r>
      <w:r w:rsidR="00A6443B">
        <w:rPr>
          <w:sz w:val="24"/>
          <w:szCs w:val="24"/>
          <w:lang w:val="bg-BG"/>
        </w:rPr>
        <w:t xml:space="preserve">, общ. Добричка, </w:t>
      </w:r>
      <w:proofErr w:type="spellStart"/>
      <w:r w:rsidR="00A6443B">
        <w:rPr>
          <w:sz w:val="24"/>
          <w:szCs w:val="24"/>
          <w:lang w:val="bg-BG"/>
        </w:rPr>
        <w:t>обл</w:t>
      </w:r>
      <w:proofErr w:type="spellEnd"/>
      <w:r w:rsidR="00A6443B">
        <w:rPr>
          <w:sz w:val="24"/>
          <w:szCs w:val="24"/>
          <w:lang w:val="bg-BG"/>
        </w:rPr>
        <w:t>. Добрич.</w:t>
      </w:r>
    </w:p>
    <w:p w:rsidR="00A6443B" w:rsidRDefault="00A6443B" w:rsidP="00A6443B">
      <w:pPr>
        <w:tabs>
          <w:tab w:val="left" w:pos="4805"/>
        </w:tabs>
        <w:rPr>
          <w:lang w:val="bg-BG"/>
        </w:rPr>
      </w:pPr>
      <w:r>
        <w:rPr>
          <w:lang w:val="bg-BG"/>
        </w:rPr>
        <w:tab/>
      </w:r>
    </w:p>
    <w:p w:rsidR="00E76D3B" w:rsidRDefault="00E76D3B" w:rsidP="00A6443B">
      <w:pPr>
        <w:tabs>
          <w:tab w:val="left" w:pos="4805"/>
        </w:tabs>
        <w:rPr>
          <w:lang w:val="bg-BG"/>
        </w:rPr>
      </w:pPr>
    </w:p>
    <w:p w:rsidR="00E31A68" w:rsidRDefault="00E31A68" w:rsidP="00A6443B">
      <w:pPr>
        <w:tabs>
          <w:tab w:val="left" w:pos="4805"/>
        </w:tabs>
        <w:rPr>
          <w:lang w:val="bg-BG"/>
        </w:rPr>
      </w:pPr>
    </w:p>
    <w:p w:rsidR="00FC40CE" w:rsidRPr="00D71184" w:rsidRDefault="00FC40CE" w:rsidP="00FC40CE">
      <w:pPr>
        <w:jc w:val="center"/>
        <w:rPr>
          <w:b/>
          <w:sz w:val="24"/>
          <w:szCs w:val="24"/>
          <w:lang w:val="bg-BG"/>
        </w:rPr>
      </w:pPr>
      <w:r w:rsidRPr="00D71184">
        <w:rPr>
          <w:b/>
          <w:sz w:val="24"/>
          <w:szCs w:val="24"/>
          <w:lang w:val="bg-BG"/>
        </w:rPr>
        <w:t>И З М Е Н Я М</w:t>
      </w:r>
    </w:p>
    <w:p w:rsidR="00FC40CE" w:rsidRDefault="00FC40CE" w:rsidP="00FC40CE">
      <w:pPr>
        <w:rPr>
          <w:b/>
          <w:sz w:val="24"/>
          <w:szCs w:val="24"/>
          <w:lang w:val="bg-BG"/>
        </w:rPr>
      </w:pPr>
    </w:p>
    <w:p w:rsidR="00E31A68" w:rsidRPr="00D71184" w:rsidRDefault="00E31A68" w:rsidP="00FC40CE">
      <w:pPr>
        <w:rPr>
          <w:b/>
          <w:sz w:val="24"/>
          <w:szCs w:val="24"/>
          <w:lang w:val="bg-BG"/>
        </w:rPr>
      </w:pPr>
    </w:p>
    <w:p w:rsidR="00FC40CE" w:rsidRPr="00D71184" w:rsidRDefault="00FC40CE" w:rsidP="00FC40CE">
      <w:pPr>
        <w:rPr>
          <w:b/>
          <w:sz w:val="24"/>
          <w:szCs w:val="24"/>
          <w:lang w:val="bg-BG"/>
        </w:rPr>
      </w:pPr>
    </w:p>
    <w:p w:rsidR="00FC40CE" w:rsidRDefault="00FC40CE" w:rsidP="00FC40CE">
      <w:pPr>
        <w:ind w:firstLine="720"/>
        <w:jc w:val="both"/>
        <w:rPr>
          <w:sz w:val="24"/>
          <w:szCs w:val="24"/>
          <w:lang w:val="bg-BG"/>
        </w:rPr>
      </w:pPr>
      <w:r w:rsidRPr="00D71184">
        <w:rPr>
          <w:sz w:val="24"/>
          <w:szCs w:val="24"/>
          <w:lang w:val="bg-BG"/>
        </w:rPr>
        <w:t xml:space="preserve">Заповед </w:t>
      </w:r>
      <w:r w:rsidRPr="00D71184">
        <w:rPr>
          <w:b/>
          <w:sz w:val="24"/>
          <w:szCs w:val="24"/>
          <w:lang w:val="bg-BG"/>
        </w:rPr>
        <w:t>№ ПО-09</w:t>
      </w:r>
      <w:r w:rsidRPr="00D71184">
        <w:rPr>
          <w:b/>
          <w:sz w:val="24"/>
          <w:szCs w:val="24"/>
          <w:lang w:val="ru-RU"/>
        </w:rPr>
        <w:t>-</w:t>
      </w:r>
      <w:r>
        <w:rPr>
          <w:b/>
          <w:color w:val="000000"/>
          <w:sz w:val="24"/>
          <w:szCs w:val="24"/>
          <w:lang w:val="ru-RU"/>
        </w:rPr>
        <w:t>283</w:t>
      </w:r>
      <w:r w:rsidRPr="00D71184">
        <w:rPr>
          <w:b/>
          <w:color w:val="000000"/>
          <w:sz w:val="24"/>
          <w:szCs w:val="24"/>
          <w:lang w:val="ru-RU"/>
        </w:rPr>
        <w:t>/</w:t>
      </w:r>
      <w:r>
        <w:rPr>
          <w:b/>
          <w:color w:val="000000"/>
          <w:sz w:val="24"/>
          <w:szCs w:val="24"/>
        </w:rPr>
        <w:t>23.09.2021</w:t>
      </w:r>
      <w:r w:rsidRPr="00D71184">
        <w:rPr>
          <w:b/>
          <w:color w:val="000000"/>
          <w:sz w:val="24"/>
          <w:szCs w:val="24"/>
          <w:lang w:val="bg-BG"/>
        </w:rPr>
        <w:t xml:space="preserve"> г., </w:t>
      </w:r>
      <w:r w:rsidRPr="00D71184">
        <w:rPr>
          <w:sz w:val="24"/>
          <w:szCs w:val="24"/>
          <w:lang w:val="bg-BG"/>
        </w:rPr>
        <w:t xml:space="preserve">с която са разпределени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Лясково ЕКАТТЕ 43431,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общ.Добрич</w:t>
      </w:r>
      <w:proofErr w:type="spellEnd"/>
      <w:r>
        <w:rPr>
          <w:sz w:val="24"/>
          <w:szCs w:val="24"/>
          <w:lang w:val="bg-BG"/>
        </w:rPr>
        <w:t xml:space="preserve">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 w:rsidRPr="00D71184">
        <w:rPr>
          <w:sz w:val="24"/>
          <w:szCs w:val="24"/>
          <w:lang w:val="bg-BG"/>
        </w:rPr>
        <w:t xml:space="preserve"> и чиято неразделна част са </w:t>
      </w:r>
      <w:r w:rsidRPr="00D71184">
        <w:rPr>
          <w:sz w:val="24"/>
          <w:szCs w:val="24"/>
          <w:lang w:val="ru-RU"/>
        </w:rPr>
        <w:t xml:space="preserve">окончателният </w:t>
      </w:r>
      <w:proofErr w:type="spellStart"/>
      <w:r w:rsidRPr="00D71184">
        <w:rPr>
          <w:sz w:val="24"/>
          <w:szCs w:val="24"/>
          <w:lang w:val="ru-RU"/>
        </w:rPr>
        <w:t>регистър</w:t>
      </w:r>
      <w:proofErr w:type="spellEnd"/>
      <w:r w:rsidRPr="00D71184">
        <w:rPr>
          <w:sz w:val="24"/>
          <w:szCs w:val="24"/>
          <w:lang w:val="ru-RU"/>
        </w:rPr>
        <w:t xml:space="preserve">, </w:t>
      </w:r>
      <w:proofErr w:type="spellStart"/>
      <w:r w:rsidRPr="00D71184">
        <w:rPr>
          <w:sz w:val="24"/>
          <w:szCs w:val="24"/>
          <w:lang w:val="ru-RU"/>
        </w:rPr>
        <w:t>регистър</w:t>
      </w:r>
      <w:proofErr w:type="spellEnd"/>
      <w:r w:rsidRPr="00D71184">
        <w:rPr>
          <w:sz w:val="24"/>
          <w:szCs w:val="24"/>
          <w:lang w:val="ru-RU"/>
        </w:rPr>
        <w:t xml:space="preserve"> на </w:t>
      </w:r>
      <w:proofErr w:type="spellStart"/>
      <w:r w:rsidRPr="00D71184">
        <w:rPr>
          <w:sz w:val="24"/>
          <w:szCs w:val="24"/>
          <w:lang w:val="ru-RU"/>
        </w:rPr>
        <w:t>имотите</w:t>
      </w:r>
      <w:proofErr w:type="spellEnd"/>
      <w:r w:rsidRPr="00D71184">
        <w:rPr>
          <w:sz w:val="24"/>
          <w:szCs w:val="24"/>
          <w:lang w:val="ru-RU"/>
        </w:rPr>
        <w:t xml:space="preserve"> </w:t>
      </w:r>
      <w:r w:rsidRPr="00D71184">
        <w:rPr>
          <w:sz w:val="24"/>
          <w:szCs w:val="24"/>
          <w:lang w:val="bg-BG"/>
        </w:rPr>
        <w:t>по чл.37в, ал.3, т.2 от ЗСПЗЗ</w:t>
      </w:r>
      <w:r w:rsidRPr="00D71184">
        <w:rPr>
          <w:sz w:val="24"/>
          <w:szCs w:val="24"/>
          <w:lang w:val="ru-RU"/>
        </w:rPr>
        <w:t xml:space="preserve"> и карта на </w:t>
      </w:r>
      <w:proofErr w:type="spellStart"/>
      <w:r w:rsidRPr="00D71184">
        <w:rPr>
          <w:sz w:val="24"/>
          <w:szCs w:val="24"/>
          <w:lang w:val="ru-RU"/>
        </w:rPr>
        <w:t>ползването</w:t>
      </w:r>
      <w:proofErr w:type="spellEnd"/>
      <w:r w:rsidRPr="00D71184">
        <w:rPr>
          <w:sz w:val="24"/>
          <w:szCs w:val="24"/>
          <w:lang w:val="bg-BG"/>
        </w:rPr>
        <w:t>, поради констатирана техническа грешка</w:t>
      </w:r>
      <w:r>
        <w:rPr>
          <w:sz w:val="24"/>
          <w:szCs w:val="24"/>
          <w:lang w:val="bg-BG"/>
        </w:rPr>
        <w:t>, изразяваща се в грешно затворен контур в масив за ползване.</w:t>
      </w:r>
    </w:p>
    <w:p w:rsidR="00FC40CE" w:rsidRPr="00D71184" w:rsidRDefault="00FC40CE" w:rsidP="00FC40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Изменението </w:t>
      </w:r>
      <w:r w:rsidRPr="00507DCC">
        <w:rPr>
          <w:sz w:val="24"/>
          <w:szCs w:val="24"/>
          <w:lang w:val="bg-BG"/>
        </w:rPr>
        <w:t>не засяга</w:t>
      </w:r>
      <w:r>
        <w:rPr>
          <w:sz w:val="24"/>
          <w:szCs w:val="24"/>
          <w:lang w:val="bg-BG"/>
        </w:rPr>
        <w:t xml:space="preserve"> </w:t>
      </w:r>
      <w:r w:rsidR="00507DCC">
        <w:rPr>
          <w:sz w:val="24"/>
          <w:szCs w:val="24"/>
          <w:lang w:val="bg-BG"/>
        </w:rPr>
        <w:t xml:space="preserve">броя на ползвателите, </w:t>
      </w:r>
      <w:r>
        <w:rPr>
          <w:sz w:val="24"/>
          <w:szCs w:val="24"/>
          <w:lang w:val="bg-BG"/>
        </w:rPr>
        <w:t>не засяга площи и масиви на другите п</w:t>
      </w:r>
      <w:r w:rsidR="00507DCC">
        <w:rPr>
          <w:sz w:val="24"/>
          <w:szCs w:val="24"/>
          <w:lang w:val="bg-BG"/>
        </w:rPr>
        <w:t>олзватели за землище с. Лясково</w:t>
      </w:r>
      <w:r>
        <w:rPr>
          <w:sz w:val="24"/>
          <w:szCs w:val="24"/>
          <w:lang w:val="bg-BG"/>
        </w:rPr>
        <w:t>, както и земите по чл.37в, ал.3, т.2</w:t>
      </w:r>
      <w:r w:rsidR="00507DCC">
        <w:rPr>
          <w:sz w:val="24"/>
          <w:szCs w:val="24"/>
          <w:lang w:val="bg-BG"/>
        </w:rPr>
        <w:t xml:space="preserve"> от ЗСПЗЗ</w:t>
      </w:r>
      <w:r>
        <w:rPr>
          <w:sz w:val="24"/>
          <w:szCs w:val="24"/>
          <w:lang w:val="bg-BG"/>
        </w:rPr>
        <w:t>.</w:t>
      </w:r>
    </w:p>
    <w:p w:rsidR="00FC40CE" w:rsidRDefault="00FC40CE" w:rsidP="00FC40CE">
      <w:pPr>
        <w:ind w:firstLine="720"/>
        <w:jc w:val="both"/>
        <w:rPr>
          <w:b/>
          <w:sz w:val="24"/>
          <w:szCs w:val="24"/>
          <w:lang w:val="bg-BG"/>
        </w:rPr>
      </w:pPr>
      <w:r w:rsidRPr="00D71184">
        <w:rPr>
          <w:sz w:val="24"/>
          <w:szCs w:val="24"/>
          <w:lang w:val="bg-BG"/>
        </w:rPr>
        <w:t>След изменението на заповедта</w:t>
      </w:r>
      <w:r>
        <w:rPr>
          <w:sz w:val="24"/>
          <w:szCs w:val="24"/>
          <w:lang w:val="bg-BG"/>
        </w:rPr>
        <w:t xml:space="preserve">, </w:t>
      </w:r>
      <w:r w:rsidRPr="00D71184">
        <w:rPr>
          <w:b/>
          <w:sz w:val="24"/>
          <w:szCs w:val="24"/>
          <w:lang w:val="bg-BG"/>
        </w:rPr>
        <w:t>да се чете</w:t>
      </w:r>
      <w:r>
        <w:rPr>
          <w:b/>
          <w:sz w:val="24"/>
          <w:szCs w:val="24"/>
          <w:lang w:val="bg-BG"/>
        </w:rPr>
        <w:t xml:space="preserve"> следното</w:t>
      </w:r>
      <w:r w:rsidRPr="00D71184">
        <w:rPr>
          <w:b/>
          <w:sz w:val="24"/>
          <w:szCs w:val="24"/>
          <w:lang w:val="bg-BG"/>
        </w:rPr>
        <w:t>:</w:t>
      </w:r>
    </w:p>
    <w:p w:rsidR="00507DCC" w:rsidRPr="00D71184" w:rsidRDefault="00507DCC" w:rsidP="00FC40CE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Лясково ЕКАТТЕ 43431,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общ.Добричка</w:t>
      </w:r>
      <w:proofErr w:type="spellEnd"/>
      <w:r>
        <w:rPr>
          <w:sz w:val="24"/>
          <w:szCs w:val="24"/>
          <w:lang w:val="bg-BG"/>
        </w:rPr>
        <w:t xml:space="preserve">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</w:t>
      </w:r>
      <w:r w:rsidRPr="00507DCC">
        <w:rPr>
          <w:b/>
          <w:sz w:val="24"/>
          <w:szCs w:val="24"/>
          <w:lang w:val="bg-BG"/>
        </w:rPr>
        <w:t>с обща площ от 11870,931 дка</w:t>
      </w:r>
      <w:r>
        <w:rPr>
          <w:sz w:val="24"/>
          <w:szCs w:val="24"/>
          <w:lang w:val="bg-BG"/>
        </w:rPr>
        <w:t xml:space="preserve"> по правно основание</w:t>
      </w:r>
    </w:p>
    <w:p w:rsidR="00FC40CE" w:rsidRPr="002B18CB" w:rsidRDefault="002B18CB" w:rsidP="002B18CB">
      <w:pPr>
        <w:ind w:right="42" w:firstLine="720"/>
        <w:contextualSpacing/>
        <w:jc w:val="both"/>
        <w:rPr>
          <w:color w:val="050505"/>
          <w:sz w:val="24"/>
          <w:szCs w:val="24"/>
          <w:shd w:val="clear" w:color="auto" w:fill="FFFFFF"/>
        </w:rPr>
      </w:pPr>
      <w:r w:rsidRPr="002B18CB">
        <w:rPr>
          <w:color w:val="050505"/>
          <w:sz w:val="24"/>
          <w:szCs w:val="24"/>
          <w:shd w:val="clear" w:color="auto" w:fill="FFFFFF"/>
          <w:lang w:val="bg-BG"/>
        </w:rPr>
        <w:t xml:space="preserve">В </w:t>
      </w:r>
      <w:r w:rsidR="00507DCC" w:rsidRPr="002B18CB">
        <w:rPr>
          <w:color w:val="050505"/>
          <w:sz w:val="24"/>
          <w:szCs w:val="24"/>
          <w:shd w:val="clear" w:color="auto" w:fill="FFFFFF"/>
        </w:rPr>
        <w:t xml:space="preserve"> точка 15</w:t>
      </w:r>
      <w:r w:rsidR="00FC40CE" w:rsidRPr="002B18CB">
        <w:rPr>
          <w:color w:val="050505"/>
          <w:sz w:val="24"/>
          <w:szCs w:val="24"/>
          <w:shd w:val="clear" w:color="auto" w:fill="FFFFFF"/>
        </w:rPr>
        <w:t xml:space="preserve"> </w:t>
      </w:r>
      <w:r w:rsidR="00507DCC" w:rsidRPr="002B18CB">
        <w:rPr>
          <w:color w:val="050505"/>
          <w:sz w:val="24"/>
          <w:szCs w:val="24"/>
          <w:shd w:val="clear" w:color="auto" w:fill="FFFFFF"/>
          <w:lang w:val="bg-BG"/>
        </w:rPr>
        <w:t xml:space="preserve">от споразумението, което е неразделна част от заповедта - </w:t>
      </w:r>
      <w:r w:rsidR="00FC40CE" w:rsidRPr="002B18CB">
        <w:rPr>
          <w:color w:val="050505"/>
          <w:sz w:val="24"/>
          <w:szCs w:val="24"/>
          <w:shd w:val="clear" w:color="auto" w:fill="FFFFFF"/>
        </w:rPr>
        <w:t xml:space="preserve">на </w:t>
      </w:r>
      <w:proofErr w:type="spellStart"/>
      <w:r w:rsidR="00FC40CE" w:rsidRPr="002B18CB">
        <w:rPr>
          <w:color w:val="050505"/>
          <w:sz w:val="24"/>
          <w:szCs w:val="24"/>
          <w:shd w:val="clear" w:color="auto" w:fill="FFFFFF"/>
        </w:rPr>
        <w:t>ползвател</w:t>
      </w:r>
      <w:proofErr w:type="spellEnd"/>
      <w:r w:rsidR="00FC40CE" w:rsidRPr="002B18CB">
        <w:rPr>
          <w:color w:val="050505"/>
          <w:sz w:val="24"/>
          <w:szCs w:val="24"/>
          <w:shd w:val="clear" w:color="auto" w:fill="FFFFFF"/>
        </w:rPr>
        <w:t xml:space="preserve"> </w:t>
      </w:r>
      <w:r w:rsidR="00507DCC" w:rsidRPr="002B18CB">
        <w:rPr>
          <w:sz w:val="24"/>
          <w:szCs w:val="24"/>
          <w:lang w:val="bg-BG"/>
        </w:rPr>
        <w:t>ЗП Тихомир Стефанов Тодоров</w:t>
      </w:r>
      <w:r w:rsidR="00FC40CE" w:rsidRPr="002B18CB">
        <w:rPr>
          <w:sz w:val="24"/>
          <w:szCs w:val="24"/>
        </w:rPr>
        <w:t xml:space="preserve"> </w:t>
      </w:r>
      <w:r w:rsidR="00507DCC" w:rsidRPr="002B18CB">
        <w:rPr>
          <w:sz w:val="24"/>
          <w:szCs w:val="24"/>
          <w:lang w:val="bg-BG"/>
        </w:rPr>
        <w:t xml:space="preserve">да се чете:  площ на имоти ползвани на правно основание: </w:t>
      </w:r>
      <w:r w:rsidR="00A84F1A">
        <w:rPr>
          <w:b/>
          <w:sz w:val="24"/>
          <w:szCs w:val="24"/>
          <w:lang w:val="bg-BG"/>
        </w:rPr>
        <w:t>670,515</w:t>
      </w:r>
      <w:r w:rsidR="00507DCC" w:rsidRPr="002B18CB">
        <w:rPr>
          <w:b/>
          <w:sz w:val="24"/>
          <w:szCs w:val="24"/>
          <w:lang w:val="bg-BG"/>
        </w:rPr>
        <w:t xml:space="preserve"> дка</w:t>
      </w:r>
      <w:r w:rsidR="00507DCC" w:rsidRPr="002B18CB">
        <w:rPr>
          <w:sz w:val="24"/>
          <w:szCs w:val="24"/>
          <w:lang w:val="bg-BG"/>
        </w:rPr>
        <w:t>.</w:t>
      </w:r>
    </w:p>
    <w:p w:rsidR="00FC40CE" w:rsidRPr="00AA2C95" w:rsidRDefault="00FC40CE" w:rsidP="00FC40CE">
      <w:pPr>
        <w:ind w:right="42" w:firstLine="720"/>
        <w:contextualSpacing/>
        <w:jc w:val="both"/>
        <w:rPr>
          <w:color w:val="050505"/>
          <w:sz w:val="24"/>
          <w:szCs w:val="24"/>
          <w:shd w:val="clear" w:color="auto" w:fill="FFFFFF"/>
          <w:lang w:val="bg-BG"/>
        </w:rPr>
      </w:pPr>
      <w:r w:rsidRPr="00AA2C95">
        <w:rPr>
          <w:color w:val="050505"/>
          <w:sz w:val="24"/>
          <w:szCs w:val="24"/>
          <w:shd w:val="clear" w:color="auto" w:fill="FFFFFF"/>
          <w:lang w:val="bg-BG"/>
        </w:rPr>
        <w:t xml:space="preserve">Промяната в </w:t>
      </w:r>
      <w:r w:rsidR="00507DCC">
        <w:rPr>
          <w:color w:val="050505"/>
          <w:sz w:val="24"/>
          <w:szCs w:val="24"/>
          <w:shd w:val="clear" w:color="auto" w:fill="FFFFFF"/>
          <w:lang w:val="bg-BG"/>
        </w:rPr>
        <w:t>площ</w:t>
      </w:r>
      <w:r w:rsidR="002B18CB">
        <w:rPr>
          <w:color w:val="050505"/>
          <w:sz w:val="24"/>
          <w:szCs w:val="24"/>
          <w:shd w:val="clear" w:color="auto" w:fill="FFFFFF"/>
          <w:lang w:val="bg-BG"/>
        </w:rPr>
        <w:t>т</w:t>
      </w:r>
      <w:r w:rsidR="00507DCC">
        <w:rPr>
          <w:color w:val="050505"/>
          <w:sz w:val="24"/>
          <w:szCs w:val="24"/>
          <w:shd w:val="clear" w:color="auto" w:fill="FFFFFF"/>
          <w:lang w:val="bg-BG"/>
        </w:rPr>
        <w:t>а</w:t>
      </w:r>
      <w:r w:rsidRPr="00AA2C95">
        <w:rPr>
          <w:color w:val="050505"/>
          <w:sz w:val="24"/>
          <w:szCs w:val="24"/>
          <w:shd w:val="clear" w:color="auto" w:fill="FFFFFF"/>
          <w:lang w:val="bg-BG"/>
        </w:rPr>
        <w:t xml:space="preserve"> и граници е извършена в приложение към споразумението, което е неразделна част от заповедта.</w:t>
      </w:r>
    </w:p>
    <w:p w:rsidR="00FC40CE" w:rsidRPr="00D71184" w:rsidRDefault="00FC40CE" w:rsidP="00FC40CE">
      <w:pPr>
        <w:ind w:firstLine="720"/>
        <w:jc w:val="both"/>
        <w:rPr>
          <w:sz w:val="24"/>
          <w:szCs w:val="24"/>
          <w:lang w:val="bg-BG"/>
        </w:rPr>
      </w:pPr>
      <w:r w:rsidRPr="00D71184">
        <w:rPr>
          <w:sz w:val="24"/>
          <w:szCs w:val="24"/>
          <w:lang w:val="bg-BG"/>
        </w:rPr>
        <w:t xml:space="preserve">В останалата си част Заповед </w:t>
      </w:r>
      <w:r w:rsidR="002B18CB" w:rsidRPr="00D71184">
        <w:rPr>
          <w:b/>
          <w:sz w:val="24"/>
          <w:szCs w:val="24"/>
          <w:lang w:val="bg-BG"/>
        </w:rPr>
        <w:t>№ ПО-09</w:t>
      </w:r>
      <w:r w:rsidR="002B18CB" w:rsidRPr="00D71184">
        <w:rPr>
          <w:b/>
          <w:sz w:val="24"/>
          <w:szCs w:val="24"/>
          <w:lang w:val="ru-RU"/>
        </w:rPr>
        <w:t>-</w:t>
      </w:r>
      <w:r w:rsidR="002B18CB">
        <w:rPr>
          <w:b/>
          <w:color w:val="000000"/>
          <w:sz w:val="24"/>
          <w:szCs w:val="24"/>
          <w:lang w:val="ru-RU"/>
        </w:rPr>
        <w:t>283</w:t>
      </w:r>
      <w:r w:rsidR="002B18CB" w:rsidRPr="00D71184">
        <w:rPr>
          <w:b/>
          <w:color w:val="000000"/>
          <w:sz w:val="24"/>
          <w:szCs w:val="24"/>
          <w:lang w:val="ru-RU"/>
        </w:rPr>
        <w:t>/</w:t>
      </w:r>
      <w:r w:rsidR="002B18CB">
        <w:rPr>
          <w:b/>
          <w:color w:val="000000"/>
          <w:sz w:val="24"/>
          <w:szCs w:val="24"/>
        </w:rPr>
        <w:t>23.09.2021</w:t>
      </w:r>
      <w:r w:rsidR="002B18CB" w:rsidRPr="00D71184">
        <w:rPr>
          <w:b/>
          <w:color w:val="000000"/>
          <w:sz w:val="24"/>
          <w:szCs w:val="24"/>
          <w:lang w:val="bg-BG"/>
        </w:rPr>
        <w:t xml:space="preserve"> г</w:t>
      </w:r>
      <w:r w:rsidRPr="00D71184">
        <w:rPr>
          <w:b/>
          <w:color w:val="000000"/>
          <w:sz w:val="24"/>
          <w:szCs w:val="24"/>
          <w:lang w:val="bg-BG"/>
        </w:rPr>
        <w:t>.</w:t>
      </w:r>
      <w:r>
        <w:rPr>
          <w:b/>
          <w:color w:val="000000"/>
          <w:sz w:val="24"/>
          <w:szCs w:val="24"/>
          <w:lang w:val="bg-BG"/>
        </w:rPr>
        <w:t xml:space="preserve"> и споразумението, като неразделната част от нея</w:t>
      </w:r>
      <w:r w:rsidRPr="00D71184">
        <w:rPr>
          <w:b/>
          <w:color w:val="000000"/>
          <w:sz w:val="24"/>
          <w:szCs w:val="24"/>
          <w:lang w:val="bg-BG"/>
        </w:rPr>
        <w:t>,</w:t>
      </w:r>
      <w:r w:rsidRPr="00D71184">
        <w:rPr>
          <w:sz w:val="24"/>
          <w:szCs w:val="24"/>
          <w:lang w:val="bg-BG"/>
        </w:rPr>
        <w:t xml:space="preserve"> остава</w:t>
      </w:r>
      <w:r>
        <w:rPr>
          <w:sz w:val="24"/>
          <w:szCs w:val="24"/>
          <w:lang w:val="bg-BG"/>
        </w:rPr>
        <w:t>т непроменени</w:t>
      </w:r>
      <w:r w:rsidRPr="00D71184">
        <w:rPr>
          <w:sz w:val="24"/>
          <w:szCs w:val="24"/>
          <w:lang w:val="bg-BG"/>
        </w:rPr>
        <w:t xml:space="preserve">.  </w:t>
      </w:r>
    </w:p>
    <w:p w:rsidR="00FC40CE" w:rsidRPr="00D71184" w:rsidRDefault="00FC40CE" w:rsidP="00FC40CE">
      <w:pPr>
        <w:ind w:firstLine="720"/>
        <w:jc w:val="both"/>
        <w:rPr>
          <w:sz w:val="24"/>
          <w:szCs w:val="24"/>
          <w:lang w:val="bg-BG"/>
        </w:rPr>
      </w:pPr>
      <w:r w:rsidRPr="00D71184"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 w:rsidRPr="00D71184">
        <w:rPr>
          <w:sz w:val="24"/>
          <w:szCs w:val="24"/>
          <w:lang w:val="bg-BG"/>
        </w:rPr>
        <w:t>Административнопроцесуалния</w:t>
      </w:r>
      <w:proofErr w:type="spellEnd"/>
      <w:r w:rsidRPr="00D71184">
        <w:rPr>
          <w:sz w:val="24"/>
          <w:szCs w:val="24"/>
          <w:lang w:val="bg-BG"/>
        </w:rPr>
        <w:t xml:space="preserve"> кодекс, в 14-дневен срок от публикуването </w:t>
      </w:r>
      <w:r w:rsidRPr="00D71184">
        <w:rPr>
          <w:rFonts w:ascii="Cambria Math" w:hAnsi="Cambria Math" w:cs="Cambria Math"/>
          <w:sz w:val="24"/>
          <w:szCs w:val="24"/>
          <w:lang w:val="bg-BG"/>
        </w:rPr>
        <w:t>ѝ</w:t>
      </w:r>
      <w:r w:rsidRPr="00D71184"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FC40CE" w:rsidRDefault="00FC40CE" w:rsidP="00FC40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Добричка и кмета на с. Лясково.</w:t>
      </w:r>
    </w:p>
    <w:p w:rsidR="00FC40CE" w:rsidRDefault="00FC40CE" w:rsidP="00FC40CE">
      <w:pPr>
        <w:ind w:firstLine="720"/>
        <w:jc w:val="both"/>
        <w:rPr>
          <w:b/>
          <w:sz w:val="24"/>
          <w:szCs w:val="24"/>
          <w:lang w:val="bg-BG"/>
        </w:rPr>
      </w:pPr>
    </w:p>
    <w:p w:rsidR="00A6443B" w:rsidRDefault="00A6443B" w:rsidP="00A6443B">
      <w:pPr>
        <w:ind w:firstLine="720"/>
        <w:jc w:val="both"/>
        <w:rPr>
          <w:sz w:val="24"/>
          <w:szCs w:val="24"/>
          <w:lang w:val="bg-BG"/>
        </w:rPr>
      </w:pPr>
    </w:p>
    <w:p w:rsidR="00A6443B" w:rsidRDefault="00A6443B" w:rsidP="00A6443B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A6443B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2B18CB" w:rsidRDefault="002B18CB" w:rsidP="003C2326">
      <w:pPr>
        <w:rPr>
          <w:i/>
          <w:sz w:val="24"/>
          <w:szCs w:val="24"/>
          <w:lang w:val="bg-BG"/>
        </w:rPr>
      </w:pPr>
    </w:p>
    <w:p w:rsidR="001B2503" w:rsidRDefault="001B2503" w:rsidP="003C2326">
      <w:pPr>
        <w:rPr>
          <w:i/>
          <w:sz w:val="24"/>
          <w:szCs w:val="24"/>
          <w:lang w:val="bg-BG"/>
        </w:rPr>
      </w:pPr>
    </w:p>
    <w:p w:rsidR="00A6443B" w:rsidRDefault="00A6443B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44" w:rsidRDefault="003B5C44">
      <w:r>
        <w:separator/>
      </w:r>
    </w:p>
  </w:endnote>
  <w:endnote w:type="continuationSeparator" w:id="0">
    <w:p w:rsidR="003B5C44" w:rsidRDefault="003B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44" w:rsidRDefault="003B5C44">
      <w:r>
        <w:separator/>
      </w:r>
    </w:p>
  </w:footnote>
  <w:footnote w:type="continuationSeparator" w:id="0">
    <w:p w:rsidR="003B5C44" w:rsidRDefault="003B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10359CC"/>
    <w:multiLevelType w:val="hybridMultilevel"/>
    <w:tmpl w:val="B7B6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3A8E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203C06"/>
    <w:rsid w:val="002041EE"/>
    <w:rsid w:val="00211CC6"/>
    <w:rsid w:val="002358D5"/>
    <w:rsid w:val="002629DE"/>
    <w:rsid w:val="00283EA5"/>
    <w:rsid w:val="002A0FF7"/>
    <w:rsid w:val="002A2474"/>
    <w:rsid w:val="002A427D"/>
    <w:rsid w:val="002A5367"/>
    <w:rsid w:val="002B18CB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11B"/>
    <w:rsid w:val="003A0236"/>
    <w:rsid w:val="003B4362"/>
    <w:rsid w:val="003B49E0"/>
    <w:rsid w:val="003B4EED"/>
    <w:rsid w:val="003B5C44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07DCC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5BCF"/>
    <w:rsid w:val="005E0B98"/>
    <w:rsid w:val="005E24FA"/>
    <w:rsid w:val="005F2B16"/>
    <w:rsid w:val="005F4AAF"/>
    <w:rsid w:val="0060204F"/>
    <w:rsid w:val="00602B0A"/>
    <w:rsid w:val="00603CF9"/>
    <w:rsid w:val="0061143C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558C"/>
    <w:rsid w:val="00722DF9"/>
    <w:rsid w:val="00756298"/>
    <w:rsid w:val="007654FA"/>
    <w:rsid w:val="0076573B"/>
    <w:rsid w:val="00775CFD"/>
    <w:rsid w:val="00796803"/>
    <w:rsid w:val="007A7AF1"/>
    <w:rsid w:val="007B50D8"/>
    <w:rsid w:val="007B6C0F"/>
    <w:rsid w:val="007C28A3"/>
    <w:rsid w:val="007D19CF"/>
    <w:rsid w:val="007D20D7"/>
    <w:rsid w:val="007D36B8"/>
    <w:rsid w:val="007D5595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434E"/>
    <w:rsid w:val="008555CF"/>
    <w:rsid w:val="00857C12"/>
    <w:rsid w:val="008701CC"/>
    <w:rsid w:val="0087270D"/>
    <w:rsid w:val="008877C5"/>
    <w:rsid w:val="008A02CC"/>
    <w:rsid w:val="008A78B4"/>
    <w:rsid w:val="008B4270"/>
    <w:rsid w:val="008C0FB0"/>
    <w:rsid w:val="008D0679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064EE"/>
    <w:rsid w:val="00A1580D"/>
    <w:rsid w:val="00A1646A"/>
    <w:rsid w:val="00A20438"/>
    <w:rsid w:val="00A22404"/>
    <w:rsid w:val="00A31750"/>
    <w:rsid w:val="00A34540"/>
    <w:rsid w:val="00A43E6D"/>
    <w:rsid w:val="00A515A8"/>
    <w:rsid w:val="00A6443B"/>
    <w:rsid w:val="00A714C4"/>
    <w:rsid w:val="00A71CB1"/>
    <w:rsid w:val="00A72148"/>
    <w:rsid w:val="00A7481F"/>
    <w:rsid w:val="00A7659F"/>
    <w:rsid w:val="00A84F1A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5BDC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6699"/>
    <w:rsid w:val="00D03E94"/>
    <w:rsid w:val="00D0518C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63DA"/>
    <w:rsid w:val="00DD2208"/>
    <w:rsid w:val="00DE6ACD"/>
    <w:rsid w:val="00DF2BB2"/>
    <w:rsid w:val="00E03FAD"/>
    <w:rsid w:val="00E16DE7"/>
    <w:rsid w:val="00E26E27"/>
    <w:rsid w:val="00E31A68"/>
    <w:rsid w:val="00E40184"/>
    <w:rsid w:val="00E41C18"/>
    <w:rsid w:val="00E459E0"/>
    <w:rsid w:val="00E46A6F"/>
    <w:rsid w:val="00E65DDE"/>
    <w:rsid w:val="00E73E85"/>
    <w:rsid w:val="00E75D71"/>
    <w:rsid w:val="00E76D3B"/>
    <w:rsid w:val="00E776D6"/>
    <w:rsid w:val="00E818DD"/>
    <w:rsid w:val="00E83BA3"/>
    <w:rsid w:val="00E84B1E"/>
    <w:rsid w:val="00E8684C"/>
    <w:rsid w:val="00EB0606"/>
    <w:rsid w:val="00EC1818"/>
    <w:rsid w:val="00EC5587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B4800"/>
    <w:rsid w:val="00FC012E"/>
    <w:rsid w:val="00FC40C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49D991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ac">
    <w:name w:val="List Paragraph"/>
    <w:basedOn w:val="a"/>
    <w:uiPriority w:val="34"/>
    <w:qFormat/>
    <w:rsid w:val="00FC40CE"/>
    <w:pPr>
      <w:ind w:left="720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381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2575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119</cp:revision>
  <cp:lastPrinted>2017-12-21T11:40:00Z</cp:lastPrinted>
  <dcterms:created xsi:type="dcterms:W3CDTF">2018-11-30T12:41:00Z</dcterms:created>
  <dcterms:modified xsi:type="dcterms:W3CDTF">2022-05-13T07:29:00Z</dcterms:modified>
</cp:coreProperties>
</file>