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361B5B">
        <w:rPr>
          <w:b/>
          <w:color w:val="000000"/>
          <w:sz w:val="24"/>
          <w:szCs w:val="24"/>
          <w:lang w:val="ru-RU"/>
        </w:rPr>
        <w:t>300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361B5B">
        <w:rPr>
          <w:b/>
          <w:color w:val="000000"/>
          <w:sz w:val="24"/>
          <w:szCs w:val="24"/>
          <w:lang w:val="bg-BG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52009" w:rsidRDefault="003C2326" w:rsidP="00E52009">
      <w:pPr>
        <w:ind w:firstLine="720"/>
        <w:jc w:val="both"/>
        <w:rPr>
          <w:sz w:val="24"/>
          <w:szCs w:val="24"/>
          <w:lang w:val="bg-BG"/>
        </w:rPr>
      </w:pPr>
      <w:r w:rsidRPr="007B15E4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7B15E4">
        <w:rPr>
          <w:sz w:val="24"/>
          <w:szCs w:val="24"/>
          <w:lang w:val="bg-BG"/>
        </w:rPr>
        <w:t>обн</w:t>
      </w:r>
      <w:proofErr w:type="spellEnd"/>
      <w:r w:rsidRPr="007B15E4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7B15E4">
        <w:rPr>
          <w:sz w:val="24"/>
          <w:szCs w:val="24"/>
        </w:rPr>
        <w:t xml:space="preserve">, </w:t>
      </w:r>
      <w:r w:rsidRPr="007B15E4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7B15E4">
        <w:rPr>
          <w:sz w:val="24"/>
          <w:szCs w:val="24"/>
          <w:lang w:val="ru-RU"/>
        </w:rPr>
        <w:t>04-92</w:t>
      </w:r>
      <w:r w:rsidR="007A7AF1" w:rsidRPr="007B15E4">
        <w:rPr>
          <w:sz w:val="24"/>
          <w:szCs w:val="24"/>
        </w:rPr>
        <w:t>/31.07.2019</w:t>
      </w:r>
      <w:r w:rsidRPr="007B15E4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E52009">
        <w:rPr>
          <w:b/>
          <w:sz w:val="24"/>
          <w:szCs w:val="24"/>
          <w:lang w:val="bg-BG"/>
        </w:rPr>
        <w:t>с.</w:t>
      </w:r>
      <w:r w:rsidR="00E52009">
        <w:rPr>
          <w:sz w:val="24"/>
          <w:szCs w:val="24"/>
          <w:lang w:val="bg-BG"/>
        </w:rPr>
        <w:t xml:space="preserve"> </w:t>
      </w:r>
      <w:r w:rsidR="00E52009">
        <w:rPr>
          <w:b/>
          <w:sz w:val="24"/>
          <w:szCs w:val="24"/>
          <w:lang w:val="bg-BG"/>
        </w:rPr>
        <w:t>Рогачево ЕКАТТЕ 62788</w:t>
      </w:r>
      <w:r w:rsidR="00E52009">
        <w:rPr>
          <w:sz w:val="24"/>
          <w:szCs w:val="24"/>
          <w:lang w:val="bg-BG"/>
        </w:rPr>
        <w:t xml:space="preserve">, общ. Балчик, </w:t>
      </w:r>
      <w:proofErr w:type="spellStart"/>
      <w:r w:rsidR="00E52009">
        <w:rPr>
          <w:sz w:val="24"/>
          <w:szCs w:val="24"/>
          <w:lang w:val="bg-BG"/>
        </w:rPr>
        <w:t>обл</w:t>
      </w:r>
      <w:proofErr w:type="spellEnd"/>
      <w:r w:rsidR="00E52009">
        <w:rPr>
          <w:sz w:val="24"/>
          <w:szCs w:val="24"/>
          <w:lang w:val="bg-BG"/>
        </w:rPr>
        <w:t>. Добрич.</w:t>
      </w:r>
      <w:r w:rsidR="00E52009">
        <w:rPr>
          <w:sz w:val="24"/>
          <w:szCs w:val="24"/>
          <w:lang w:val="bg-BG"/>
        </w:rPr>
        <w:tab/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</w:p>
    <w:p w:rsidR="00E52009" w:rsidRDefault="00E52009" w:rsidP="00E5200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52009" w:rsidRDefault="00E52009" w:rsidP="00E52009">
      <w:pPr>
        <w:jc w:val="center"/>
        <w:rPr>
          <w:b/>
          <w:sz w:val="24"/>
          <w:szCs w:val="24"/>
          <w:lang w:val="bg-BG"/>
        </w:rPr>
      </w:pP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Рогачево ЕКАТТЕ 62788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4545,343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7 бр. ползвателя.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374,811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40,00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</w:p>
    <w:p w:rsidR="00E52009" w:rsidRDefault="00E52009" w:rsidP="00E5200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E52009" w:rsidRDefault="00E52009" w:rsidP="00E5200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E52009" w:rsidRDefault="00E52009" w:rsidP="00E5200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E52009" w:rsidRDefault="00E52009" w:rsidP="00E52009">
      <w:pPr>
        <w:rPr>
          <w:b/>
          <w:sz w:val="24"/>
          <w:szCs w:val="24"/>
          <w:lang w:val="bg-BG" w:eastAsia="bg-BG"/>
        </w:rPr>
      </w:pP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ОПФ, с обща площ от </w:t>
      </w:r>
      <w:r>
        <w:rPr>
          <w:color w:val="000000"/>
          <w:sz w:val="24"/>
          <w:szCs w:val="24"/>
          <w:lang w:val="bg-BG"/>
        </w:rPr>
        <w:t>63,871</w:t>
      </w:r>
      <w:r>
        <w:rPr>
          <w:sz w:val="24"/>
          <w:szCs w:val="24"/>
          <w:lang w:val="bg-BG"/>
        </w:rPr>
        <w:t xml:space="preserve">  дка. Дължимите суми за земите от ОПФ се заплащат по банкова сметка на Община Балчик.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Рогачево и кмета на община Балчик.</w:t>
      </w: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E52009">
      <w:pPr>
        <w:ind w:firstLine="720"/>
        <w:jc w:val="both"/>
        <w:rPr>
          <w:sz w:val="24"/>
          <w:szCs w:val="24"/>
          <w:lang w:val="bg-BG"/>
        </w:rPr>
      </w:pPr>
    </w:p>
    <w:p w:rsidR="00E52009" w:rsidRDefault="00E52009" w:rsidP="00E52009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361B5B">
        <w:rPr>
          <w:b/>
          <w:sz w:val="24"/>
          <w:szCs w:val="24"/>
          <w:lang w:val="bg-BG"/>
        </w:rPr>
        <w:t>/П/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E52009" w:rsidRDefault="00E52009" w:rsidP="003C2326">
      <w:pPr>
        <w:rPr>
          <w:i/>
          <w:sz w:val="24"/>
          <w:szCs w:val="24"/>
          <w:lang w:val="bg-BG"/>
        </w:rPr>
      </w:pPr>
    </w:p>
    <w:p w:rsidR="00E52009" w:rsidRDefault="00E52009" w:rsidP="003C2326">
      <w:pPr>
        <w:rPr>
          <w:i/>
          <w:sz w:val="24"/>
          <w:szCs w:val="24"/>
          <w:lang w:val="bg-BG"/>
        </w:rPr>
      </w:pPr>
    </w:p>
    <w:p w:rsidR="00E52009" w:rsidRDefault="00E52009" w:rsidP="003C2326">
      <w:pPr>
        <w:rPr>
          <w:i/>
          <w:sz w:val="24"/>
          <w:szCs w:val="24"/>
          <w:lang w:val="bg-BG"/>
        </w:rPr>
      </w:pPr>
    </w:p>
    <w:p w:rsidR="00E52009" w:rsidRDefault="00E52009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E52009" w:rsidRDefault="00E52009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ED" w:rsidRDefault="009A07ED">
      <w:r>
        <w:separator/>
      </w:r>
    </w:p>
  </w:endnote>
  <w:endnote w:type="continuationSeparator" w:id="0">
    <w:p w:rsidR="009A07ED" w:rsidRDefault="009A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ED" w:rsidRDefault="009A07ED">
      <w:r>
        <w:separator/>
      </w:r>
    </w:p>
  </w:footnote>
  <w:footnote w:type="continuationSeparator" w:id="0">
    <w:p w:rsidR="009A07ED" w:rsidRDefault="009A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B4E2D0" wp14:editId="176E291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61B5B">
      <w:rPr>
        <w:rFonts w:ascii="Helen Bg Condensed" w:hAnsi="Helen Bg Condensed"/>
        <w:color w:val="333333"/>
        <w:spacing w:val="40"/>
        <w:sz w:val="30"/>
        <w:szCs w:val="30"/>
      </w:rPr>
      <w:t xml:space="preserve">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82A5EDE" wp14:editId="0C8667DB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4B041E" wp14:editId="27E9B84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41EE"/>
    <w:rsid w:val="002107D7"/>
    <w:rsid w:val="00211CC6"/>
    <w:rsid w:val="002358D5"/>
    <w:rsid w:val="002629DE"/>
    <w:rsid w:val="00283EA5"/>
    <w:rsid w:val="002A0FF7"/>
    <w:rsid w:val="002A2474"/>
    <w:rsid w:val="002A427D"/>
    <w:rsid w:val="002A6AFC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61B5B"/>
    <w:rsid w:val="00370F65"/>
    <w:rsid w:val="0037432A"/>
    <w:rsid w:val="003757D4"/>
    <w:rsid w:val="00380CE7"/>
    <w:rsid w:val="003935C7"/>
    <w:rsid w:val="00393A91"/>
    <w:rsid w:val="003A0236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15E4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7ED"/>
    <w:rsid w:val="009A083D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2633"/>
    <w:rsid w:val="00CF6699"/>
    <w:rsid w:val="00D03E94"/>
    <w:rsid w:val="00D0518C"/>
    <w:rsid w:val="00D40BC3"/>
    <w:rsid w:val="00D77497"/>
    <w:rsid w:val="00D80C9C"/>
    <w:rsid w:val="00D8191B"/>
    <w:rsid w:val="00D8458A"/>
    <w:rsid w:val="00D94F73"/>
    <w:rsid w:val="00D96D6E"/>
    <w:rsid w:val="00DA29F5"/>
    <w:rsid w:val="00DB2F4B"/>
    <w:rsid w:val="00DE6ACD"/>
    <w:rsid w:val="00DF2BB2"/>
    <w:rsid w:val="00E16DE7"/>
    <w:rsid w:val="00E40184"/>
    <w:rsid w:val="00E41C18"/>
    <w:rsid w:val="00E459E0"/>
    <w:rsid w:val="00E46A6F"/>
    <w:rsid w:val="00E52009"/>
    <w:rsid w:val="00E65DDE"/>
    <w:rsid w:val="00E73E85"/>
    <w:rsid w:val="00E75D71"/>
    <w:rsid w:val="00E776D6"/>
    <w:rsid w:val="00E818DD"/>
    <w:rsid w:val="00E83BA3"/>
    <w:rsid w:val="00E8684C"/>
    <w:rsid w:val="00EC1818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381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2589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65</cp:revision>
  <cp:lastPrinted>2017-12-21T11:40:00Z</cp:lastPrinted>
  <dcterms:created xsi:type="dcterms:W3CDTF">2018-11-30T12:41:00Z</dcterms:created>
  <dcterms:modified xsi:type="dcterms:W3CDTF">2019-10-03T14:26:00Z</dcterms:modified>
</cp:coreProperties>
</file>