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CD" w:rsidRDefault="00D84F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ДО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ОБЩИНСКА СЛУЖБА ПО ЗЕМЕДЕЛИЕ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гр. Балчик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П О Р А З У М Е Н И Е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масиви за ползване на земеделските земи, 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изготвено на основание чл. 37в, ал. 2 от ЗСПЗЗ 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 година 2018/2019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Соколово, ЕКАТТЕ 67951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община Балчик, област Добрич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Днес, 30.08.2018 г. в с. Соколово, община Балчик, област Добрич, между: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ЗКПУ СОКОЛ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ЗЕМЕПРО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ЕТ ВАСИЛ ГРИГОРОВ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КООПЕРАЦИЯ ИЗОБИЛИЕ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АТАНАС ЖЕЧЕВ АГРО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АРГУС - 94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ТЕРА - СН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АГРО СИМЕОНОВ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ЗК ДОБРУДЖАНКА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АГРО СИЛА ЖЕЧЕВ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СТАНКОВ - А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СВЕТЛА ЕНЧЕВА ПОПОВА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АГРОСТАН 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 ЕЛИЯН СТЕФАНОВ РАФАИЛОВ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ЕТ ВНЛ - РИЧ - РАДОСЛАВ СТАНЧЕВ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16. КАМУТ ЕКО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17. КОСТА ГОСПОДИНОВ КОСТОВ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18. ПЕНЧО МАРИНОВ ПАНТЕЛЕЕВ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19. НУРЕДИН МЕХМЕДОВ ИСМАИЛОВ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20. ЗПК АВАНГАРД 94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21. АГРОПРОДУКТ - 2000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22. АЛТЕРНАТИВА 2000 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23. АНТИМОН АГРО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24. ЕТ ДИМИТЪР ДИМИТРОВ - АГРО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25. НИКОЛАЙ ДИМИТРОВ НИКОЛОВ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26. ГРИЙН ПЛАНЕТ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27. ГАЛИН НЕДЕВ НИКОЛОВ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28. ЕТ ДЖАМБО - КАМЕН КОНСТАНТИНОВ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29. ЛЕВЕНТ МУСАЛДИН РЕДЖЕБОВ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30. ЕТ СТАТЕВ - СТАНИМИР НЕДЯЛКОВ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31. КАТЯ ГЕОРГИЕВА ИВАНОВА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32. ЕТ СТРОНГ - ТИХОМИР ГЕОРГИЕВ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33. ЕТ РАДОСТ - РАДОСТИНА ТОДОРОВА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34. АГРО - ММ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качеството си на собственици и/или ползватели на земеделски земи в землището на с. Соколово, общ. Балчик,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Добрич сключихме настоящото споразумение за създаване на масив/и за ползване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земеделските земи, по смисъла на § 2ж от Допълнителните разпоредби на ЗСПЗЗ, в размер на </w:t>
      </w:r>
      <w:r>
        <w:rPr>
          <w:rFonts w:ascii="Times New Roman" w:hAnsi="Times New Roman" w:cs="Times New Roman"/>
          <w:b/>
          <w:bCs/>
          <w:sz w:val="24"/>
          <w:szCs w:val="24"/>
        </w:rPr>
        <w:t>30988.063</w:t>
      </w:r>
      <w:r>
        <w:rPr>
          <w:rFonts w:ascii="Times New Roman" w:hAnsi="Times New Roman" w:cs="Times New Roman"/>
          <w:sz w:val="24"/>
          <w:szCs w:val="24"/>
        </w:rPr>
        <w:t xml:space="preserve"> дка.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с. Соколово, предоставени от комисията по чл. 37в, ал. 1 от ЗСПЗЗ, назначена със заповед № РД-07-53/03.08.2018 г. на директора на Областна дирекция „Земеделие” – гр. Добрич.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ЗКПУ СОКОЛ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20767.008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17.488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проекта:1, 2, 4, 5, 6, 10, 11, 13, 16, 18, 19, 23, 24, 25, 27, 28, 29, 30, 31, 32, 34, 38, 43, 45, 20, 62, 69, 74, 84, 92, 95, 65, общо площ: 20784.499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ЗЕМЕПРО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74.990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проекта:97, 100, общо площ: 74.990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ЕТ ВАСИЛ ГРИГОРОВ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142.064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проекта:73, общо площ: 142.064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КООПЕРАЦИЯ ИЗОБИЛИЕ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419.880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проекта:8, 51, 87, 96, общо площ: 419.880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АТАНАС ЖЕЧЕВ АГРО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132.947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проекта:75, общо площ: 132.947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АРГУС - 94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1102.826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проекта:42, 54, 61, общо площ: 1102.826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ТЕРА - СН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10.007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проекта:55, общо площ: 10.007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АГРО СИМЕОНОВ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155.623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проекта:49, 76, общо площ: 155.628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ЗК ДОБРУДЖАНКА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3268.764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проекта:33, 37, 48, 52, 56, 85, 90, 36, 93, 79, общо площ: 3268.764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АГРО СИЛА ЖЕЧЕВ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42.259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проекта:70, 71, общо площ: 42.259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СТАНКОВ - А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1049.169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Разпределени масиви (по номера), съгласно проекта:50, 89, 7, 80, общо площ: 1049.169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СВЕТЛА ЕНЧЕВА ПОПОВА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67.522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проекта:21, 22, 59, общо площ: 67.522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АГРОСТАН 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48.070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проекта:58, общо площ: 48.070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 ЕЛИЯН СТЕФАНОВ РАФАИЛОВ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97.271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проекта:86, общо площ: 97.271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ЕТ ВНЛ - РИЧ - РАДОСЛАВ СТАНЧЕВ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211.337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проекта:44, 66, 67, общо площ: 211.337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16. КАМУТ ЕКО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221.220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проекта:26, 83, 64, общо площ: 221.220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17. КОСТА ГОСПОДИНОВ КОСТОВ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234.997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проекта:40, общо площ: 234.997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18. ПЕНЧО МАРИНОВ ПАНТЕЛЕЕВ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151.864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проекта:35, 72, 15, общо площ: 151.864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19. НУРЕДИН МЕХМЕДОВ ИСМАИЛОВ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35.981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проекта:101, общо площ: 35.981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20. ЗПК АВАНГАРД 94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147.322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проекта:88, общо площ: 147.322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21. АГРОПРОДУКТ - 2000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244.904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проекта:47, общо площ: 244.904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22. АЛТЕРНАТИВА 2000 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505.176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проекта:3, 9, 41, 60, 68, 82, 14, общо площ: 505.188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23. АНТИМОН АГРО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35.753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проекта:77, общо площ: 35.753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24. ЕТ ДИМИТЪР ДИМИТРОВ - АГРО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975.385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проекта:12, 39, 63, общо площ: 975.385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25. НИКОЛАЙ ДИМИТРОВ НИКОЛОВ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116.986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Разпределени масиви (по номера), съгласно проекта:57, общо площ: 116.986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26. ГРИЙН ПЛАНЕТ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88.005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проекта:104, общо площ: 88.005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27. ГАЛИН НЕДЕВ НИКОЛОВ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24.881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проекта:46, общо площ: 24.881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28. ЕТ ДЖАМБО - КАМЕН КОНСТАНТИНОВ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63.396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проекта:53, общо площ: 63.396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29. ЛЕВЕНТ МУСАЛДИН РЕДЖЕБОВ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82.638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проекта:98, общо площ: 82.638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30. ЕТ СТАТЕВ - СТАНИМИР НЕДЯЛКОВ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128.073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проекта:17, общо площ: 128.073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31. КАТЯ ГЕОРГИЕВА ИВАНОВА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16.006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проекта:81, общо площ: 16.006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32. ЕТ СТРОНГ - ТИХОМИР ГЕОРГИЕВ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148.222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проекта:91, общо площ: 148.222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33. ЕТ РАДОСТ - РАДОСТИНА ТОДОРОВА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150.004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проекта:78, общо площ: 150.004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34. АГРО - ММ ЕООД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10.005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проекта:99, общо площ: 10.005 дка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сключва за стопанската 2018/2019 г. и има срок на действие за тази стопанска година.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Средногодишното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плащане е определено съгласно § 2е от Допълнителните разпоредби на ЗСПЗЗ и е в размер на 44.00 лева/декар.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изготви в 35 еднообразни екземпляра, по един за всяка от страните и един за регистрация в ОСЗ – Балчик.</w:t>
      </w:r>
    </w:p>
    <w:p w:rsidR="007D45BC" w:rsidRDefault="007D45BC" w:rsidP="007D45BC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D84FCD" w:rsidRDefault="00D84F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7D45BC" w:rsidRDefault="007D45BC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7D45BC" w:rsidRDefault="007D45BC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D84FCD" w:rsidRDefault="00E97B0C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ПРИЛОЖЕНИЕ</w:t>
      </w:r>
    </w:p>
    <w:p w:rsidR="00D84FCD" w:rsidRDefault="00D84FCD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84FCD" w:rsidRDefault="00E97B0C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Споразумение на масиви за ползване на земеделски земи по чл. 37в, ал. 2 от ЗСПЗЗ</w:t>
      </w:r>
    </w:p>
    <w:p w:rsidR="00D84FCD" w:rsidRDefault="00E97B0C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стопанската 2018/2019 година</w:t>
      </w:r>
    </w:p>
    <w:p w:rsidR="00D84FCD" w:rsidRDefault="00E97B0C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Соколово, ЕКАТТЕ 67951, община Балчик, област Добрич.</w:t>
      </w:r>
    </w:p>
    <w:p w:rsidR="00D84FCD" w:rsidRDefault="00D84FCD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D84FCD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D84FCD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Дължимо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- ММ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СИЛА ЖЕЧЕВ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СИЛА ЖЕЧЕВ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СИМЕОНОВ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АГРОПРОДУКТ - 2000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АГРОПРОДУКТ - 2000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АГРОПРОДУКТ - 2000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АГРОСТАН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АГРОСТАН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АГРОСТАН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АГРОСТАН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АГРОСТАН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АГРОСТАН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АГРОСТАН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АГРОСТАН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АГРОСТАН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АГРОСТАН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АГРОСТАН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АГРОСТАН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АЛТЕРНАТИВА 2000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АНТИМОН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АНТИМОН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АРГУС - 94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ЖЕЧЕВ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ЖЕЧЕВ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ЖЕЧЕВ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ЖЕЧЕВ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ЖЕЧЕВ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 НЕДЕВ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 НЕДЕВ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ПЛАНЕТ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ПЛАНЕТ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ПЛАНЕТ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ПЛАНЕТ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ПЛАНЕТ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ПЛАНЕТ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ПЛАНЕТ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ЕЛИЯН СТЕФАНОВ РАФАИЛОВ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ЕЛИЯН СТЕФАНОВ РАФАИЛОВ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ЕЛИЯН СТЕФАНОВ РАФАИЛОВ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ЕЛИЯН СТЕФАНОВ РАФАИЛОВ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ЕЛИЯН СТЕФАНОВ РАФАИЛОВ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ЕЛИЯН СТЕФАНОВ РАФАИЛОВ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ЕЛИЯН СТЕФАНОВ РАФАИЛОВ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ЕЛИЯН СТЕФАНОВ РАФАИЛОВ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ЕЛИЯН СТЕФАНОВ РАФАИЛОВ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ВАСИЛ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ВАСИЛ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ВАСИЛ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ВАСИЛ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ВАСИЛ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ВАСИЛ ГРИГОРОВ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ВНЛ - РИЧ - РАДОСЛАВ СТАНЧЕВ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ВНЛ - РИЧ - РАДОСЛАВ СТАНЧЕВ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ВНЛ - РИЧ - РАДОСЛАВ СТАНЧЕВ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ВНЛ - РИЧ - РАДОСЛАВ СТАНЧЕВ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ВНЛ - РИЧ - РАДОСЛАВ СТАНЧЕВ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ВНЛ - РИЧ - РАДОСЛАВ СТАНЧЕВ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ВНЛ - РИЧ - РАДОСЛАВ СТАНЧЕВ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ВНЛ - РИЧ - РАДОСЛАВ СТАНЧЕВ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ВНЛ - РИЧ - РАДОСЛАВ СТАНЧЕВ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ВНЛ - РИЧ - РАДОСЛАВ СТАНЧЕВ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ВНЛ - РИЧ - РАДОСЛАВ СТАНЧЕВ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ВНЛ - РИЧ - РАДОСЛАВ СТАНЧЕВ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ВНЛ - РИЧ - РАДОСЛАВ СТАНЧЕВ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ВНЛ - РИЧ - РАДОСЛАВ СТАНЧЕВ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ДЖАМБО - КАМЕН КОНСТАНТИНОВ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ДЖАМБО - КАМЕН КОНСТАНТИНОВ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ДЖАМБО - КАМЕН КОНСТАНТИНОВ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ДЖАМБО - КАМЕН КОНСТАНТИНОВ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ДЖАМБО - КАМЕН КОНСТАНТИНОВ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ДЖАМБО - КАМЕН КОНСТАНТИНОВ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ДЖАМБО - КАМЕН КОНСТАНТИНОВ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ДЖАМБО - КАМЕН КОНСТАНТИНОВ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ДИМИТЪР ДИМИТРОВ -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РАДОСТ - РАДОСТИНА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РАДОСТ - РАДОСТИНА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РАДОСТ - РАДОСТИНА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РАДОСТ - РАДОСТИНА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РАДОСТ - РАДОСТИНА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РАДОСТ - РАДОСТИНА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СТАТЕВ - СТАНИМИР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СТАТЕВ - СТАНИМИР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СТАТЕВ - СТАНИМИР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СТАТЕВ - СТАНИМИР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СТАТЕВ - СТАНИМИР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СТАТЕВ - СТАНИМИР НЕДЯЛКОВ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СТРОНГ - ТИХОМИР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ЗЕМЕПРО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ЗЕМЕПРО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ЗЕМЕПРО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ЗЕМЕПРО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ЗЕМЕПРО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ЗЕМЕПРО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ЗЕМЕПРО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ДОБРУДЖАНКА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3268.764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СОКОЛ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20767.008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АВАНГАРД 94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АВАНГАРД 94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АВАНГАРД 94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АВАНГАРД 94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КАМУТ ЕКО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КАМУТ ЕКО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КАМУТ ЕКО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ИЗОБИЛИЕ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ИЗОБИЛИЕ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ИЗОБИЛИЕ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ИЗОБИЛИЕ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ИЗОБИЛИЕ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ИЗОБИЛИЕ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ИЗОБИЛИЕ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ИЗОБИЛИЕ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ИЗОБИЛИЕ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ИЗОБИЛИЕ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ИЗОБИЛИЕ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ИЗОБИЛИЕ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419.880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 ГОСПОДИНОВ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 ГОСПОДИНОВ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 ГОСПОДИНОВ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 ГОСПОДИНОВ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 ГОСПОДИНОВ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 ГОСПОДИНОВ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 ГОСПОДИНОВ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 ГОСПОДИНОВ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 ГОСПОДИНОВ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ЛЕВЕНТ МУСАЛДИН РЕДЖЕБОВ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ЛЕВЕНТ МУСАЛДИН РЕДЖЕБОВ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ЛЕВЕНТ МУСАЛДИН РЕДЖЕБОВ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ЛЕВЕНТ МУСАЛДИН РЕДЖЕБОВ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ЛЕВЕНТ МУСАЛДИН РЕДЖЕБОВ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ЛЕВЕНТ МУСАЛДИН РЕДЖЕБОВ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ЛЕВЕНТ МУСАЛДИН РЕДЖЕБОВ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ЛЕВЕНТ МУСАЛДИН РЕДЖЕБОВ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ЛЕВЕНТ МУСАЛДИН РЕДЖЕБОВ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ЛЕВЕНТ МУСАЛДИН РЕДЖЕБОВ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ДИМИТРОВ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ДИМИТРОВ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ДИМИТРОВ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ДИМИТРОВ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ДИМИТРОВ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ДИМИТРОВ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ДИМИТРОВ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ДИМИТРОВ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ДИМИТРОВ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ДИМИТРОВ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ДИМИТРОВ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ДИМИТРОВ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НУРЕДИН МЕХМЕДОВ ИСМАИЛОВ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НУРЕДИН МЕХМЕДОВ ИСМАИЛОВ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НУРЕДИН МЕХМЕДОВ ИСМАИЛОВ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ПЕНЧО МАРИНОВ ПАНТЕЛЕЕВ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ПЕНЧО МАРИНОВ ПАНТЕЛЕЕВ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ПЕНЧО МАРИНОВ ПАНТЕЛЕЕВ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ПЕНЧО МАРИНОВ ПАНТЕЛЕЕВ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ПЕНЧО МАРИНОВ ПАНТЕЛЕЕВ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ПЕНЧО МАРИНОВ ПАНТЕЛЕЕВ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ПЕНЧО МАРИНОВ ПАНТЕЛЕЕВ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ПЕНЧО МАРИНОВ ПАНТЕЛЕЕВ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ПЕНЧО МАРИНОВ ПАНТЕЛЕЕВ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СВЕТЛА ЕНЧЕВА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СВЕТЛА ЕНЧЕВА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СВЕТЛА ЕНЧЕВА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СВЕТЛА ЕНЧЕВА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СВЕТЛА ЕНЧЕВА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СВЕТЛА ЕНЧЕВА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СВЕТЛА ЕНЧЕВА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СВЕТЛА ЕНЧЕВА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СВЕТЛА ЕНЧЕВА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СТАНКОВ - 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- СН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 - СН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FC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E97B0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FCD" w:rsidRDefault="00D84FCD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7B0C" w:rsidRDefault="00E97B0C"/>
    <w:sectPr w:rsidR="00E97B0C">
      <w:headerReference w:type="default" r:id="rId7"/>
      <w:footerReference w:type="default" r:id="rId8"/>
      <w:pgSz w:w="11906" w:h="16838"/>
      <w:pgMar w:top="567" w:right="567" w:bottom="1247" w:left="567" w:header="567" w:footer="124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7B" w:rsidRDefault="008A387B">
      <w:pPr>
        <w:spacing w:after="0" w:line="240" w:lineRule="auto"/>
      </w:pPr>
      <w:r>
        <w:separator/>
      </w:r>
    </w:p>
  </w:endnote>
  <w:endnote w:type="continuationSeparator" w:id="0">
    <w:p w:rsidR="008A387B" w:rsidRDefault="008A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FCD" w:rsidRDefault="00E97B0C">
    <w:pPr>
      <w:autoSpaceDE w:val="0"/>
      <w:autoSpaceDN w:val="0"/>
      <w:adjustRightInd w:val="0"/>
      <w:spacing w:after="0" w:line="198" w:lineRule="exac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Споразумението е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изготвенo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с помощта на програмен продукт CadIS6 (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www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cadis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bg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>) по образец, утвърден от министъра на земеделието и храните, съгласно чл. 37в, ал. 2 ЗСПЗЗ и чл. 73, ал. 2 от ППЗСПЗЗ.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7B" w:rsidRDefault="008A387B">
      <w:pPr>
        <w:spacing w:after="0" w:line="240" w:lineRule="auto"/>
      </w:pPr>
      <w:r>
        <w:separator/>
      </w:r>
    </w:p>
  </w:footnote>
  <w:footnote w:type="continuationSeparator" w:id="0">
    <w:p w:rsidR="008A387B" w:rsidRDefault="008A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FCD" w:rsidRDefault="00E97B0C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Вх. № АР-09-10/12.09.2018г.</w:t>
    </w:r>
  </w:p>
  <w:p w:rsidR="00D84FCD" w:rsidRDefault="00D84FCD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8B"/>
    <w:rsid w:val="00576B61"/>
    <w:rsid w:val="007D45BC"/>
    <w:rsid w:val="008A387B"/>
    <w:rsid w:val="00A67D8B"/>
    <w:rsid w:val="00D84FCD"/>
    <w:rsid w:val="00DD02A0"/>
    <w:rsid w:val="00E9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10054</Words>
  <Characters>53547</Characters>
  <Application>Microsoft Office Word</Application>
  <DocSecurity>0</DocSecurity>
  <Lines>446</Lines>
  <Paragraphs>126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2019-02-14T10:40:00Z</dcterms:created>
  <dcterms:modified xsi:type="dcterms:W3CDTF">2019-02-14T11:22:00Z</dcterms:modified>
</cp:coreProperties>
</file>